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84B" w:rsidRDefault="0005084B" w:rsidP="005257ED">
      <w:pPr>
        <w:suppressAutoHyphens/>
        <w:spacing w:after="0" w:line="240" w:lineRule="auto"/>
        <w:rPr>
          <w:rFonts w:eastAsia="Times New Roman"/>
          <w:sz w:val="24"/>
          <w:szCs w:val="24"/>
          <w:lang w:val="uk-UA" w:eastAsia="ar-SA"/>
        </w:rPr>
      </w:pPr>
    </w:p>
    <w:p w:rsidR="0005084B" w:rsidRDefault="0005084B" w:rsidP="005257ED">
      <w:pPr>
        <w:suppressAutoHyphens/>
        <w:spacing w:after="0" w:line="240" w:lineRule="auto"/>
        <w:rPr>
          <w:rFonts w:eastAsia="Times New Roman"/>
          <w:sz w:val="24"/>
          <w:szCs w:val="24"/>
          <w:lang w:val="uk-UA" w:eastAsia="ar-SA"/>
        </w:rPr>
      </w:pPr>
    </w:p>
    <w:p w:rsidR="0005084B" w:rsidRPr="004935F6" w:rsidRDefault="0005084B" w:rsidP="005257ED">
      <w:pPr>
        <w:suppressAutoHyphens/>
        <w:spacing w:after="0" w:line="240" w:lineRule="auto"/>
        <w:rPr>
          <w:rFonts w:eastAsia="Times New Roman"/>
          <w:sz w:val="24"/>
          <w:szCs w:val="24"/>
          <w:lang w:val="uk-UA" w:eastAsia="ar-SA"/>
        </w:rPr>
      </w:pPr>
    </w:p>
    <w:p w:rsidR="005257ED" w:rsidRPr="004935F6" w:rsidRDefault="005257ED" w:rsidP="005257ED">
      <w:pPr>
        <w:suppressAutoHyphens/>
        <w:spacing w:after="0" w:line="240" w:lineRule="auto"/>
        <w:rPr>
          <w:rFonts w:eastAsia="Times New Roman"/>
          <w:b/>
          <w:szCs w:val="28"/>
          <w:lang w:val="uk-UA" w:eastAsia="ar-SA"/>
        </w:rPr>
      </w:pPr>
    </w:p>
    <w:p w:rsidR="005257ED" w:rsidRPr="004935F6" w:rsidRDefault="005257ED" w:rsidP="005257ED">
      <w:pPr>
        <w:suppressAutoHyphens/>
        <w:spacing w:after="0" w:line="240" w:lineRule="auto"/>
        <w:jc w:val="center"/>
        <w:rPr>
          <w:rFonts w:eastAsia="Times New Roman"/>
          <w:b/>
          <w:i/>
          <w:szCs w:val="28"/>
          <w:lang w:val="uk-UA" w:eastAsia="ar-SA"/>
        </w:rPr>
      </w:pPr>
      <w:r w:rsidRPr="004935F6">
        <w:rPr>
          <w:rFonts w:eastAsia="Times New Roman"/>
          <w:b/>
          <w:i/>
          <w:szCs w:val="28"/>
          <w:lang w:val="uk-UA" w:eastAsia="ar-SA"/>
        </w:rPr>
        <w:t>І. РЕЄСТРАЦІЙНА КАРТКА ПРОЕКТУ</w:t>
      </w:r>
    </w:p>
    <w:p w:rsidR="005257ED" w:rsidRPr="00DE3672" w:rsidRDefault="005257ED" w:rsidP="005257ED">
      <w:pPr>
        <w:suppressAutoHyphens/>
        <w:spacing w:after="0" w:line="240" w:lineRule="auto"/>
        <w:jc w:val="center"/>
        <w:rPr>
          <w:rFonts w:eastAsia="Times New Roman"/>
          <w:szCs w:val="28"/>
          <w:lang w:val="uk-UA" w:eastAsia="ar-SA"/>
        </w:rPr>
      </w:pPr>
    </w:p>
    <w:tbl>
      <w:tblPr>
        <w:tblW w:w="0" w:type="auto"/>
        <w:tblInd w:w="-34" w:type="dxa"/>
        <w:tblLayout w:type="fixed"/>
        <w:tblLook w:val="0000" w:firstRow="0" w:lastRow="0" w:firstColumn="0" w:lastColumn="0" w:noHBand="0" w:noVBand="0"/>
      </w:tblPr>
      <w:tblGrid>
        <w:gridCol w:w="34"/>
        <w:gridCol w:w="1050"/>
        <w:gridCol w:w="2319"/>
        <w:gridCol w:w="1404"/>
        <w:gridCol w:w="1519"/>
        <w:gridCol w:w="833"/>
        <w:gridCol w:w="2227"/>
        <w:gridCol w:w="126"/>
      </w:tblGrid>
      <w:tr w:rsidR="005257ED" w:rsidRPr="00B77A43" w:rsidTr="003F67A5">
        <w:tc>
          <w:tcPr>
            <w:tcW w:w="4807" w:type="dxa"/>
            <w:gridSpan w:val="4"/>
            <w:tcBorders>
              <w:top w:val="single" w:sz="4" w:space="0" w:color="000000"/>
              <w:left w:val="single" w:sz="4" w:space="0" w:color="000000"/>
              <w:bottom w:val="single" w:sz="4" w:space="0" w:color="000000"/>
            </w:tcBorders>
          </w:tcPr>
          <w:p w:rsidR="005257ED" w:rsidRPr="004935F6" w:rsidRDefault="005257ED" w:rsidP="003F67A5">
            <w:pPr>
              <w:suppressAutoHyphens/>
              <w:snapToGrid w:val="0"/>
              <w:spacing w:after="0" w:line="240" w:lineRule="auto"/>
              <w:rPr>
                <w:rFonts w:eastAsia="Times New Roman"/>
                <w:szCs w:val="28"/>
                <w:lang w:val="uk-UA" w:eastAsia="ar-SA"/>
              </w:rPr>
            </w:pPr>
            <w:r w:rsidRPr="004935F6">
              <w:rPr>
                <w:rFonts w:eastAsia="Times New Roman"/>
                <w:szCs w:val="28"/>
                <w:lang w:val="uk-UA" w:eastAsia="ar-SA"/>
              </w:rPr>
              <w:t>Назва проекту</w:t>
            </w:r>
          </w:p>
          <w:p w:rsidR="005257ED" w:rsidRPr="004935F6" w:rsidRDefault="005257ED" w:rsidP="003F67A5">
            <w:pPr>
              <w:suppressAutoHyphens/>
              <w:spacing w:after="0" w:line="240" w:lineRule="auto"/>
              <w:rPr>
                <w:rFonts w:eastAsia="Times New Roman"/>
                <w:szCs w:val="28"/>
                <w:lang w:val="uk-UA" w:eastAsia="ar-SA"/>
              </w:rPr>
            </w:pPr>
            <w:r w:rsidRPr="004935F6">
              <w:rPr>
                <w:rFonts w:eastAsia="Times New Roman"/>
                <w:szCs w:val="28"/>
                <w:lang w:val="uk-UA" w:eastAsia="ar-SA"/>
              </w:rPr>
              <w:t>(не більше 15 слів)</w:t>
            </w:r>
          </w:p>
        </w:tc>
        <w:tc>
          <w:tcPr>
            <w:tcW w:w="4705" w:type="dxa"/>
            <w:gridSpan w:val="4"/>
            <w:tcBorders>
              <w:top w:val="single" w:sz="4" w:space="0" w:color="000000"/>
              <w:left w:val="single" w:sz="4" w:space="0" w:color="000000"/>
              <w:bottom w:val="single" w:sz="4" w:space="0" w:color="000000"/>
              <w:right w:val="single" w:sz="4" w:space="0" w:color="000000"/>
            </w:tcBorders>
          </w:tcPr>
          <w:p w:rsidR="005257ED" w:rsidRPr="00B77A43" w:rsidRDefault="00B77A43" w:rsidP="00E14E52">
            <w:pPr>
              <w:suppressAutoHyphens/>
              <w:snapToGrid w:val="0"/>
              <w:spacing w:after="0" w:line="240" w:lineRule="auto"/>
              <w:jc w:val="center"/>
              <w:rPr>
                <w:rFonts w:eastAsia="Times New Roman"/>
                <w:b/>
                <w:szCs w:val="28"/>
                <w:lang w:val="uk-UA" w:eastAsia="ar-SA"/>
              </w:rPr>
            </w:pPr>
            <w:r>
              <w:rPr>
                <w:rFonts w:eastAsia="Times New Roman"/>
                <w:b/>
                <w:szCs w:val="28"/>
                <w:lang w:val="uk-UA" w:eastAsia="ar-SA"/>
              </w:rPr>
              <w:t>Мультиспортівні сімейні змагання «Чудернацькі Перегони. Сім’я»</w:t>
            </w:r>
          </w:p>
        </w:tc>
      </w:tr>
      <w:tr w:rsidR="005257ED" w:rsidRPr="004935F6" w:rsidTr="003F67A5">
        <w:tc>
          <w:tcPr>
            <w:tcW w:w="4807" w:type="dxa"/>
            <w:gridSpan w:val="4"/>
            <w:tcBorders>
              <w:top w:val="single" w:sz="4" w:space="0" w:color="000000"/>
              <w:left w:val="single" w:sz="4" w:space="0" w:color="000000"/>
              <w:bottom w:val="single" w:sz="4" w:space="0" w:color="000000"/>
            </w:tcBorders>
          </w:tcPr>
          <w:p w:rsidR="005257ED" w:rsidRPr="004935F6" w:rsidRDefault="005257ED" w:rsidP="003F67A5">
            <w:pPr>
              <w:suppressAutoHyphens/>
              <w:snapToGrid w:val="0"/>
              <w:spacing w:after="0" w:line="240" w:lineRule="auto"/>
              <w:rPr>
                <w:rFonts w:eastAsia="Times New Roman"/>
                <w:szCs w:val="28"/>
                <w:lang w:val="uk-UA" w:eastAsia="ar-SA"/>
              </w:rPr>
            </w:pPr>
            <w:r w:rsidRPr="004935F6">
              <w:rPr>
                <w:rFonts w:eastAsia="Times New Roman"/>
                <w:szCs w:val="28"/>
                <w:lang w:val="uk-UA" w:eastAsia="ar-SA"/>
              </w:rPr>
              <w:t>Район міста, у якому реалізовуватиметься проект</w:t>
            </w:r>
          </w:p>
        </w:tc>
        <w:tc>
          <w:tcPr>
            <w:tcW w:w="4705" w:type="dxa"/>
            <w:gridSpan w:val="4"/>
            <w:tcBorders>
              <w:top w:val="single" w:sz="4" w:space="0" w:color="000000"/>
              <w:left w:val="single" w:sz="4" w:space="0" w:color="000000"/>
              <w:bottom w:val="single" w:sz="4" w:space="0" w:color="000000"/>
              <w:right w:val="single" w:sz="4" w:space="0" w:color="000000"/>
            </w:tcBorders>
          </w:tcPr>
          <w:p w:rsidR="00C36453" w:rsidRDefault="00E14E52" w:rsidP="003F67A5">
            <w:pPr>
              <w:suppressAutoHyphens/>
              <w:snapToGrid w:val="0"/>
              <w:spacing w:after="0" w:line="240" w:lineRule="auto"/>
              <w:jc w:val="center"/>
              <w:rPr>
                <w:rFonts w:eastAsia="Times New Roman"/>
                <w:b/>
                <w:szCs w:val="28"/>
                <w:lang w:val="uk-UA" w:eastAsia="ar-SA"/>
              </w:rPr>
            </w:pPr>
            <w:r>
              <w:rPr>
                <w:rFonts w:eastAsia="Times New Roman"/>
                <w:b/>
                <w:szCs w:val="28"/>
                <w:lang w:val="uk-UA" w:eastAsia="ar-SA"/>
              </w:rPr>
              <w:t>Саксаганський</w:t>
            </w:r>
            <w:r w:rsidR="006E59CA">
              <w:rPr>
                <w:rFonts w:eastAsia="Times New Roman"/>
                <w:b/>
                <w:szCs w:val="28"/>
                <w:lang w:val="uk-UA" w:eastAsia="ar-SA"/>
              </w:rPr>
              <w:t xml:space="preserve"> район,</w:t>
            </w:r>
          </w:p>
          <w:p w:rsidR="005257ED" w:rsidRPr="004935F6" w:rsidRDefault="00B77A43" w:rsidP="003F67A5">
            <w:pPr>
              <w:suppressAutoHyphens/>
              <w:snapToGrid w:val="0"/>
              <w:spacing w:after="0" w:line="240" w:lineRule="auto"/>
              <w:jc w:val="center"/>
              <w:rPr>
                <w:rFonts w:eastAsia="Times New Roman"/>
                <w:b/>
                <w:szCs w:val="28"/>
                <w:lang w:val="uk-UA" w:eastAsia="ar-SA"/>
              </w:rPr>
            </w:pPr>
            <w:r>
              <w:rPr>
                <w:rFonts w:eastAsia="Times New Roman"/>
                <w:b/>
                <w:szCs w:val="28"/>
                <w:lang w:val="uk-UA" w:eastAsia="ar-SA"/>
              </w:rPr>
              <w:t>Парк Саксаганський</w:t>
            </w:r>
          </w:p>
        </w:tc>
      </w:tr>
      <w:tr w:rsidR="005257ED" w:rsidRPr="00B77A43" w:rsidTr="003F67A5">
        <w:tc>
          <w:tcPr>
            <w:tcW w:w="4807" w:type="dxa"/>
            <w:gridSpan w:val="4"/>
            <w:tcBorders>
              <w:top w:val="single" w:sz="4" w:space="0" w:color="000000"/>
              <w:left w:val="single" w:sz="4" w:space="0" w:color="000000"/>
              <w:bottom w:val="single" w:sz="4" w:space="0" w:color="000000"/>
            </w:tcBorders>
          </w:tcPr>
          <w:p w:rsidR="005257ED" w:rsidRPr="004935F6" w:rsidRDefault="005257ED" w:rsidP="003F67A5">
            <w:pPr>
              <w:suppressAutoHyphens/>
              <w:snapToGrid w:val="0"/>
              <w:spacing w:after="120" w:line="240" w:lineRule="auto"/>
              <w:rPr>
                <w:rFonts w:eastAsia="Times New Roman"/>
                <w:szCs w:val="28"/>
                <w:lang w:val="uk-UA" w:eastAsia="ar-SA"/>
              </w:rPr>
            </w:pPr>
            <w:r w:rsidRPr="004935F6">
              <w:rPr>
                <w:rFonts w:eastAsia="Times New Roman"/>
                <w:szCs w:val="28"/>
                <w:lang w:val="uk-UA" w:eastAsia="ar-SA"/>
              </w:rPr>
              <w:t>Тематичний напрям (напрями), якому/ яким відповідає проект                    (визначені в пункті 3.</w:t>
            </w:r>
            <w:r w:rsidR="000C1344" w:rsidRPr="000C1344">
              <w:rPr>
                <w:rFonts w:eastAsia="Times New Roman"/>
                <w:szCs w:val="28"/>
                <w:lang w:eastAsia="ar-SA"/>
              </w:rPr>
              <w:t>7</w:t>
            </w:r>
            <w:r>
              <w:rPr>
                <w:rFonts w:eastAsia="Times New Roman"/>
                <w:szCs w:val="28"/>
                <w:lang w:val="uk-UA" w:eastAsia="ar-SA"/>
              </w:rPr>
              <w:t xml:space="preserve">. </w:t>
            </w:r>
            <w:r w:rsidRPr="004935F6">
              <w:rPr>
                <w:rFonts w:eastAsia="Times New Roman"/>
                <w:szCs w:val="28"/>
                <w:lang w:val="uk-UA" w:eastAsia="ar-SA"/>
              </w:rPr>
              <w:t>Положення)</w:t>
            </w:r>
          </w:p>
        </w:tc>
        <w:tc>
          <w:tcPr>
            <w:tcW w:w="4705" w:type="dxa"/>
            <w:gridSpan w:val="4"/>
            <w:tcBorders>
              <w:top w:val="single" w:sz="4" w:space="0" w:color="000000"/>
              <w:left w:val="single" w:sz="4" w:space="0" w:color="000000"/>
              <w:bottom w:val="single" w:sz="4" w:space="0" w:color="000000"/>
              <w:right w:val="single" w:sz="4" w:space="0" w:color="000000"/>
            </w:tcBorders>
          </w:tcPr>
          <w:p w:rsidR="005257ED" w:rsidRPr="008E675C" w:rsidRDefault="008E675C" w:rsidP="000A5497">
            <w:pPr>
              <w:pStyle w:val="a3"/>
              <w:tabs>
                <w:tab w:val="left" w:pos="993"/>
              </w:tabs>
              <w:spacing w:after="0" w:line="240" w:lineRule="auto"/>
              <w:ind w:left="0"/>
              <w:jc w:val="both"/>
              <w:rPr>
                <w:rFonts w:ascii="Times New Roman" w:hAnsi="Times New Roman"/>
                <w:b/>
                <w:sz w:val="28"/>
                <w:szCs w:val="28"/>
                <w:lang w:val="uk-UA" w:eastAsia="ja-JP"/>
              </w:rPr>
            </w:pPr>
            <w:r w:rsidRPr="008E675C">
              <w:rPr>
                <w:rFonts w:ascii="Times New Roman" w:hAnsi="Times New Roman"/>
                <w:b/>
                <w:sz w:val="28"/>
                <w:szCs w:val="28"/>
                <w:lang w:val="uk-UA" w:eastAsia="ja-JP"/>
              </w:rPr>
              <w:t>3.7.2.</w:t>
            </w:r>
            <w:r w:rsidRPr="008E675C">
              <w:rPr>
                <w:rFonts w:ascii="Times New Roman" w:hAnsi="Times New Roman"/>
                <w:b/>
                <w:sz w:val="28"/>
                <w:szCs w:val="28"/>
                <w:lang w:eastAsia="ja-JP"/>
              </w:rPr>
              <w:t>6</w:t>
            </w:r>
            <w:r w:rsidRPr="008E675C">
              <w:rPr>
                <w:rFonts w:ascii="Times New Roman" w:hAnsi="Times New Roman"/>
                <w:b/>
                <w:sz w:val="28"/>
                <w:szCs w:val="28"/>
                <w:lang w:val="uk-UA" w:eastAsia="ja-JP"/>
              </w:rPr>
              <w:t xml:space="preserve"> створення умов для розвитку спорту та ведення здорового способу життя</w:t>
            </w:r>
          </w:p>
        </w:tc>
      </w:tr>
      <w:tr w:rsidR="005257ED" w:rsidRPr="004935F6" w:rsidTr="003F67A5">
        <w:trPr>
          <w:trHeight w:val="379"/>
        </w:trPr>
        <w:tc>
          <w:tcPr>
            <w:tcW w:w="4807" w:type="dxa"/>
            <w:gridSpan w:val="4"/>
            <w:tcBorders>
              <w:top w:val="single" w:sz="4" w:space="0" w:color="000000"/>
              <w:left w:val="single" w:sz="4" w:space="0" w:color="000000"/>
              <w:bottom w:val="single" w:sz="4" w:space="0" w:color="000000"/>
            </w:tcBorders>
          </w:tcPr>
          <w:p w:rsidR="005257ED" w:rsidRPr="004935F6" w:rsidRDefault="005257ED" w:rsidP="003F67A5">
            <w:pPr>
              <w:suppressAutoHyphens/>
              <w:snapToGrid w:val="0"/>
              <w:spacing w:after="0" w:line="240" w:lineRule="auto"/>
              <w:rPr>
                <w:rFonts w:eastAsia="Times New Roman"/>
                <w:szCs w:val="28"/>
                <w:lang w:val="uk-UA" w:eastAsia="ar-SA"/>
              </w:rPr>
            </w:pPr>
            <w:r w:rsidRPr="004935F6">
              <w:rPr>
                <w:rFonts w:eastAsia="Times New Roman"/>
                <w:szCs w:val="28"/>
                <w:lang w:val="uk-UA" w:eastAsia="ar-SA"/>
              </w:rPr>
              <w:t>Адреса автора проекту</w:t>
            </w:r>
          </w:p>
        </w:tc>
        <w:tc>
          <w:tcPr>
            <w:tcW w:w="4705" w:type="dxa"/>
            <w:gridSpan w:val="4"/>
            <w:tcBorders>
              <w:top w:val="single" w:sz="4" w:space="0" w:color="000000"/>
              <w:left w:val="single" w:sz="4" w:space="0" w:color="000000"/>
              <w:bottom w:val="single" w:sz="4" w:space="0" w:color="000000"/>
              <w:right w:val="single" w:sz="4" w:space="0" w:color="000000"/>
            </w:tcBorders>
          </w:tcPr>
          <w:p w:rsidR="005257ED" w:rsidRDefault="00C36453" w:rsidP="00162A6F">
            <w:pPr>
              <w:suppressAutoHyphens/>
              <w:snapToGrid w:val="0"/>
              <w:spacing w:after="0" w:line="240" w:lineRule="auto"/>
              <w:jc w:val="center"/>
              <w:rPr>
                <w:rFonts w:eastAsia="Times New Roman"/>
                <w:b/>
                <w:szCs w:val="28"/>
                <w:lang w:val="uk-UA" w:eastAsia="ar-SA"/>
              </w:rPr>
            </w:pPr>
            <w:r>
              <w:rPr>
                <w:rFonts w:eastAsia="Times New Roman"/>
                <w:b/>
                <w:szCs w:val="28"/>
                <w:lang w:val="uk-UA" w:eastAsia="ar-SA"/>
              </w:rPr>
              <w:t>500</w:t>
            </w:r>
            <w:r w:rsidR="007C6AF1">
              <w:rPr>
                <w:rFonts w:eastAsia="Times New Roman"/>
                <w:b/>
                <w:szCs w:val="28"/>
                <w:lang w:val="uk-UA" w:eastAsia="ar-SA"/>
              </w:rPr>
              <w:t>93</w:t>
            </w:r>
            <w:r w:rsidR="00162A6F">
              <w:rPr>
                <w:rFonts w:eastAsia="Times New Roman"/>
                <w:b/>
                <w:szCs w:val="28"/>
                <w:lang w:val="uk-UA" w:eastAsia="ar-SA"/>
              </w:rPr>
              <w:t xml:space="preserve"> </w:t>
            </w:r>
            <w:r w:rsidR="00E14E52">
              <w:rPr>
                <w:rFonts w:eastAsia="Times New Roman"/>
                <w:b/>
                <w:szCs w:val="28"/>
                <w:lang w:val="uk-UA" w:eastAsia="ar-SA"/>
              </w:rPr>
              <w:t>м.</w:t>
            </w:r>
            <w:r w:rsidR="00162A6F">
              <w:rPr>
                <w:rFonts w:eastAsia="Times New Roman"/>
                <w:b/>
                <w:szCs w:val="28"/>
                <w:lang w:val="uk-UA" w:eastAsia="ar-SA"/>
              </w:rPr>
              <w:t xml:space="preserve"> </w:t>
            </w:r>
            <w:r w:rsidR="00E14E52">
              <w:rPr>
                <w:rFonts w:eastAsia="Times New Roman"/>
                <w:b/>
                <w:szCs w:val="28"/>
                <w:lang w:val="uk-UA" w:eastAsia="ar-SA"/>
              </w:rPr>
              <w:t>Кривий Ріг</w:t>
            </w:r>
            <w:r w:rsidR="00162A6F">
              <w:rPr>
                <w:rFonts w:eastAsia="Times New Roman"/>
                <w:b/>
                <w:szCs w:val="28"/>
                <w:lang w:val="uk-UA" w:eastAsia="ar-SA"/>
              </w:rPr>
              <w:t xml:space="preserve">, </w:t>
            </w:r>
          </w:p>
          <w:p w:rsidR="00B32700" w:rsidRPr="004935F6" w:rsidRDefault="00B32700" w:rsidP="007C6AF1">
            <w:pPr>
              <w:suppressAutoHyphens/>
              <w:snapToGrid w:val="0"/>
              <w:spacing w:after="0" w:line="240" w:lineRule="auto"/>
              <w:jc w:val="center"/>
              <w:rPr>
                <w:rFonts w:eastAsia="Times New Roman"/>
                <w:b/>
                <w:szCs w:val="28"/>
                <w:lang w:val="uk-UA" w:eastAsia="ar-SA"/>
              </w:rPr>
            </w:pPr>
            <w:r>
              <w:rPr>
                <w:rFonts w:eastAsia="Times New Roman"/>
                <w:b/>
                <w:szCs w:val="28"/>
                <w:lang w:val="uk-UA" w:eastAsia="ar-SA"/>
              </w:rPr>
              <w:t xml:space="preserve">вул. </w:t>
            </w:r>
            <w:r w:rsidR="007C6AF1">
              <w:rPr>
                <w:rFonts w:eastAsia="Times New Roman"/>
                <w:b/>
                <w:szCs w:val="28"/>
                <w:lang w:val="uk-UA" w:eastAsia="ar-SA"/>
              </w:rPr>
              <w:t>Сахарова</w:t>
            </w:r>
            <w:r>
              <w:rPr>
                <w:rFonts w:eastAsia="Times New Roman"/>
                <w:b/>
                <w:szCs w:val="28"/>
                <w:lang w:val="uk-UA" w:eastAsia="ar-SA"/>
              </w:rPr>
              <w:t>, б.</w:t>
            </w:r>
            <w:r w:rsidR="007C6AF1">
              <w:rPr>
                <w:rFonts w:eastAsia="Times New Roman"/>
                <w:b/>
                <w:szCs w:val="28"/>
                <w:lang w:val="uk-UA" w:eastAsia="ar-SA"/>
              </w:rPr>
              <w:t>15</w:t>
            </w:r>
            <w:r>
              <w:rPr>
                <w:rFonts w:eastAsia="Times New Roman"/>
                <w:b/>
                <w:szCs w:val="28"/>
                <w:lang w:val="uk-UA" w:eastAsia="ar-SA"/>
              </w:rPr>
              <w:t>,кв.</w:t>
            </w:r>
            <w:r w:rsidR="007C6AF1">
              <w:rPr>
                <w:rFonts w:eastAsia="Times New Roman"/>
                <w:b/>
                <w:szCs w:val="28"/>
                <w:lang w:val="uk-UA" w:eastAsia="ar-SA"/>
              </w:rPr>
              <w:t>66</w:t>
            </w:r>
          </w:p>
        </w:tc>
      </w:tr>
      <w:tr w:rsidR="005257ED" w:rsidRPr="004935F6" w:rsidTr="003F67A5">
        <w:tc>
          <w:tcPr>
            <w:tcW w:w="4807" w:type="dxa"/>
            <w:gridSpan w:val="4"/>
            <w:tcBorders>
              <w:top w:val="single" w:sz="4" w:space="0" w:color="000000"/>
              <w:left w:val="single" w:sz="4" w:space="0" w:color="000000"/>
              <w:bottom w:val="single" w:sz="4" w:space="0" w:color="auto"/>
            </w:tcBorders>
          </w:tcPr>
          <w:p w:rsidR="005257ED" w:rsidRPr="006E1996" w:rsidRDefault="005257ED" w:rsidP="003F67A5">
            <w:pPr>
              <w:suppressAutoHyphens/>
              <w:snapToGrid w:val="0"/>
              <w:spacing w:after="0" w:line="240" w:lineRule="auto"/>
              <w:rPr>
                <w:rFonts w:eastAsia="Times New Roman"/>
                <w:szCs w:val="28"/>
                <w:lang w:val="uk-UA" w:eastAsia="ar-SA"/>
              </w:rPr>
            </w:pPr>
            <w:r w:rsidRPr="004935F6">
              <w:rPr>
                <w:rFonts w:eastAsia="Times New Roman"/>
                <w:szCs w:val="28"/>
                <w:lang w:val="uk-UA" w:eastAsia="ar-SA"/>
              </w:rPr>
              <w:t>Телефон, факс, e-mail</w:t>
            </w:r>
          </w:p>
        </w:tc>
        <w:tc>
          <w:tcPr>
            <w:tcW w:w="4705" w:type="dxa"/>
            <w:gridSpan w:val="4"/>
            <w:tcBorders>
              <w:top w:val="single" w:sz="4" w:space="0" w:color="000000"/>
              <w:left w:val="single" w:sz="4" w:space="0" w:color="000000"/>
              <w:bottom w:val="single" w:sz="4" w:space="0" w:color="000000"/>
              <w:right w:val="single" w:sz="4" w:space="0" w:color="000000"/>
            </w:tcBorders>
          </w:tcPr>
          <w:p w:rsidR="005257ED" w:rsidRPr="00733413" w:rsidRDefault="00E14E52" w:rsidP="007C6AF1">
            <w:pPr>
              <w:suppressAutoHyphens/>
              <w:snapToGrid w:val="0"/>
              <w:spacing w:after="0" w:line="240" w:lineRule="auto"/>
              <w:jc w:val="center"/>
              <w:rPr>
                <w:rFonts w:eastAsia="Times New Roman"/>
                <w:b/>
                <w:szCs w:val="28"/>
                <w:lang w:val="en-US" w:eastAsia="ar-SA"/>
              </w:rPr>
            </w:pPr>
            <w:r>
              <w:rPr>
                <w:rFonts w:eastAsia="Times New Roman"/>
                <w:b/>
                <w:szCs w:val="28"/>
                <w:lang w:val="uk-UA" w:eastAsia="ar-SA"/>
              </w:rPr>
              <w:t>+380</w:t>
            </w:r>
            <w:r w:rsidR="007C6AF1">
              <w:rPr>
                <w:rFonts w:eastAsia="Times New Roman"/>
                <w:b/>
                <w:szCs w:val="28"/>
                <w:lang w:val="uk-UA" w:eastAsia="ar-SA"/>
              </w:rPr>
              <w:t>960502121</w:t>
            </w:r>
            <w:r w:rsidR="00733413">
              <w:rPr>
                <w:rFonts w:eastAsia="Times New Roman"/>
                <w:b/>
                <w:szCs w:val="28"/>
                <w:lang w:val="uk-UA" w:eastAsia="ar-SA"/>
              </w:rPr>
              <w:t xml:space="preserve">, </w:t>
            </w:r>
            <w:r w:rsidR="007C6AF1">
              <w:rPr>
                <w:rFonts w:eastAsia="Times New Roman"/>
                <w:b/>
                <w:szCs w:val="28"/>
                <w:lang w:val="en-US" w:eastAsia="ar-SA"/>
              </w:rPr>
              <w:t>jwsasha</w:t>
            </w:r>
            <w:r w:rsidR="00733413">
              <w:rPr>
                <w:rFonts w:eastAsia="Times New Roman"/>
                <w:b/>
                <w:szCs w:val="28"/>
                <w:lang w:val="en-US" w:eastAsia="ar-SA"/>
              </w:rPr>
              <w:t>@gmail.com</w:t>
            </w:r>
          </w:p>
        </w:tc>
      </w:tr>
      <w:tr w:rsidR="005257ED" w:rsidRPr="004935F6" w:rsidTr="003F67A5">
        <w:tc>
          <w:tcPr>
            <w:tcW w:w="4807" w:type="dxa"/>
            <w:gridSpan w:val="4"/>
            <w:tcBorders>
              <w:top w:val="single" w:sz="4" w:space="0" w:color="auto"/>
              <w:left w:val="single" w:sz="4" w:space="0" w:color="auto"/>
              <w:right w:val="single" w:sz="4" w:space="0" w:color="auto"/>
            </w:tcBorders>
          </w:tcPr>
          <w:p w:rsidR="005257ED" w:rsidRPr="004935F6" w:rsidRDefault="005257ED" w:rsidP="003F67A5">
            <w:pPr>
              <w:suppressAutoHyphens/>
              <w:snapToGrid w:val="0"/>
              <w:spacing w:after="0" w:line="240" w:lineRule="auto"/>
              <w:rPr>
                <w:rFonts w:eastAsia="Times New Roman"/>
                <w:szCs w:val="28"/>
                <w:lang w:val="uk-UA" w:eastAsia="ar-SA"/>
              </w:rPr>
            </w:pPr>
            <w:r w:rsidRPr="004935F6">
              <w:rPr>
                <w:rFonts w:eastAsia="Times New Roman"/>
                <w:szCs w:val="28"/>
                <w:lang w:val="uk-UA" w:eastAsia="ar-SA"/>
              </w:rPr>
              <w:t xml:space="preserve">Загальний бюджет проекту, </w:t>
            </w:r>
          </w:p>
          <w:p w:rsidR="005257ED" w:rsidRPr="004935F6" w:rsidRDefault="005257ED" w:rsidP="003F67A5">
            <w:pPr>
              <w:suppressAutoHyphens/>
              <w:snapToGrid w:val="0"/>
              <w:spacing w:after="0" w:line="240" w:lineRule="auto"/>
              <w:rPr>
                <w:rFonts w:eastAsia="Times New Roman"/>
                <w:szCs w:val="28"/>
                <w:lang w:val="uk-UA" w:eastAsia="ar-SA"/>
              </w:rPr>
            </w:pPr>
            <w:r w:rsidRPr="004935F6">
              <w:rPr>
                <w:rFonts w:eastAsia="Times New Roman"/>
                <w:szCs w:val="28"/>
                <w:lang w:val="uk-UA" w:eastAsia="ar-SA"/>
              </w:rPr>
              <w:t>у тому числі:</w:t>
            </w:r>
          </w:p>
        </w:tc>
        <w:tc>
          <w:tcPr>
            <w:tcW w:w="2352" w:type="dxa"/>
            <w:gridSpan w:val="2"/>
            <w:tcBorders>
              <w:left w:val="single" w:sz="4" w:space="0" w:color="auto"/>
              <w:bottom w:val="dotted" w:sz="4" w:space="0" w:color="auto"/>
              <w:right w:val="single" w:sz="4" w:space="0" w:color="000000"/>
            </w:tcBorders>
          </w:tcPr>
          <w:p w:rsidR="005257ED" w:rsidRPr="004935F6" w:rsidRDefault="00B32700" w:rsidP="007C6AF1">
            <w:pPr>
              <w:suppressAutoHyphens/>
              <w:snapToGrid w:val="0"/>
              <w:spacing w:after="0" w:line="240" w:lineRule="auto"/>
              <w:jc w:val="center"/>
              <w:rPr>
                <w:rFonts w:eastAsia="Times New Roman"/>
                <w:b/>
                <w:sz w:val="26"/>
                <w:szCs w:val="26"/>
                <w:lang w:val="uk-UA" w:eastAsia="ar-SA"/>
              </w:rPr>
            </w:pPr>
            <w:r w:rsidRPr="00F5325E">
              <w:rPr>
                <w:rFonts w:ascii="Calibri" w:eastAsia="Times New Roman" w:hAnsi="Calibri"/>
                <w:b/>
                <w:i/>
                <w:sz w:val="24"/>
                <w:szCs w:val="24"/>
                <w:lang w:val="uk-UA" w:eastAsia="ar-SA"/>
              </w:rPr>
              <w:t>19</w:t>
            </w:r>
            <w:r w:rsidR="007C6AF1">
              <w:rPr>
                <w:rFonts w:ascii="Calibri" w:eastAsia="Times New Roman" w:hAnsi="Calibri"/>
                <w:b/>
                <w:i/>
                <w:sz w:val="24"/>
                <w:szCs w:val="24"/>
                <w:lang w:val="uk-UA" w:eastAsia="ar-SA"/>
              </w:rPr>
              <w:t>7000</w:t>
            </w:r>
            <w:r w:rsidRPr="00F5325E">
              <w:rPr>
                <w:rFonts w:ascii="Calibri" w:eastAsia="Times New Roman" w:hAnsi="Calibri"/>
                <w:b/>
                <w:i/>
                <w:sz w:val="24"/>
                <w:szCs w:val="24"/>
                <w:lang w:val="uk-UA" w:eastAsia="ar-SA"/>
              </w:rPr>
              <w:t>,00</w:t>
            </w:r>
            <w:r>
              <w:rPr>
                <w:rFonts w:ascii="Calibri" w:eastAsia="Times New Roman" w:hAnsi="Calibri"/>
                <w:b/>
                <w:i/>
                <w:sz w:val="24"/>
                <w:szCs w:val="24"/>
                <w:lang w:val="uk-UA" w:eastAsia="ar-SA"/>
              </w:rPr>
              <w:t xml:space="preserve"> </w:t>
            </w:r>
            <w:r w:rsidR="003177EE">
              <w:rPr>
                <w:rFonts w:ascii="Calibri" w:eastAsia="Times New Roman" w:hAnsi="Calibri"/>
                <w:b/>
                <w:i/>
                <w:sz w:val="24"/>
                <w:szCs w:val="24"/>
                <w:lang w:val="uk-UA" w:eastAsia="ar-SA"/>
              </w:rPr>
              <w:t>грн</w:t>
            </w:r>
            <w:r w:rsidR="005257ED" w:rsidRPr="004935F6">
              <w:rPr>
                <w:rFonts w:eastAsia="Times New Roman"/>
                <w:b/>
                <w:sz w:val="26"/>
                <w:szCs w:val="26"/>
                <w:lang w:val="uk-UA" w:eastAsia="ar-SA"/>
              </w:rPr>
              <w:t>.</w:t>
            </w:r>
          </w:p>
        </w:tc>
        <w:tc>
          <w:tcPr>
            <w:tcW w:w="2353" w:type="dxa"/>
            <w:gridSpan w:val="2"/>
            <w:tcBorders>
              <w:left w:val="single" w:sz="4" w:space="0" w:color="000000"/>
              <w:bottom w:val="dotted" w:sz="4" w:space="0" w:color="auto"/>
              <w:right w:val="single" w:sz="4" w:space="0" w:color="000000"/>
            </w:tcBorders>
          </w:tcPr>
          <w:p w:rsidR="005257ED" w:rsidRPr="004935F6" w:rsidRDefault="005257ED" w:rsidP="003F67A5">
            <w:pPr>
              <w:suppressAutoHyphens/>
              <w:snapToGrid w:val="0"/>
              <w:spacing w:after="0" w:line="240" w:lineRule="auto"/>
              <w:jc w:val="center"/>
              <w:rPr>
                <w:rFonts w:eastAsia="Times New Roman"/>
                <w:b/>
                <w:sz w:val="26"/>
                <w:szCs w:val="26"/>
                <w:lang w:val="uk-UA" w:eastAsia="ar-SA"/>
              </w:rPr>
            </w:pPr>
            <w:r w:rsidRPr="004935F6">
              <w:rPr>
                <w:rFonts w:eastAsia="Times New Roman"/>
                <w:b/>
                <w:sz w:val="26"/>
                <w:szCs w:val="26"/>
                <w:lang w:val="uk-UA" w:eastAsia="ar-SA"/>
              </w:rPr>
              <w:t>100%</w:t>
            </w:r>
          </w:p>
        </w:tc>
      </w:tr>
      <w:tr w:rsidR="005257ED" w:rsidRPr="004935F6" w:rsidTr="003F67A5">
        <w:tc>
          <w:tcPr>
            <w:tcW w:w="4807" w:type="dxa"/>
            <w:gridSpan w:val="4"/>
            <w:tcBorders>
              <w:left w:val="single" w:sz="4" w:space="0" w:color="auto"/>
              <w:right w:val="single" w:sz="4" w:space="0" w:color="auto"/>
            </w:tcBorders>
          </w:tcPr>
          <w:p w:rsidR="005257ED" w:rsidRPr="004935F6" w:rsidRDefault="005257ED" w:rsidP="005257ED">
            <w:pPr>
              <w:numPr>
                <w:ilvl w:val="0"/>
                <w:numId w:val="1"/>
              </w:numPr>
              <w:suppressAutoHyphens/>
              <w:snapToGrid w:val="0"/>
              <w:spacing w:after="0" w:line="240" w:lineRule="auto"/>
              <w:rPr>
                <w:rFonts w:eastAsia="Times New Roman"/>
                <w:szCs w:val="28"/>
                <w:lang w:val="uk-UA" w:eastAsia="ar-SA"/>
              </w:rPr>
            </w:pPr>
            <w:r w:rsidRPr="004935F6">
              <w:rPr>
                <w:rFonts w:eastAsia="Times New Roman"/>
                <w:szCs w:val="28"/>
                <w:lang w:val="uk-UA" w:eastAsia="ar-SA"/>
              </w:rPr>
              <w:t xml:space="preserve">за рахунок коштів міського бюджету; </w:t>
            </w:r>
          </w:p>
        </w:tc>
        <w:tc>
          <w:tcPr>
            <w:tcW w:w="2352" w:type="dxa"/>
            <w:gridSpan w:val="2"/>
            <w:tcBorders>
              <w:top w:val="dotted" w:sz="4" w:space="0" w:color="auto"/>
              <w:left w:val="single" w:sz="4" w:space="0" w:color="auto"/>
              <w:bottom w:val="dotted" w:sz="4" w:space="0" w:color="auto"/>
              <w:right w:val="single" w:sz="4" w:space="0" w:color="000000"/>
            </w:tcBorders>
          </w:tcPr>
          <w:p w:rsidR="005257ED" w:rsidRPr="003177EE" w:rsidRDefault="00B32700" w:rsidP="007C6AF1">
            <w:pPr>
              <w:suppressAutoHyphens/>
              <w:snapToGrid w:val="0"/>
              <w:spacing w:after="0" w:line="240" w:lineRule="auto"/>
              <w:jc w:val="center"/>
              <w:rPr>
                <w:rFonts w:eastAsia="Times New Roman"/>
                <w:b/>
                <w:szCs w:val="28"/>
                <w:lang w:val="uk-UA" w:eastAsia="ar-SA"/>
              </w:rPr>
            </w:pPr>
            <w:r w:rsidRPr="00F5325E">
              <w:rPr>
                <w:rFonts w:ascii="Calibri" w:eastAsia="Times New Roman" w:hAnsi="Calibri"/>
                <w:b/>
                <w:i/>
                <w:sz w:val="24"/>
                <w:szCs w:val="24"/>
                <w:lang w:val="uk-UA" w:eastAsia="ar-SA"/>
              </w:rPr>
              <w:t>19</w:t>
            </w:r>
            <w:r w:rsidR="007C6AF1">
              <w:rPr>
                <w:rFonts w:ascii="Calibri" w:eastAsia="Times New Roman" w:hAnsi="Calibri"/>
                <w:b/>
                <w:i/>
                <w:sz w:val="24"/>
                <w:szCs w:val="24"/>
                <w:lang w:val="uk-UA" w:eastAsia="ar-SA"/>
              </w:rPr>
              <w:t>7000</w:t>
            </w:r>
            <w:r w:rsidRPr="00F5325E">
              <w:rPr>
                <w:rFonts w:ascii="Calibri" w:eastAsia="Times New Roman" w:hAnsi="Calibri"/>
                <w:b/>
                <w:i/>
                <w:sz w:val="24"/>
                <w:szCs w:val="24"/>
                <w:lang w:val="uk-UA" w:eastAsia="ar-SA"/>
              </w:rPr>
              <w:t>,00</w:t>
            </w:r>
            <w:r>
              <w:rPr>
                <w:rFonts w:ascii="Calibri" w:eastAsia="Times New Roman" w:hAnsi="Calibri"/>
                <w:b/>
                <w:i/>
                <w:sz w:val="24"/>
                <w:szCs w:val="24"/>
                <w:lang w:val="uk-UA" w:eastAsia="ar-SA"/>
              </w:rPr>
              <w:t xml:space="preserve"> грн.</w:t>
            </w:r>
          </w:p>
        </w:tc>
        <w:tc>
          <w:tcPr>
            <w:tcW w:w="2353" w:type="dxa"/>
            <w:gridSpan w:val="2"/>
            <w:tcBorders>
              <w:top w:val="dotted" w:sz="4" w:space="0" w:color="auto"/>
              <w:left w:val="single" w:sz="4" w:space="0" w:color="000000"/>
              <w:bottom w:val="dotted" w:sz="4" w:space="0" w:color="auto"/>
              <w:right w:val="single" w:sz="4" w:space="0" w:color="000000"/>
            </w:tcBorders>
          </w:tcPr>
          <w:p w:rsidR="005257ED" w:rsidRPr="00E14E52" w:rsidRDefault="000C2F88" w:rsidP="003F67A5">
            <w:pPr>
              <w:suppressAutoHyphens/>
              <w:snapToGrid w:val="0"/>
              <w:spacing w:after="0" w:line="240" w:lineRule="auto"/>
              <w:jc w:val="center"/>
              <w:rPr>
                <w:rFonts w:eastAsia="Times New Roman"/>
                <w:b/>
                <w:szCs w:val="28"/>
                <w:lang w:val="en-US" w:eastAsia="ar-SA"/>
              </w:rPr>
            </w:pPr>
            <w:r>
              <w:rPr>
                <w:rFonts w:eastAsia="Times New Roman"/>
                <w:b/>
                <w:szCs w:val="28"/>
                <w:lang w:val="uk-UA" w:eastAsia="ar-SA"/>
              </w:rPr>
              <w:t>100</w:t>
            </w:r>
            <w:r w:rsidR="00E14E52">
              <w:rPr>
                <w:rFonts w:eastAsia="Times New Roman"/>
                <w:b/>
                <w:szCs w:val="28"/>
                <w:lang w:val="en-US" w:eastAsia="ar-SA"/>
              </w:rPr>
              <w:t>%</w:t>
            </w:r>
          </w:p>
        </w:tc>
      </w:tr>
      <w:tr w:rsidR="005257ED" w:rsidRPr="004935F6" w:rsidTr="003F67A5">
        <w:tc>
          <w:tcPr>
            <w:tcW w:w="4807" w:type="dxa"/>
            <w:gridSpan w:val="4"/>
            <w:tcBorders>
              <w:left w:val="single" w:sz="4" w:space="0" w:color="auto"/>
              <w:bottom w:val="single" w:sz="4" w:space="0" w:color="auto"/>
              <w:right w:val="single" w:sz="4" w:space="0" w:color="auto"/>
            </w:tcBorders>
          </w:tcPr>
          <w:p w:rsidR="005257ED" w:rsidRPr="006E1996" w:rsidRDefault="005257ED" w:rsidP="005257ED">
            <w:pPr>
              <w:numPr>
                <w:ilvl w:val="0"/>
                <w:numId w:val="1"/>
              </w:numPr>
              <w:suppressAutoHyphens/>
              <w:snapToGrid w:val="0"/>
              <w:spacing w:after="0" w:line="240" w:lineRule="auto"/>
              <w:rPr>
                <w:rFonts w:eastAsia="Times New Roman"/>
                <w:szCs w:val="28"/>
                <w:lang w:val="uk-UA" w:eastAsia="ar-SA"/>
              </w:rPr>
            </w:pPr>
            <w:r w:rsidRPr="004935F6">
              <w:rPr>
                <w:rFonts w:eastAsia="Times New Roman"/>
                <w:szCs w:val="28"/>
                <w:lang w:val="uk-UA" w:eastAsia="ar-SA"/>
              </w:rPr>
              <w:t xml:space="preserve">за рахунок </w:t>
            </w:r>
            <w:r>
              <w:rPr>
                <w:rFonts w:eastAsia="Times New Roman"/>
                <w:szCs w:val="28"/>
                <w:lang w:val="uk-UA" w:eastAsia="ar-SA"/>
              </w:rPr>
              <w:t>співфінансування</w:t>
            </w:r>
          </w:p>
        </w:tc>
        <w:tc>
          <w:tcPr>
            <w:tcW w:w="2352" w:type="dxa"/>
            <w:gridSpan w:val="2"/>
            <w:tcBorders>
              <w:top w:val="dotted" w:sz="4" w:space="0" w:color="auto"/>
              <w:left w:val="single" w:sz="4" w:space="0" w:color="auto"/>
              <w:bottom w:val="single" w:sz="4" w:space="0" w:color="000000"/>
              <w:right w:val="single" w:sz="4" w:space="0" w:color="000000"/>
            </w:tcBorders>
          </w:tcPr>
          <w:p w:rsidR="005257ED" w:rsidRPr="00E14E52" w:rsidRDefault="000C2F88" w:rsidP="003F67A5">
            <w:pPr>
              <w:suppressAutoHyphens/>
              <w:snapToGrid w:val="0"/>
              <w:spacing w:after="0" w:line="240" w:lineRule="auto"/>
              <w:jc w:val="center"/>
              <w:rPr>
                <w:rFonts w:eastAsia="Times New Roman"/>
                <w:b/>
                <w:szCs w:val="28"/>
                <w:lang w:val="en-US" w:eastAsia="ar-SA"/>
              </w:rPr>
            </w:pPr>
            <w:r>
              <w:rPr>
                <w:rFonts w:eastAsia="Times New Roman"/>
                <w:b/>
                <w:szCs w:val="28"/>
                <w:lang w:val="uk-UA" w:eastAsia="ar-SA"/>
              </w:rPr>
              <w:t>-</w:t>
            </w:r>
          </w:p>
        </w:tc>
        <w:tc>
          <w:tcPr>
            <w:tcW w:w="2353" w:type="dxa"/>
            <w:gridSpan w:val="2"/>
            <w:tcBorders>
              <w:top w:val="dotted" w:sz="4" w:space="0" w:color="auto"/>
              <w:left w:val="single" w:sz="4" w:space="0" w:color="000000"/>
              <w:bottom w:val="single" w:sz="4" w:space="0" w:color="000000"/>
              <w:right w:val="single" w:sz="4" w:space="0" w:color="000000"/>
            </w:tcBorders>
          </w:tcPr>
          <w:p w:rsidR="005257ED" w:rsidRPr="00E14E52" w:rsidRDefault="000C2F88" w:rsidP="003F67A5">
            <w:pPr>
              <w:suppressAutoHyphens/>
              <w:snapToGrid w:val="0"/>
              <w:spacing w:after="0" w:line="240" w:lineRule="auto"/>
              <w:jc w:val="center"/>
              <w:rPr>
                <w:rFonts w:eastAsia="Times New Roman"/>
                <w:b/>
                <w:szCs w:val="28"/>
                <w:lang w:val="en-US" w:eastAsia="ar-SA"/>
              </w:rPr>
            </w:pPr>
            <w:r>
              <w:rPr>
                <w:rFonts w:eastAsia="Times New Roman"/>
                <w:b/>
                <w:szCs w:val="28"/>
                <w:lang w:val="uk-UA" w:eastAsia="ar-SA"/>
              </w:rPr>
              <w:t>-</w:t>
            </w:r>
          </w:p>
        </w:tc>
      </w:tr>
      <w:tr w:rsidR="005257ED" w:rsidRPr="004935F6" w:rsidTr="00366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34" w:type="dxa"/>
          <w:wAfter w:w="126" w:type="dxa"/>
          <w:trHeight w:val="483"/>
        </w:trPr>
        <w:tc>
          <w:tcPr>
            <w:tcW w:w="3369" w:type="dxa"/>
            <w:gridSpan w:val="2"/>
            <w:tcBorders>
              <w:top w:val="nil"/>
              <w:left w:val="nil"/>
              <w:right w:val="nil"/>
            </w:tcBorders>
            <w:shd w:val="clear" w:color="auto" w:fill="auto"/>
          </w:tcPr>
          <w:p w:rsidR="005257ED" w:rsidRDefault="005257ED" w:rsidP="003F67A5">
            <w:pPr>
              <w:suppressAutoHyphens/>
              <w:spacing w:after="0" w:line="240" w:lineRule="auto"/>
              <w:jc w:val="center"/>
              <w:rPr>
                <w:rFonts w:eastAsia="Times New Roman"/>
                <w:szCs w:val="28"/>
                <w:lang w:val="uk-UA" w:eastAsia="ar-SA"/>
              </w:rPr>
            </w:pPr>
          </w:p>
          <w:p w:rsidR="005257ED" w:rsidRPr="004935F6" w:rsidRDefault="005257ED" w:rsidP="003F67A5">
            <w:pPr>
              <w:suppressAutoHyphens/>
              <w:spacing w:after="0" w:line="240" w:lineRule="auto"/>
              <w:jc w:val="center"/>
              <w:rPr>
                <w:rFonts w:eastAsia="Times New Roman"/>
                <w:szCs w:val="28"/>
                <w:lang w:val="uk-UA" w:eastAsia="ar-SA"/>
              </w:rPr>
            </w:pPr>
          </w:p>
        </w:tc>
        <w:tc>
          <w:tcPr>
            <w:tcW w:w="2923" w:type="dxa"/>
            <w:gridSpan w:val="2"/>
            <w:tcBorders>
              <w:top w:val="nil"/>
              <w:left w:val="nil"/>
              <w:bottom w:val="nil"/>
              <w:right w:val="nil"/>
            </w:tcBorders>
            <w:shd w:val="clear" w:color="auto" w:fill="auto"/>
          </w:tcPr>
          <w:p w:rsidR="005257ED" w:rsidRPr="004935F6" w:rsidRDefault="005257ED" w:rsidP="003F67A5">
            <w:pPr>
              <w:suppressAutoHyphens/>
              <w:spacing w:after="0" w:line="240" w:lineRule="auto"/>
              <w:jc w:val="center"/>
              <w:rPr>
                <w:rFonts w:eastAsia="Times New Roman"/>
                <w:szCs w:val="28"/>
                <w:lang w:val="uk-UA" w:eastAsia="ar-SA"/>
              </w:rPr>
            </w:pPr>
          </w:p>
        </w:tc>
        <w:tc>
          <w:tcPr>
            <w:tcW w:w="3060" w:type="dxa"/>
            <w:gridSpan w:val="2"/>
            <w:tcBorders>
              <w:top w:val="nil"/>
              <w:left w:val="nil"/>
              <w:bottom w:val="single" w:sz="4" w:space="0" w:color="auto"/>
              <w:right w:val="nil"/>
            </w:tcBorders>
            <w:shd w:val="clear" w:color="auto" w:fill="auto"/>
          </w:tcPr>
          <w:p w:rsidR="005257ED" w:rsidRDefault="005257ED" w:rsidP="003F67A5">
            <w:pPr>
              <w:suppressAutoHyphens/>
              <w:spacing w:after="0" w:line="240" w:lineRule="auto"/>
              <w:jc w:val="center"/>
              <w:rPr>
                <w:rFonts w:eastAsia="Times New Roman"/>
                <w:i/>
                <w:szCs w:val="28"/>
                <w:lang w:val="uk-UA" w:eastAsia="ar-SA"/>
              </w:rPr>
            </w:pPr>
          </w:p>
          <w:p w:rsidR="006A6177" w:rsidRPr="0036605A" w:rsidRDefault="006A6177" w:rsidP="003F67A5">
            <w:pPr>
              <w:suppressAutoHyphens/>
              <w:spacing w:after="0" w:line="240" w:lineRule="auto"/>
              <w:jc w:val="center"/>
              <w:rPr>
                <w:rFonts w:eastAsia="Times New Roman"/>
                <w:i/>
                <w:szCs w:val="28"/>
                <w:lang w:val="uk-UA" w:eastAsia="ar-SA"/>
              </w:rPr>
            </w:pPr>
          </w:p>
        </w:tc>
      </w:tr>
      <w:tr w:rsidR="005257ED" w:rsidRPr="004935F6" w:rsidTr="003F6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34" w:type="dxa"/>
          <w:wAfter w:w="126" w:type="dxa"/>
        </w:trPr>
        <w:tc>
          <w:tcPr>
            <w:tcW w:w="3369" w:type="dxa"/>
            <w:gridSpan w:val="2"/>
            <w:tcBorders>
              <w:left w:val="nil"/>
              <w:bottom w:val="nil"/>
              <w:right w:val="nil"/>
            </w:tcBorders>
            <w:shd w:val="clear" w:color="auto" w:fill="auto"/>
          </w:tcPr>
          <w:p w:rsidR="005257ED" w:rsidRPr="004935F6" w:rsidRDefault="005257ED" w:rsidP="003F67A5">
            <w:pPr>
              <w:suppressAutoHyphens/>
              <w:spacing w:after="0" w:line="240" w:lineRule="auto"/>
              <w:jc w:val="center"/>
              <w:rPr>
                <w:rFonts w:eastAsia="Times New Roman"/>
                <w:i/>
                <w:sz w:val="24"/>
                <w:szCs w:val="24"/>
                <w:lang w:val="uk-UA" w:eastAsia="ar-SA"/>
              </w:rPr>
            </w:pPr>
            <w:r>
              <w:rPr>
                <w:rFonts w:eastAsia="Times New Roman"/>
                <w:i/>
                <w:sz w:val="24"/>
                <w:szCs w:val="24"/>
                <w:lang w:val="uk-UA" w:eastAsia="ar-SA"/>
              </w:rPr>
              <w:t>п</w:t>
            </w:r>
            <w:r w:rsidRPr="004935F6">
              <w:rPr>
                <w:rFonts w:eastAsia="Times New Roman"/>
                <w:i/>
                <w:sz w:val="24"/>
                <w:szCs w:val="24"/>
                <w:lang w:val="uk-UA" w:eastAsia="ar-SA"/>
              </w:rPr>
              <w:t>ідпис</w:t>
            </w:r>
            <w:r>
              <w:rPr>
                <w:rFonts w:eastAsia="Times New Roman"/>
                <w:i/>
                <w:sz w:val="24"/>
                <w:szCs w:val="24"/>
                <w:lang w:val="uk-UA" w:eastAsia="ar-SA"/>
              </w:rPr>
              <w:t xml:space="preserve"> автора проекту</w:t>
            </w:r>
          </w:p>
        </w:tc>
        <w:tc>
          <w:tcPr>
            <w:tcW w:w="2923" w:type="dxa"/>
            <w:gridSpan w:val="2"/>
            <w:tcBorders>
              <w:top w:val="nil"/>
              <w:left w:val="nil"/>
              <w:bottom w:val="nil"/>
              <w:right w:val="nil"/>
            </w:tcBorders>
            <w:shd w:val="clear" w:color="auto" w:fill="auto"/>
          </w:tcPr>
          <w:p w:rsidR="005257ED" w:rsidRPr="004935F6" w:rsidRDefault="005257ED" w:rsidP="003F67A5">
            <w:pPr>
              <w:suppressAutoHyphens/>
              <w:spacing w:after="0" w:line="240" w:lineRule="auto"/>
              <w:jc w:val="center"/>
              <w:rPr>
                <w:rFonts w:eastAsia="Times New Roman"/>
                <w:i/>
                <w:sz w:val="24"/>
                <w:szCs w:val="24"/>
                <w:lang w:val="uk-UA" w:eastAsia="ar-SA"/>
              </w:rPr>
            </w:pPr>
          </w:p>
        </w:tc>
        <w:tc>
          <w:tcPr>
            <w:tcW w:w="3060" w:type="dxa"/>
            <w:gridSpan w:val="2"/>
            <w:tcBorders>
              <w:top w:val="single" w:sz="4" w:space="0" w:color="auto"/>
              <w:left w:val="nil"/>
              <w:bottom w:val="single" w:sz="4" w:space="0" w:color="auto"/>
              <w:right w:val="nil"/>
            </w:tcBorders>
            <w:shd w:val="clear" w:color="auto" w:fill="auto"/>
          </w:tcPr>
          <w:p w:rsidR="005257ED" w:rsidRPr="004935F6" w:rsidRDefault="005257ED" w:rsidP="003F67A5">
            <w:pPr>
              <w:suppressAutoHyphens/>
              <w:spacing w:after="0" w:line="240" w:lineRule="auto"/>
              <w:jc w:val="center"/>
              <w:rPr>
                <w:rFonts w:eastAsia="Times New Roman"/>
                <w:i/>
                <w:sz w:val="24"/>
                <w:szCs w:val="24"/>
                <w:lang w:val="uk-UA" w:eastAsia="ar-SA"/>
              </w:rPr>
            </w:pPr>
            <w:r w:rsidRPr="004935F6">
              <w:rPr>
                <w:rFonts w:eastAsia="Times New Roman"/>
                <w:i/>
                <w:sz w:val="24"/>
                <w:szCs w:val="24"/>
                <w:lang w:val="uk-UA" w:eastAsia="ar-SA"/>
              </w:rPr>
              <w:t>ініціал, прізвище</w:t>
            </w:r>
          </w:p>
          <w:p w:rsidR="005257ED" w:rsidRPr="004935F6" w:rsidRDefault="005257ED" w:rsidP="003F67A5">
            <w:pPr>
              <w:suppressAutoHyphens/>
              <w:spacing w:after="0" w:line="240" w:lineRule="auto"/>
              <w:rPr>
                <w:rFonts w:eastAsia="Times New Roman"/>
                <w:i/>
                <w:sz w:val="24"/>
                <w:szCs w:val="24"/>
                <w:lang w:val="uk-UA" w:eastAsia="ar-SA"/>
              </w:rPr>
            </w:pPr>
          </w:p>
        </w:tc>
      </w:tr>
      <w:tr w:rsidR="005257ED" w:rsidRPr="004935F6" w:rsidTr="003F6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34" w:type="dxa"/>
          <w:wAfter w:w="126" w:type="dxa"/>
        </w:trPr>
        <w:tc>
          <w:tcPr>
            <w:tcW w:w="1050" w:type="dxa"/>
            <w:tcBorders>
              <w:top w:val="nil"/>
              <w:left w:val="nil"/>
              <w:bottom w:val="nil"/>
              <w:right w:val="nil"/>
            </w:tcBorders>
            <w:shd w:val="clear" w:color="auto" w:fill="auto"/>
          </w:tcPr>
          <w:p w:rsidR="005257ED" w:rsidRPr="004935F6" w:rsidRDefault="005257ED" w:rsidP="003F67A5">
            <w:pPr>
              <w:suppressAutoHyphens/>
              <w:spacing w:after="0" w:line="240" w:lineRule="auto"/>
              <w:jc w:val="center"/>
              <w:rPr>
                <w:rFonts w:eastAsia="Times New Roman"/>
                <w:i/>
                <w:sz w:val="24"/>
                <w:szCs w:val="24"/>
                <w:lang w:val="uk-UA" w:eastAsia="ar-SA"/>
              </w:rPr>
            </w:pPr>
          </w:p>
        </w:tc>
        <w:tc>
          <w:tcPr>
            <w:tcW w:w="2319" w:type="dxa"/>
            <w:tcBorders>
              <w:top w:val="nil"/>
              <w:left w:val="nil"/>
              <w:bottom w:val="nil"/>
              <w:right w:val="nil"/>
            </w:tcBorders>
            <w:shd w:val="clear" w:color="auto" w:fill="auto"/>
          </w:tcPr>
          <w:p w:rsidR="005257ED" w:rsidRPr="004935F6" w:rsidRDefault="005257ED" w:rsidP="003F67A5">
            <w:pPr>
              <w:suppressAutoHyphens/>
              <w:spacing w:after="0" w:line="240" w:lineRule="auto"/>
              <w:jc w:val="center"/>
              <w:rPr>
                <w:rFonts w:eastAsia="Times New Roman"/>
                <w:i/>
                <w:sz w:val="24"/>
                <w:szCs w:val="24"/>
                <w:lang w:val="uk-UA" w:eastAsia="ar-SA"/>
              </w:rPr>
            </w:pPr>
          </w:p>
        </w:tc>
        <w:tc>
          <w:tcPr>
            <w:tcW w:w="2923" w:type="dxa"/>
            <w:gridSpan w:val="2"/>
            <w:tcBorders>
              <w:top w:val="nil"/>
              <w:left w:val="nil"/>
              <w:bottom w:val="nil"/>
              <w:right w:val="nil"/>
            </w:tcBorders>
            <w:shd w:val="clear" w:color="auto" w:fill="auto"/>
          </w:tcPr>
          <w:p w:rsidR="005257ED" w:rsidRPr="004935F6" w:rsidRDefault="005257ED" w:rsidP="003F67A5">
            <w:pPr>
              <w:suppressAutoHyphens/>
              <w:spacing w:after="0" w:line="240" w:lineRule="auto"/>
              <w:jc w:val="center"/>
              <w:rPr>
                <w:rFonts w:eastAsia="Times New Roman"/>
                <w:i/>
                <w:sz w:val="24"/>
                <w:szCs w:val="24"/>
                <w:lang w:val="uk-UA" w:eastAsia="ar-SA"/>
              </w:rPr>
            </w:pPr>
          </w:p>
        </w:tc>
        <w:tc>
          <w:tcPr>
            <w:tcW w:w="3060" w:type="dxa"/>
            <w:gridSpan w:val="2"/>
            <w:tcBorders>
              <w:left w:val="nil"/>
              <w:bottom w:val="nil"/>
              <w:right w:val="nil"/>
            </w:tcBorders>
            <w:shd w:val="clear" w:color="auto" w:fill="auto"/>
          </w:tcPr>
          <w:p w:rsidR="005257ED" w:rsidRPr="004935F6" w:rsidRDefault="005257ED" w:rsidP="003F67A5">
            <w:pPr>
              <w:suppressAutoHyphens/>
              <w:spacing w:after="0" w:line="240" w:lineRule="auto"/>
              <w:jc w:val="center"/>
              <w:rPr>
                <w:rFonts w:eastAsia="Times New Roman"/>
                <w:i/>
                <w:sz w:val="24"/>
                <w:szCs w:val="24"/>
                <w:lang w:val="uk-UA" w:eastAsia="ar-SA"/>
              </w:rPr>
            </w:pPr>
            <w:r w:rsidRPr="004935F6">
              <w:rPr>
                <w:rFonts w:eastAsia="Times New Roman"/>
                <w:i/>
                <w:sz w:val="24"/>
                <w:szCs w:val="24"/>
                <w:lang w:val="uk-UA" w:eastAsia="ar-SA"/>
              </w:rPr>
              <w:t>дата</w:t>
            </w:r>
          </w:p>
        </w:tc>
      </w:tr>
    </w:tbl>
    <w:p w:rsidR="007350A8" w:rsidRDefault="007350A8">
      <w:pPr>
        <w:rPr>
          <w:lang w:val="uk-UA"/>
        </w:rPr>
      </w:pPr>
    </w:p>
    <w:p w:rsidR="005257ED" w:rsidRPr="007D7B56" w:rsidRDefault="005257ED" w:rsidP="005257ED">
      <w:pPr>
        <w:suppressAutoHyphens/>
        <w:spacing w:after="0" w:line="240" w:lineRule="auto"/>
        <w:jc w:val="center"/>
        <w:rPr>
          <w:rFonts w:eastAsia="Times New Roman"/>
          <w:b/>
          <w:i/>
          <w:szCs w:val="28"/>
          <w:lang w:eastAsia="ar-SA"/>
        </w:rPr>
      </w:pPr>
    </w:p>
    <w:p w:rsidR="00CC378F" w:rsidRDefault="00CC378F" w:rsidP="00231C5A">
      <w:pPr>
        <w:suppressAutoHyphens/>
        <w:spacing w:after="0" w:line="240" w:lineRule="auto"/>
        <w:rPr>
          <w:rFonts w:eastAsia="Times New Roman"/>
          <w:b/>
          <w:i/>
          <w:szCs w:val="28"/>
          <w:lang w:val="uk-UA" w:eastAsia="ar-SA"/>
        </w:rPr>
      </w:pPr>
    </w:p>
    <w:p w:rsidR="00CC378F" w:rsidRDefault="00CC378F" w:rsidP="00231C5A">
      <w:pPr>
        <w:suppressAutoHyphens/>
        <w:spacing w:after="0" w:line="240" w:lineRule="auto"/>
        <w:rPr>
          <w:rFonts w:eastAsia="Times New Roman"/>
          <w:b/>
          <w:i/>
          <w:szCs w:val="28"/>
          <w:lang w:val="uk-UA" w:eastAsia="ar-SA"/>
        </w:rPr>
      </w:pPr>
    </w:p>
    <w:p w:rsidR="00CC378F" w:rsidRDefault="00CC378F" w:rsidP="00231C5A">
      <w:pPr>
        <w:suppressAutoHyphens/>
        <w:spacing w:after="0" w:line="240" w:lineRule="auto"/>
        <w:rPr>
          <w:rFonts w:eastAsia="Times New Roman"/>
          <w:b/>
          <w:i/>
          <w:szCs w:val="28"/>
          <w:lang w:val="uk-UA" w:eastAsia="ar-SA"/>
        </w:rPr>
      </w:pPr>
    </w:p>
    <w:p w:rsidR="00CC378F" w:rsidRDefault="00CC378F" w:rsidP="00231C5A">
      <w:pPr>
        <w:suppressAutoHyphens/>
        <w:spacing w:after="0" w:line="240" w:lineRule="auto"/>
        <w:rPr>
          <w:rFonts w:eastAsia="Times New Roman"/>
          <w:b/>
          <w:i/>
          <w:szCs w:val="28"/>
          <w:lang w:val="uk-UA" w:eastAsia="ar-SA"/>
        </w:rPr>
      </w:pPr>
    </w:p>
    <w:p w:rsidR="00CC378F" w:rsidRDefault="00CC378F" w:rsidP="00231C5A">
      <w:pPr>
        <w:suppressAutoHyphens/>
        <w:spacing w:after="0" w:line="240" w:lineRule="auto"/>
        <w:rPr>
          <w:rFonts w:eastAsia="Times New Roman"/>
          <w:b/>
          <w:i/>
          <w:szCs w:val="28"/>
          <w:lang w:val="uk-UA" w:eastAsia="ar-SA"/>
        </w:rPr>
      </w:pPr>
    </w:p>
    <w:p w:rsidR="00CC378F" w:rsidRDefault="00CC378F" w:rsidP="00231C5A">
      <w:pPr>
        <w:suppressAutoHyphens/>
        <w:spacing w:after="0" w:line="240" w:lineRule="auto"/>
        <w:rPr>
          <w:rFonts w:eastAsia="Times New Roman"/>
          <w:b/>
          <w:i/>
          <w:szCs w:val="28"/>
          <w:lang w:val="uk-UA" w:eastAsia="ar-SA"/>
        </w:rPr>
      </w:pPr>
    </w:p>
    <w:p w:rsidR="00CC378F" w:rsidRDefault="00CC378F" w:rsidP="00231C5A">
      <w:pPr>
        <w:suppressAutoHyphens/>
        <w:spacing w:after="0" w:line="240" w:lineRule="auto"/>
        <w:rPr>
          <w:rFonts w:eastAsia="Times New Roman"/>
          <w:b/>
          <w:i/>
          <w:szCs w:val="28"/>
          <w:lang w:val="uk-UA" w:eastAsia="ar-SA"/>
        </w:rPr>
      </w:pPr>
    </w:p>
    <w:p w:rsidR="00405EF3" w:rsidRDefault="00405EF3" w:rsidP="00231C5A">
      <w:pPr>
        <w:suppressAutoHyphens/>
        <w:spacing w:after="0" w:line="240" w:lineRule="auto"/>
        <w:rPr>
          <w:rFonts w:eastAsia="Times New Roman"/>
          <w:b/>
          <w:i/>
          <w:szCs w:val="28"/>
          <w:lang w:val="uk-UA" w:eastAsia="ar-SA"/>
        </w:rPr>
      </w:pPr>
    </w:p>
    <w:p w:rsidR="00405EF3" w:rsidRDefault="00405EF3" w:rsidP="00231C5A">
      <w:pPr>
        <w:suppressAutoHyphens/>
        <w:spacing w:after="0" w:line="240" w:lineRule="auto"/>
        <w:rPr>
          <w:rFonts w:eastAsia="Times New Roman"/>
          <w:b/>
          <w:i/>
          <w:szCs w:val="28"/>
          <w:lang w:val="uk-UA" w:eastAsia="ar-SA"/>
        </w:rPr>
      </w:pPr>
    </w:p>
    <w:p w:rsidR="00405EF3" w:rsidRDefault="00405EF3" w:rsidP="00231C5A">
      <w:pPr>
        <w:suppressAutoHyphens/>
        <w:spacing w:after="0" w:line="240" w:lineRule="auto"/>
        <w:rPr>
          <w:rFonts w:eastAsia="Times New Roman"/>
          <w:b/>
          <w:i/>
          <w:szCs w:val="28"/>
          <w:lang w:val="uk-UA" w:eastAsia="ar-SA"/>
        </w:rPr>
      </w:pPr>
    </w:p>
    <w:p w:rsidR="00CC378F" w:rsidRDefault="00CC378F" w:rsidP="00231C5A">
      <w:pPr>
        <w:suppressAutoHyphens/>
        <w:spacing w:after="0" w:line="240" w:lineRule="auto"/>
        <w:rPr>
          <w:rFonts w:eastAsia="Times New Roman"/>
          <w:b/>
          <w:i/>
          <w:szCs w:val="28"/>
          <w:lang w:val="uk-UA" w:eastAsia="ar-SA"/>
        </w:rPr>
      </w:pPr>
    </w:p>
    <w:p w:rsidR="00B0637A" w:rsidRDefault="00B0637A" w:rsidP="00231C5A">
      <w:pPr>
        <w:suppressAutoHyphens/>
        <w:spacing w:after="0" w:line="240" w:lineRule="auto"/>
        <w:rPr>
          <w:rFonts w:eastAsia="Times New Roman"/>
          <w:b/>
          <w:i/>
          <w:szCs w:val="28"/>
          <w:lang w:val="uk-UA" w:eastAsia="ar-SA"/>
        </w:rPr>
      </w:pPr>
    </w:p>
    <w:p w:rsidR="00CC378F" w:rsidRDefault="00CC378F" w:rsidP="00231C5A">
      <w:pPr>
        <w:suppressAutoHyphens/>
        <w:spacing w:after="0" w:line="240" w:lineRule="auto"/>
        <w:rPr>
          <w:rFonts w:eastAsia="Times New Roman"/>
          <w:b/>
          <w:i/>
          <w:szCs w:val="28"/>
          <w:lang w:val="uk-UA" w:eastAsia="ar-SA"/>
        </w:rPr>
      </w:pPr>
    </w:p>
    <w:p w:rsidR="007C6AF1" w:rsidRDefault="007647CA" w:rsidP="00CC378F">
      <w:pPr>
        <w:suppressAutoHyphens/>
        <w:spacing w:after="0" w:line="240" w:lineRule="auto"/>
        <w:rPr>
          <w:rFonts w:eastAsia="Times New Roman"/>
          <w:b/>
          <w:i/>
          <w:szCs w:val="28"/>
          <w:lang w:val="uk-UA" w:eastAsia="ar-SA"/>
        </w:rPr>
      </w:pPr>
      <w:r>
        <w:rPr>
          <w:rFonts w:eastAsia="Times New Roman"/>
          <w:b/>
          <w:i/>
          <w:szCs w:val="28"/>
          <w:lang w:val="uk-UA" w:eastAsia="ar-SA"/>
        </w:rPr>
        <w:t xml:space="preserve">                 </w:t>
      </w:r>
    </w:p>
    <w:p w:rsidR="007C6AF1" w:rsidRDefault="007C6AF1">
      <w:pPr>
        <w:spacing w:after="200" w:line="276" w:lineRule="auto"/>
        <w:rPr>
          <w:rFonts w:eastAsia="Times New Roman"/>
          <w:b/>
          <w:i/>
          <w:szCs w:val="28"/>
          <w:lang w:val="uk-UA" w:eastAsia="ar-SA"/>
        </w:rPr>
      </w:pPr>
      <w:r>
        <w:rPr>
          <w:rFonts w:eastAsia="Times New Roman"/>
          <w:b/>
          <w:i/>
          <w:szCs w:val="28"/>
          <w:lang w:val="uk-UA" w:eastAsia="ar-SA"/>
        </w:rPr>
        <w:br w:type="page"/>
      </w:r>
    </w:p>
    <w:p w:rsidR="00CC378F" w:rsidRDefault="007647CA" w:rsidP="00602DB3">
      <w:pPr>
        <w:suppressAutoHyphens/>
        <w:spacing w:after="0" w:line="240" w:lineRule="auto"/>
        <w:rPr>
          <w:rFonts w:eastAsia="Times New Roman"/>
          <w:b/>
          <w:i/>
          <w:szCs w:val="28"/>
          <w:lang w:val="uk-UA" w:eastAsia="ar-SA"/>
        </w:rPr>
      </w:pPr>
      <w:r>
        <w:rPr>
          <w:rFonts w:eastAsia="Times New Roman"/>
          <w:b/>
          <w:i/>
          <w:szCs w:val="28"/>
          <w:lang w:val="uk-UA" w:eastAsia="ar-SA"/>
        </w:rPr>
        <w:lastRenderedPageBreak/>
        <w:t xml:space="preserve">    ІІ. ПРОЕКТ</w:t>
      </w:r>
    </w:p>
    <w:p w:rsidR="00F62559" w:rsidRPr="00CC378F" w:rsidRDefault="005257ED" w:rsidP="00602DB3">
      <w:pPr>
        <w:suppressAutoHyphens/>
        <w:spacing w:after="0" w:line="240" w:lineRule="auto"/>
        <w:rPr>
          <w:rFonts w:eastAsia="Times New Roman"/>
          <w:b/>
          <w:i/>
          <w:szCs w:val="28"/>
          <w:lang w:val="uk-UA" w:eastAsia="ar-SA"/>
        </w:rPr>
      </w:pPr>
      <w:r w:rsidRPr="004935F6">
        <w:rPr>
          <w:rFonts w:eastAsia="Times New Roman"/>
          <w:b/>
          <w:bCs/>
          <w:i/>
          <w:szCs w:val="28"/>
          <w:lang w:val="uk-UA" w:eastAsia="ar-SA"/>
        </w:rPr>
        <w:t xml:space="preserve">1. Анотація проекту  </w:t>
      </w:r>
      <w:r w:rsidRPr="004935F6">
        <w:rPr>
          <w:rFonts w:eastAsia="Times New Roman"/>
          <w:szCs w:val="28"/>
          <w:lang w:val="uk-UA" w:eastAsia="ar-SA"/>
        </w:rPr>
        <w:t>.</w:t>
      </w:r>
    </w:p>
    <w:p w:rsidR="00893B9E" w:rsidRDefault="00B77A43" w:rsidP="00602DB3">
      <w:pPr>
        <w:suppressAutoHyphens/>
        <w:snapToGrid w:val="0"/>
        <w:spacing w:after="0" w:line="240" w:lineRule="auto"/>
        <w:rPr>
          <w:rFonts w:eastAsia="Times New Roman"/>
          <w:b/>
          <w:szCs w:val="28"/>
          <w:lang w:val="uk-UA" w:eastAsia="ar-SA"/>
        </w:rPr>
      </w:pPr>
      <w:r>
        <w:rPr>
          <w:rFonts w:eastAsia="Times New Roman"/>
          <w:b/>
          <w:szCs w:val="28"/>
          <w:lang w:val="uk-UA" w:eastAsia="ar-SA"/>
        </w:rPr>
        <w:t>Мультиспортівні сімейні змагання «Чудернацькі Перегони. Сім’я»</w:t>
      </w:r>
    </w:p>
    <w:p w:rsidR="00A846EF" w:rsidRDefault="00B77A43" w:rsidP="00602DB3">
      <w:pPr>
        <w:rPr>
          <w:lang w:val="uk-UA"/>
        </w:rPr>
      </w:pPr>
      <w:r w:rsidRPr="009612C0">
        <w:rPr>
          <w:lang w:val="uk-UA"/>
        </w:rPr>
        <w:t xml:space="preserve">Наше місто велике і промислове, має багато гарних парків та скверів, та небагато з них можуть порадувати всіх відвідувачів. Так в більшості парків є зони відпочинку для дітей, в той час як батьки нудьгують з телефонами в руках. Ми пропонуємо усвідомити важливість активного відпочинку всією родиною та залучення дорослих до ігор з дітьми. </w:t>
      </w:r>
      <w:r w:rsidRPr="009612C0">
        <w:rPr>
          <w:lang w:val="uk-UA"/>
        </w:rPr>
        <w:br/>
        <w:t>Під час проведення фестивалю родинам буде запропоновано пройти міні-квест, а саме відзначитись на кожній локації та виконати там визначене завдання. За кожне виконане завдання родина отримує частинку пазлу на магнітній основі. Пройшовши всі випробування родина отримає повноцінну картинку-магніт. Також на локаціях можливе отримання додаткових призів за виконання додаткових завдань. Орієнтовно локацій буде від 9 до 12:</w:t>
      </w:r>
      <w:r w:rsidRPr="009612C0">
        <w:rPr>
          <w:lang w:val="uk-UA"/>
        </w:rPr>
        <w:br/>
        <w:t>- перегони на роликах</w:t>
      </w:r>
      <w:r w:rsidRPr="009612C0">
        <w:rPr>
          <w:lang w:val="uk-UA"/>
        </w:rPr>
        <w:br/>
        <w:t>- естафета</w:t>
      </w:r>
      <w:r w:rsidRPr="009612C0">
        <w:rPr>
          <w:lang w:val="uk-UA"/>
        </w:rPr>
        <w:br/>
        <w:t>- влучення в мішень з луку</w:t>
      </w:r>
      <w:r w:rsidRPr="009612C0">
        <w:rPr>
          <w:lang w:val="uk-UA"/>
        </w:rPr>
        <w:br/>
        <w:t>- кидки м’ячом в кільце</w:t>
      </w:r>
      <w:r w:rsidRPr="009612C0">
        <w:rPr>
          <w:lang w:val="uk-UA"/>
        </w:rPr>
        <w:br/>
        <w:t>- підтягування</w:t>
      </w:r>
      <w:r w:rsidRPr="009612C0">
        <w:rPr>
          <w:lang w:val="uk-UA"/>
        </w:rPr>
        <w:br/>
        <w:t>- дартс</w:t>
      </w:r>
      <w:r w:rsidRPr="009612C0">
        <w:rPr>
          <w:lang w:val="uk-UA"/>
        </w:rPr>
        <w:br/>
        <w:t>- велосипедна локація</w:t>
      </w:r>
      <w:r w:rsidRPr="009612C0">
        <w:rPr>
          <w:lang w:val="uk-UA"/>
        </w:rPr>
        <w:br/>
        <w:t>- локація історичної реконструкції (лицарі)</w:t>
      </w:r>
    </w:p>
    <w:p w:rsidR="00B77A43" w:rsidRDefault="00B77A43" w:rsidP="00602DB3">
      <w:pPr>
        <w:suppressAutoHyphens/>
        <w:snapToGrid w:val="0"/>
        <w:spacing w:after="0" w:line="240" w:lineRule="auto"/>
        <w:rPr>
          <w:rFonts w:eastAsia="Times New Roman"/>
          <w:szCs w:val="28"/>
          <w:lang w:val="uk-UA" w:eastAsia="ar-SA"/>
        </w:rPr>
      </w:pPr>
      <w:r>
        <w:rPr>
          <w:lang w:val="uk-UA"/>
        </w:rPr>
        <w:t>Головним результатом проведення фестивалю є об’єднання родин в спільній цікавій справі. Завдання будуть так організовані, що лише за умови спільного проходження можливо отримати повну картинку пазлу. Також важливим досягненням таких заходів є знайомство дорослих з активними видами відпочинку і заохочення впроваджувати їх у повсякденне життя.</w:t>
      </w:r>
    </w:p>
    <w:p w:rsidR="00893B9E" w:rsidRDefault="00893B9E" w:rsidP="00602DB3">
      <w:pPr>
        <w:suppressAutoHyphens/>
        <w:snapToGrid w:val="0"/>
        <w:spacing w:after="0" w:line="240" w:lineRule="auto"/>
        <w:rPr>
          <w:rFonts w:eastAsia="Times New Roman"/>
          <w:szCs w:val="28"/>
          <w:lang w:val="uk-UA" w:eastAsia="ar-SA"/>
        </w:rPr>
      </w:pPr>
    </w:p>
    <w:p w:rsidR="005257ED" w:rsidRPr="004935F6" w:rsidRDefault="005257ED" w:rsidP="00602DB3">
      <w:pPr>
        <w:suppressAutoHyphens/>
        <w:snapToGrid w:val="0"/>
        <w:spacing w:after="0" w:line="240" w:lineRule="auto"/>
        <w:rPr>
          <w:rFonts w:eastAsia="Times New Roman"/>
          <w:b/>
          <w:i/>
          <w:szCs w:val="28"/>
          <w:lang w:val="uk-UA" w:eastAsia="ar-SA"/>
        </w:rPr>
      </w:pPr>
      <w:r w:rsidRPr="004935F6">
        <w:rPr>
          <w:rFonts w:eastAsia="Times New Roman"/>
          <w:b/>
          <w:i/>
          <w:szCs w:val="28"/>
          <w:lang w:val="uk-UA" w:eastAsia="ar-SA"/>
        </w:rPr>
        <w:t>2. Докладний опис проекту:</w:t>
      </w:r>
    </w:p>
    <w:p w:rsidR="00A846EF" w:rsidRDefault="0097450D" w:rsidP="00602DB3">
      <w:pPr>
        <w:rPr>
          <w:lang w:val="uk-UA"/>
        </w:rPr>
      </w:pPr>
      <w:r>
        <w:rPr>
          <w:lang w:val="uk-UA"/>
        </w:rPr>
        <w:t>2 .1.  Головною проблемою яку намагатиметься вирішити даний проект є низька зацікавленість мешканців міста проведення дозвілля</w:t>
      </w:r>
      <w:r w:rsidRPr="00E25ADE">
        <w:rPr>
          <w:lang w:val="uk-UA"/>
        </w:rPr>
        <w:t xml:space="preserve"> </w:t>
      </w:r>
      <w:r>
        <w:rPr>
          <w:lang w:val="uk-UA"/>
        </w:rPr>
        <w:t xml:space="preserve">активним способом. Люди мало цікавляться новими спортивними чи вуличними іграми, натомість звинувачують дітей, що ті сидять в гаджетах. </w:t>
      </w:r>
      <w:r>
        <w:rPr>
          <w:lang w:val="uk-UA"/>
        </w:rPr>
        <w:br/>
        <w:t>Проект не має конкретної цільової групи, його спрямовано на всіх жителів міста без розподілу за віком, статтю, релігією та іншими ознаками. Участь у фестивалі можуть брати всі бажаючі. Всі ми так чи інакше говоримо про різницю в поколіннях і кожне покоління знає і розказує як і вони молодці. Наш фестиваль пропонує довести свої вміння та навички відпочинку на повітрі з родиною та отримати за це винагороду – гарний настрій та призи.</w:t>
      </w:r>
      <w:r>
        <w:rPr>
          <w:lang w:val="uk-UA"/>
        </w:rPr>
        <w:br/>
      </w:r>
      <w:r>
        <w:rPr>
          <w:lang w:val="uk-UA"/>
        </w:rPr>
        <w:br/>
      </w:r>
      <w:r w:rsidRPr="00C41602">
        <w:rPr>
          <w:b/>
          <w:lang w:val="uk-UA"/>
        </w:rPr>
        <w:t>2.2. МЕТА</w:t>
      </w:r>
      <w:r>
        <w:rPr>
          <w:lang w:val="uk-UA"/>
        </w:rPr>
        <w:t xml:space="preserve"> - Залучити дорослих і дітей до спільного активного відпочинку з елементами спортивного змагання. </w:t>
      </w:r>
      <w:r>
        <w:rPr>
          <w:lang w:val="uk-UA"/>
        </w:rPr>
        <w:br/>
      </w:r>
      <w:r>
        <w:rPr>
          <w:lang w:val="uk-UA"/>
        </w:rPr>
        <w:lastRenderedPageBreak/>
        <w:t xml:space="preserve"> </w:t>
      </w:r>
      <w:r w:rsidRPr="00C41602">
        <w:rPr>
          <w:b/>
          <w:lang w:val="uk-UA"/>
        </w:rPr>
        <w:t>ЗАВДАННЯ</w:t>
      </w:r>
      <w:r>
        <w:rPr>
          <w:lang w:val="uk-UA"/>
        </w:rPr>
        <w:t xml:space="preserve"> – Ознайомити учасників фестивалю з різноманіттям видів активного і здорового відпочинку з дітьми. Формування якісних локацій з можливістю спробувати ті чи інші спортивні знаряддя. Проведення майстер класів зі спортивних дисциплін та інформування про локації де можна продовжити займатись тим чи іншим видом дисципліни в місті.</w:t>
      </w:r>
      <w:r>
        <w:rPr>
          <w:lang w:val="uk-UA"/>
        </w:rPr>
        <w:br/>
      </w:r>
    </w:p>
    <w:p w:rsidR="00E16338" w:rsidRDefault="0097450D" w:rsidP="00602DB3">
      <w:pPr>
        <w:rPr>
          <w:lang w:val="uk-UA"/>
        </w:rPr>
      </w:pPr>
      <w:r w:rsidRPr="00C41602">
        <w:rPr>
          <w:b/>
          <w:lang w:val="uk-UA"/>
        </w:rPr>
        <w:t>ПРІОРІТЕТНІ НАПРЯМКИ</w:t>
      </w:r>
      <w:r>
        <w:rPr>
          <w:lang w:val="uk-UA"/>
        </w:rPr>
        <w:br/>
        <w:t xml:space="preserve">2.3. Проект буде реалізовано за співпраці громадських діячів, що впроваджують в життя щоденну фізичну активність в тій чи іншій дисциплінах. Вони будуть представляти свої досягнення та давати можливість спробувати для учасників залучення до цієї активності. Наприклад на локації ДАРТС буде інструктор який розкаже правила та фізично покаже як виконувати кидки в мішень, далі учасники фестивалю матимуть змогу спробувати цю активність та отримати за виконання завдання приз. Схожа ситуація буде на кожній квестовій локації. </w:t>
      </w:r>
      <w:r>
        <w:rPr>
          <w:lang w:val="uk-UA"/>
        </w:rPr>
        <w:br/>
        <w:t xml:space="preserve">За 10 років активної діяльності ГО «Велокривбас» напрацювала низку контактів з різними сферами активних спортивних діячів. Також маємо досвіт впровадження схожого фестивалю «ЗдравоФест Спорт», що фінансувався фондом ім.Генріха Бьйоля. Безпосередньо цими контактами і буде наповнено вміст февстивалю.  </w:t>
      </w:r>
      <w:r>
        <w:rPr>
          <w:lang w:val="uk-UA"/>
        </w:rPr>
        <w:br/>
        <w:t>Оцінити досягнення фестивалю можна буде порахувавши кількість зібраних магнитів, а також прослідкувавши динаміку збільшення людей в парках, що грають в активні ігри з дітьми.</w:t>
      </w:r>
    </w:p>
    <w:p w:rsidR="00E16338" w:rsidRPr="00C41602" w:rsidRDefault="00E16338" w:rsidP="00602DB3">
      <w:pPr>
        <w:rPr>
          <w:b/>
          <w:lang w:val="uk-UA"/>
        </w:rPr>
      </w:pPr>
      <w:r w:rsidRPr="00C41602">
        <w:rPr>
          <w:b/>
          <w:lang w:val="uk-UA"/>
        </w:rPr>
        <w:t>СТРОКИ  ВИКОНАННЯ ПРОЕКТУ</w:t>
      </w:r>
    </w:p>
    <w:p w:rsidR="00E16338" w:rsidRDefault="00E16338" w:rsidP="00602DB3">
      <w:pPr>
        <w:rPr>
          <w:lang w:val="uk-UA"/>
        </w:rPr>
      </w:pPr>
      <w:r>
        <w:rPr>
          <w:lang w:val="uk-UA"/>
        </w:rPr>
        <w:t>2.3.1 Січень-Лютий 2020 – Укладання угоди з головним розпорядником коштів виконком Саксаганської районної у місті ради</w:t>
      </w:r>
      <w:r w:rsidR="00FA3F0A">
        <w:rPr>
          <w:lang w:val="uk-UA"/>
        </w:rPr>
        <w:t xml:space="preserve"> та автором</w:t>
      </w:r>
    </w:p>
    <w:p w:rsidR="00FA3F0A" w:rsidRDefault="00E16338" w:rsidP="00602DB3">
      <w:pPr>
        <w:rPr>
          <w:lang w:val="uk-UA"/>
        </w:rPr>
      </w:pPr>
      <w:r>
        <w:rPr>
          <w:lang w:val="uk-UA"/>
        </w:rPr>
        <w:t>2.3.2 Червень-Серпень 2020 – Рекламні,</w:t>
      </w:r>
      <w:r w:rsidR="00FA3F0A">
        <w:rPr>
          <w:lang w:val="uk-UA"/>
        </w:rPr>
        <w:t xml:space="preserve"> промоційні заходи, головний розпорядник коштів виконком Саксаганської районної у місті ради та автор.</w:t>
      </w:r>
    </w:p>
    <w:p w:rsidR="00FA3F0A" w:rsidRDefault="00FA3F0A" w:rsidP="00602DB3">
      <w:pPr>
        <w:rPr>
          <w:lang w:val="uk-UA"/>
        </w:rPr>
      </w:pPr>
      <w:r>
        <w:rPr>
          <w:lang w:val="uk-UA"/>
        </w:rPr>
        <w:t>2.3.3 Липень-Серпень 2020 – Підготовчий етап, заключення договорів на виготовлення, аренду, та надання товарів та  послуг для реалізації проекту, головний розпорядник коштів виконком Саксаганської районної у місті ради та автор, підрядні організації.</w:t>
      </w:r>
    </w:p>
    <w:p w:rsidR="0097450D" w:rsidRPr="009612C0" w:rsidRDefault="00FA3F0A" w:rsidP="00602DB3">
      <w:pPr>
        <w:rPr>
          <w:lang w:val="uk-UA"/>
        </w:rPr>
      </w:pPr>
      <w:r>
        <w:rPr>
          <w:lang w:val="uk-UA"/>
        </w:rPr>
        <w:t xml:space="preserve">2.3.4 </w:t>
      </w:r>
      <w:r w:rsidR="00B80669">
        <w:rPr>
          <w:lang w:val="uk-UA"/>
        </w:rPr>
        <w:t xml:space="preserve"> з 9-00 по 18-00 5 Вересня 2020 Проведення заходу в парку Саксаганський, головний розпорядник коштів виконком Саксаганської районної у місті ради та автор, підрядні організації.</w:t>
      </w:r>
      <w:r w:rsidR="0097450D">
        <w:rPr>
          <w:lang w:val="uk-UA"/>
        </w:rPr>
        <w:br/>
        <w:t>2.4. Короткотривалі результати – знайомство людей з новими видами дозвілля, збільшення городян, що цікавляться новими (для себе) видами спорту, випробування учасників фестивалю в командній грі з власною родиною.</w:t>
      </w:r>
      <w:r w:rsidR="0097450D">
        <w:rPr>
          <w:lang w:val="uk-UA"/>
        </w:rPr>
        <w:br/>
        <w:t xml:space="preserve">Перспективні наслідки – збільшення дітей в спортивних гуртках, формування </w:t>
      </w:r>
      <w:r w:rsidR="0097450D">
        <w:rPr>
          <w:lang w:val="uk-UA"/>
        </w:rPr>
        <w:lastRenderedPageBreak/>
        <w:t>дворових команд для вуличних активних ігор, залучення молоді до спортивного життя міста.</w:t>
      </w:r>
      <w:r w:rsidR="0097450D">
        <w:rPr>
          <w:lang w:val="uk-UA"/>
        </w:rPr>
        <w:br/>
        <w:t>Сталість проекту – за умови знаходження джерел фінансування проект може стати щорічним фестивалем сімейного спортивного дозвілля. Перший фестиваль приверне увагу потенційних спонсорів та продемонструє необхідність такого заходу принаймні раз на рік.</w:t>
      </w:r>
    </w:p>
    <w:p w:rsidR="00F60CC1" w:rsidRDefault="00F60CC1" w:rsidP="00602DB3">
      <w:pPr>
        <w:rPr>
          <w:lang w:val="uk-UA"/>
        </w:rPr>
      </w:pPr>
    </w:p>
    <w:p w:rsidR="00F60CC1" w:rsidRDefault="00F60CC1" w:rsidP="00602DB3">
      <w:pPr>
        <w:rPr>
          <w:lang w:val="uk-UA"/>
        </w:rPr>
      </w:pPr>
    </w:p>
    <w:p w:rsidR="00F60CC1" w:rsidRDefault="00F60CC1" w:rsidP="00602DB3">
      <w:pPr>
        <w:rPr>
          <w:lang w:val="uk-UA"/>
        </w:rPr>
      </w:pPr>
    </w:p>
    <w:p w:rsidR="00F60CC1" w:rsidRDefault="00F60CC1" w:rsidP="00602DB3">
      <w:pPr>
        <w:rPr>
          <w:lang w:val="uk-UA"/>
        </w:rPr>
      </w:pPr>
    </w:p>
    <w:p w:rsidR="00F60CC1" w:rsidRDefault="00F60CC1" w:rsidP="00602DB3">
      <w:pPr>
        <w:rPr>
          <w:lang w:val="uk-UA"/>
        </w:rPr>
      </w:pPr>
    </w:p>
    <w:p w:rsidR="00F60CC1" w:rsidRDefault="00F60CC1" w:rsidP="00602DB3">
      <w:pPr>
        <w:rPr>
          <w:lang w:val="uk-UA"/>
        </w:rPr>
      </w:pPr>
    </w:p>
    <w:p w:rsidR="00F60CC1" w:rsidRDefault="00F60CC1" w:rsidP="00602DB3">
      <w:pPr>
        <w:rPr>
          <w:lang w:val="uk-UA"/>
        </w:rPr>
      </w:pPr>
    </w:p>
    <w:p w:rsidR="00DF2BAE" w:rsidRPr="00DF2BAE" w:rsidRDefault="00DF2BAE" w:rsidP="00C56203">
      <w:pPr>
        <w:spacing w:after="200" w:line="276" w:lineRule="auto"/>
        <w:rPr>
          <w:lang w:val="uk-UA"/>
        </w:rPr>
      </w:pPr>
      <w:bookmarkStart w:id="0" w:name="_GoBack"/>
      <w:bookmarkEnd w:id="0"/>
    </w:p>
    <w:sectPr w:rsidR="00DF2BAE" w:rsidRPr="00DF2BAE" w:rsidSect="005257ED">
      <w:headerReference w:type="default" r:id="rId8"/>
      <w:headerReference w:type="first" r:id="rId9"/>
      <w:pgSz w:w="11906" w:h="16838"/>
      <w:pgMar w:top="1134" w:right="709"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E11" w:rsidRDefault="00155E11">
      <w:pPr>
        <w:spacing w:after="0" w:line="240" w:lineRule="auto"/>
      </w:pPr>
      <w:r>
        <w:separator/>
      </w:r>
    </w:p>
  </w:endnote>
  <w:endnote w:type="continuationSeparator" w:id="0">
    <w:p w:rsidR="00155E11" w:rsidRDefault="0015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E11" w:rsidRDefault="00155E11">
      <w:pPr>
        <w:spacing w:after="0" w:line="240" w:lineRule="auto"/>
      </w:pPr>
      <w:r>
        <w:separator/>
      </w:r>
    </w:p>
  </w:footnote>
  <w:footnote w:type="continuationSeparator" w:id="0">
    <w:p w:rsidR="00155E11" w:rsidRDefault="00155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AF1" w:rsidRPr="007A6C92" w:rsidRDefault="007C6AF1" w:rsidP="003F67A5">
    <w:pPr>
      <w:pStyle w:val="a4"/>
      <w:jc w:val="center"/>
      <w:rPr>
        <w:lang w:val="uk-UA"/>
      </w:rPr>
    </w:pPr>
    <w:r>
      <w:fldChar w:fldCharType="begin"/>
    </w:r>
    <w:r>
      <w:instrText>PAGE   \* MERGEFORMAT</w:instrText>
    </w:r>
    <w:r>
      <w:fldChar w:fldCharType="separate"/>
    </w:r>
    <w:r w:rsidR="00C56203">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AF1" w:rsidRPr="00031A40" w:rsidRDefault="007C6AF1" w:rsidP="003F67A5">
    <w:pPr>
      <w:pStyle w:val="a4"/>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976E5"/>
    <w:multiLevelType w:val="hybridMultilevel"/>
    <w:tmpl w:val="AD286844"/>
    <w:lvl w:ilvl="0" w:tplc="0DC8ED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479F50C7"/>
    <w:multiLevelType w:val="hybridMultilevel"/>
    <w:tmpl w:val="6576ECB2"/>
    <w:lvl w:ilvl="0" w:tplc="865E60B8">
      <w:start w:val="6"/>
      <w:numFmt w:val="bullet"/>
      <w:lvlText w:val="-"/>
      <w:lvlJc w:val="left"/>
      <w:pPr>
        <w:ind w:left="720" w:hanging="360"/>
      </w:pPr>
      <w:rPr>
        <w:rFonts w:ascii="Times New Roman" w:eastAsia="Times New Roman" w:hAnsi="Times New Roman" w:cs="Times New Roman" w:hint="default"/>
      </w:rPr>
    </w:lvl>
    <w:lvl w:ilvl="1" w:tplc="865E60B8">
      <w:start w:val="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80F7FFB"/>
    <w:multiLevelType w:val="hybridMultilevel"/>
    <w:tmpl w:val="CF14DDD4"/>
    <w:lvl w:ilvl="0" w:tplc="7AF6A978">
      <w:start w:val="1"/>
      <w:numFmt w:val="upperRoman"/>
      <w:lvlText w:val="%1."/>
      <w:lvlJc w:val="left"/>
      <w:pPr>
        <w:ind w:left="1428" w:hanging="7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02410D0"/>
    <w:multiLevelType w:val="hybridMultilevel"/>
    <w:tmpl w:val="D8A26D7E"/>
    <w:lvl w:ilvl="0" w:tplc="842E60B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3C677C2"/>
    <w:multiLevelType w:val="hybridMultilevel"/>
    <w:tmpl w:val="DDA21470"/>
    <w:lvl w:ilvl="0" w:tplc="865E60B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5111285"/>
    <w:multiLevelType w:val="hybridMultilevel"/>
    <w:tmpl w:val="25E06944"/>
    <w:lvl w:ilvl="0" w:tplc="865E60B8">
      <w:start w:val="6"/>
      <w:numFmt w:val="bullet"/>
      <w:lvlText w:val="-"/>
      <w:lvlJc w:val="left"/>
      <w:pPr>
        <w:ind w:left="720" w:hanging="360"/>
      </w:pPr>
      <w:rPr>
        <w:rFonts w:ascii="Times New Roman" w:eastAsia="Times New Roman" w:hAnsi="Times New Roman" w:cs="Times New Roman" w:hint="default"/>
      </w:rPr>
    </w:lvl>
    <w:lvl w:ilvl="1" w:tplc="865E60B8">
      <w:start w:val="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2E1"/>
    <w:rsid w:val="00004534"/>
    <w:rsid w:val="00026676"/>
    <w:rsid w:val="0005084B"/>
    <w:rsid w:val="00065A34"/>
    <w:rsid w:val="00081296"/>
    <w:rsid w:val="0009691A"/>
    <w:rsid w:val="000A5497"/>
    <w:rsid w:val="000C1344"/>
    <w:rsid w:val="000C2F88"/>
    <w:rsid w:val="000C6A3A"/>
    <w:rsid w:val="001302CE"/>
    <w:rsid w:val="00155E11"/>
    <w:rsid w:val="00162A6F"/>
    <w:rsid w:val="00164A36"/>
    <w:rsid w:val="00191912"/>
    <w:rsid w:val="002079CC"/>
    <w:rsid w:val="00231C5A"/>
    <w:rsid w:val="00240B57"/>
    <w:rsid w:val="00241DE2"/>
    <w:rsid w:val="002548A6"/>
    <w:rsid w:val="0026591F"/>
    <w:rsid w:val="00282EA2"/>
    <w:rsid w:val="002A1B6F"/>
    <w:rsid w:val="002A5515"/>
    <w:rsid w:val="002B4762"/>
    <w:rsid w:val="002E0EF9"/>
    <w:rsid w:val="002F5D5B"/>
    <w:rsid w:val="00314B9C"/>
    <w:rsid w:val="003177EE"/>
    <w:rsid w:val="00334AF1"/>
    <w:rsid w:val="00335D60"/>
    <w:rsid w:val="00353E97"/>
    <w:rsid w:val="0036605A"/>
    <w:rsid w:val="00373372"/>
    <w:rsid w:val="00387E87"/>
    <w:rsid w:val="003A1A71"/>
    <w:rsid w:val="003E725D"/>
    <w:rsid w:val="003F4448"/>
    <w:rsid w:val="003F53B9"/>
    <w:rsid w:val="003F67A5"/>
    <w:rsid w:val="00405EF3"/>
    <w:rsid w:val="004118AD"/>
    <w:rsid w:val="00442EC9"/>
    <w:rsid w:val="00445F37"/>
    <w:rsid w:val="0045467F"/>
    <w:rsid w:val="0049442A"/>
    <w:rsid w:val="004B2505"/>
    <w:rsid w:val="004B2F9C"/>
    <w:rsid w:val="004D17DF"/>
    <w:rsid w:val="004D6DAC"/>
    <w:rsid w:val="005257ED"/>
    <w:rsid w:val="0057099E"/>
    <w:rsid w:val="00576077"/>
    <w:rsid w:val="00582C82"/>
    <w:rsid w:val="005A5679"/>
    <w:rsid w:val="005B49F6"/>
    <w:rsid w:val="005C23EE"/>
    <w:rsid w:val="005C67E4"/>
    <w:rsid w:val="005F10FB"/>
    <w:rsid w:val="006013AB"/>
    <w:rsid w:val="00602DB3"/>
    <w:rsid w:val="00612E79"/>
    <w:rsid w:val="0063505A"/>
    <w:rsid w:val="00652AAB"/>
    <w:rsid w:val="006544A0"/>
    <w:rsid w:val="006618CF"/>
    <w:rsid w:val="0066726B"/>
    <w:rsid w:val="00686BF1"/>
    <w:rsid w:val="006A13DA"/>
    <w:rsid w:val="006A2BD8"/>
    <w:rsid w:val="006A6177"/>
    <w:rsid w:val="006B232B"/>
    <w:rsid w:val="006E59CA"/>
    <w:rsid w:val="0070294B"/>
    <w:rsid w:val="00731A36"/>
    <w:rsid w:val="00733413"/>
    <w:rsid w:val="007350A8"/>
    <w:rsid w:val="007508A3"/>
    <w:rsid w:val="007647CA"/>
    <w:rsid w:val="00764918"/>
    <w:rsid w:val="00765C73"/>
    <w:rsid w:val="00774EF2"/>
    <w:rsid w:val="007A0EAF"/>
    <w:rsid w:val="007C6AF1"/>
    <w:rsid w:val="007D5786"/>
    <w:rsid w:val="00800E9A"/>
    <w:rsid w:val="008167F1"/>
    <w:rsid w:val="0084249D"/>
    <w:rsid w:val="00846557"/>
    <w:rsid w:val="00852DCA"/>
    <w:rsid w:val="00872510"/>
    <w:rsid w:val="00880691"/>
    <w:rsid w:val="00893B9E"/>
    <w:rsid w:val="008A6F92"/>
    <w:rsid w:val="008D367A"/>
    <w:rsid w:val="008E675C"/>
    <w:rsid w:val="008E6E28"/>
    <w:rsid w:val="008F11D0"/>
    <w:rsid w:val="00907DF6"/>
    <w:rsid w:val="00913890"/>
    <w:rsid w:val="0092321B"/>
    <w:rsid w:val="00923439"/>
    <w:rsid w:val="0093600E"/>
    <w:rsid w:val="009370B2"/>
    <w:rsid w:val="00937491"/>
    <w:rsid w:val="0097450D"/>
    <w:rsid w:val="00991044"/>
    <w:rsid w:val="00993857"/>
    <w:rsid w:val="009A4ECF"/>
    <w:rsid w:val="009C1CAA"/>
    <w:rsid w:val="00A15F81"/>
    <w:rsid w:val="00A26A3C"/>
    <w:rsid w:val="00A565FF"/>
    <w:rsid w:val="00A77ADF"/>
    <w:rsid w:val="00A846EF"/>
    <w:rsid w:val="00AB23E3"/>
    <w:rsid w:val="00AD30AB"/>
    <w:rsid w:val="00AE6363"/>
    <w:rsid w:val="00AF27FB"/>
    <w:rsid w:val="00AF3720"/>
    <w:rsid w:val="00B01096"/>
    <w:rsid w:val="00B0637A"/>
    <w:rsid w:val="00B32700"/>
    <w:rsid w:val="00B34C91"/>
    <w:rsid w:val="00B4090B"/>
    <w:rsid w:val="00B40E12"/>
    <w:rsid w:val="00B47B6C"/>
    <w:rsid w:val="00B77A43"/>
    <w:rsid w:val="00B80669"/>
    <w:rsid w:val="00B956A1"/>
    <w:rsid w:val="00BB34E6"/>
    <w:rsid w:val="00BD386A"/>
    <w:rsid w:val="00BD7EE9"/>
    <w:rsid w:val="00C10EFB"/>
    <w:rsid w:val="00C145BB"/>
    <w:rsid w:val="00C30856"/>
    <w:rsid w:val="00C36453"/>
    <w:rsid w:val="00C41074"/>
    <w:rsid w:val="00C41602"/>
    <w:rsid w:val="00C56203"/>
    <w:rsid w:val="00C757F8"/>
    <w:rsid w:val="00C849CB"/>
    <w:rsid w:val="00CB0953"/>
    <w:rsid w:val="00CB5435"/>
    <w:rsid w:val="00CC378F"/>
    <w:rsid w:val="00CD5134"/>
    <w:rsid w:val="00CD538F"/>
    <w:rsid w:val="00CE1F2F"/>
    <w:rsid w:val="00D11878"/>
    <w:rsid w:val="00D61502"/>
    <w:rsid w:val="00D67ED8"/>
    <w:rsid w:val="00D77B59"/>
    <w:rsid w:val="00D84220"/>
    <w:rsid w:val="00DC7303"/>
    <w:rsid w:val="00DE6F7F"/>
    <w:rsid w:val="00DF2BAE"/>
    <w:rsid w:val="00E03780"/>
    <w:rsid w:val="00E14E52"/>
    <w:rsid w:val="00E16338"/>
    <w:rsid w:val="00E342E1"/>
    <w:rsid w:val="00ED1672"/>
    <w:rsid w:val="00ED4B2E"/>
    <w:rsid w:val="00F0651D"/>
    <w:rsid w:val="00F1073D"/>
    <w:rsid w:val="00F133AB"/>
    <w:rsid w:val="00F157C9"/>
    <w:rsid w:val="00F4042F"/>
    <w:rsid w:val="00F60CC1"/>
    <w:rsid w:val="00F62559"/>
    <w:rsid w:val="00F67CB2"/>
    <w:rsid w:val="00F803D2"/>
    <w:rsid w:val="00FA133A"/>
    <w:rsid w:val="00FA24A9"/>
    <w:rsid w:val="00FA3F0A"/>
    <w:rsid w:val="00FC4B23"/>
    <w:rsid w:val="00FD54D7"/>
    <w:rsid w:val="00FD70C7"/>
    <w:rsid w:val="00FE0D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5C73"/>
  <w15:docId w15:val="{D428647D-DC86-48C7-B907-4F98DF82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7ED"/>
    <w:pPr>
      <w:spacing w:after="160" w:line="259"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7ED"/>
    <w:pPr>
      <w:ind w:left="720"/>
      <w:contextualSpacing/>
    </w:pPr>
    <w:rPr>
      <w:rFonts w:ascii="Calibri" w:hAnsi="Calibri"/>
      <w:sz w:val="22"/>
    </w:rPr>
  </w:style>
  <w:style w:type="paragraph" w:styleId="a4">
    <w:name w:val="header"/>
    <w:basedOn w:val="a"/>
    <w:link w:val="a5"/>
    <w:uiPriority w:val="99"/>
    <w:unhideWhenUsed/>
    <w:rsid w:val="005257ED"/>
    <w:pPr>
      <w:tabs>
        <w:tab w:val="center" w:pos="4677"/>
        <w:tab w:val="right" w:pos="9355"/>
      </w:tabs>
      <w:spacing w:after="0" w:line="240" w:lineRule="auto"/>
    </w:pPr>
    <w:rPr>
      <w:szCs w:val="20"/>
      <w:lang w:val="x-none" w:eastAsia="x-none"/>
    </w:rPr>
  </w:style>
  <w:style w:type="character" w:customStyle="1" w:styleId="a5">
    <w:name w:val="Верхний колонтитул Знак"/>
    <w:basedOn w:val="a0"/>
    <w:link w:val="a4"/>
    <w:uiPriority w:val="99"/>
    <w:rsid w:val="005257ED"/>
    <w:rPr>
      <w:rFonts w:ascii="Times New Roman" w:eastAsia="Calibri" w:hAnsi="Times New Roman" w:cs="Times New Roman"/>
      <w:sz w:val="28"/>
      <w:szCs w:val="20"/>
      <w:lang w:val="x-none" w:eastAsia="x-none"/>
    </w:rPr>
  </w:style>
  <w:style w:type="paragraph" w:styleId="a6">
    <w:name w:val="Balloon Text"/>
    <w:basedOn w:val="a"/>
    <w:link w:val="a7"/>
    <w:uiPriority w:val="99"/>
    <w:semiHidden/>
    <w:unhideWhenUsed/>
    <w:rsid w:val="005760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7607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1AEBC-3010-4BA9-9851-F5859E64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855</Words>
  <Characters>4874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e_sum428_3</dc:creator>
  <cp:lastModifiedBy>ShizofreniaNout</cp:lastModifiedBy>
  <cp:revision>2</cp:revision>
  <cp:lastPrinted>2019-09-30T15:07:00Z</cp:lastPrinted>
  <dcterms:created xsi:type="dcterms:W3CDTF">2019-10-01T08:26:00Z</dcterms:created>
  <dcterms:modified xsi:type="dcterms:W3CDTF">2019-10-01T08:26:00Z</dcterms:modified>
</cp:coreProperties>
</file>