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CC" w:rsidRDefault="00E459F8">
      <w:pPr>
        <w:rPr>
          <w:b/>
        </w:rPr>
      </w:pPr>
      <w:r>
        <w:rPr>
          <w:b/>
        </w:rPr>
        <w:t>ІІІ. БЮДЖЕТ ПРОЕКТУ</w:t>
      </w:r>
    </w:p>
    <w:p w:rsidR="006D1DCC" w:rsidRDefault="00E459F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Загальний бюджет проекту </w:t>
      </w:r>
      <w:proofErr w:type="spellStart"/>
      <w:r>
        <w:rPr>
          <w:b/>
        </w:rPr>
        <w:t>Мультиспортівні</w:t>
      </w:r>
      <w:proofErr w:type="spellEnd"/>
      <w:r>
        <w:rPr>
          <w:b/>
        </w:rPr>
        <w:t xml:space="preserve"> сімейні змагання «Чудернацькі Перегони. Сім’я».</w:t>
      </w:r>
    </w:p>
    <w:tbl>
      <w:tblPr>
        <w:tblStyle w:val="ac"/>
        <w:tblW w:w="101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2863"/>
        <w:gridCol w:w="539"/>
        <w:gridCol w:w="1134"/>
        <w:gridCol w:w="992"/>
        <w:gridCol w:w="1276"/>
        <w:gridCol w:w="1275"/>
        <w:gridCol w:w="1280"/>
      </w:tblGrid>
      <w:tr w:rsidR="006D1DCC">
        <w:trPr>
          <w:trHeight w:val="720"/>
        </w:trPr>
        <w:tc>
          <w:tcPr>
            <w:tcW w:w="823" w:type="dxa"/>
            <w:vMerge w:val="restart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з/п</w:t>
            </w:r>
          </w:p>
        </w:tc>
        <w:tc>
          <w:tcPr>
            <w:tcW w:w="2863" w:type="dxa"/>
            <w:vMerge w:val="restart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Захід</w:t>
            </w:r>
          </w:p>
        </w:tc>
        <w:tc>
          <w:tcPr>
            <w:tcW w:w="539" w:type="dxa"/>
            <w:vMerge w:val="restart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Стаття витрат</w:t>
            </w:r>
          </w:p>
        </w:tc>
        <w:tc>
          <w:tcPr>
            <w:tcW w:w="3402" w:type="dxa"/>
            <w:gridSpan w:val="3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Розрахунок статті витрат*</w:t>
            </w:r>
          </w:p>
        </w:tc>
        <w:tc>
          <w:tcPr>
            <w:tcW w:w="2555" w:type="dxa"/>
            <w:gridSpan w:val="2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Джерела фінансування</w:t>
            </w:r>
          </w:p>
        </w:tc>
      </w:tr>
      <w:tr w:rsidR="006D1DCC">
        <w:trPr>
          <w:trHeight w:val="760"/>
        </w:trPr>
        <w:tc>
          <w:tcPr>
            <w:tcW w:w="823" w:type="dxa"/>
            <w:vMerge/>
          </w:tcPr>
          <w:p w:rsidR="006D1DCC" w:rsidRDefault="006D1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6D1DCC" w:rsidRDefault="006D1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6D1DCC" w:rsidRDefault="006D1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орієнтовна ціна за од. (грн.)</w:t>
            </w:r>
          </w:p>
        </w:tc>
        <w:tc>
          <w:tcPr>
            <w:tcW w:w="992" w:type="dxa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кіль-кість</w:t>
            </w: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сума (грн.)</w:t>
            </w:r>
          </w:p>
        </w:tc>
        <w:tc>
          <w:tcPr>
            <w:tcW w:w="1275" w:type="dxa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громад-</w:t>
            </w:r>
            <w:proofErr w:type="spellStart"/>
            <w:r>
              <w:rPr>
                <w:b/>
                <w:i/>
                <w:sz w:val="24"/>
                <w:szCs w:val="24"/>
              </w:rPr>
              <w:t>ський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бюджет</w:t>
            </w:r>
          </w:p>
        </w:tc>
        <w:tc>
          <w:tcPr>
            <w:tcW w:w="1280" w:type="dxa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заявник разом з </w:t>
            </w:r>
            <w:proofErr w:type="spellStart"/>
            <w:r>
              <w:rPr>
                <w:b/>
                <w:i/>
                <w:sz w:val="24"/>
                <w:szCs w:val="24"/>
              </w:rPr>
              <w:t>партне</w:t>
            </w:r>
            <w:proofErr w:type="spellEnd"/>
            <w:r>
              <w:rPr>
                <w:b/>
                <w:i/>
                <w:sz w:val="24"/>
                <w:szCs w:val="24"/>
              </w:rPr>
              <w:t>-рами</w:t>
            </w:r>
          </w:p>
        </w:tc>
      </w:tr>
      <w:tr w:rsidR="006D1DCC">
        <w:trPr>
          <w:trHeight w:val="4300"/>
        </w:trPr>
        <w:tc>
          <w:tcPr>
            <w:tcW w:w="823" w:type="dxa"/>
          </w:tcPr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1.1</w:t>
            </w: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750B65" w:rsidRDefault="00750B6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i/>
                <w:sz w:val="24"/>
                <w:szCs w:val="24"/>
              </w:rPr>
              <w:t>1.2</w:t>
            </w:r>
          </w:p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1.3</w:t>
            </w:r>
          </w:p>
          <w:p w:rsidR="006D1DCC" w:rsidRDefault="00E459F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1.4</w:t>
            </w:r>
          </w:p>
        </w:tc>
        <w:tc>
          <w:tcPr>
            <w:tcW w:w="2863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Послуги з </w:t>
            </w:r>
            <w:proofErr w:type="spellStart"/>
            <w:r>
              <w:rPr>
                <w:b/>
                <w:i/>
                <w:sz w:val="24"/>
                <w:szCs w:val="24"/>
              </w:rPr>
              <w:t>аренди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комплекту </w:t>
            </w:r>
            <w:proofErr w:type="spellStart"/>
            <w:r>
              <w:rPr>
                <w:b/>
                <w:i/>
                <w:sz w:val="24"/>
                <w:szCs w:val="24"/>
              </w:rPr>
              <w:t>звуковітворюваючої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аппаратури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d&amp;b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audio</w:t>
            </w:r>
            <w:proofErr w:type="spellEnd"/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Technic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 15 </w:t>
            </w:r>
            <w:proofErr w:type="spellStart"/>
            <w:r>
              <w:rPr>
                <w:b/>
                <w:i/>
                <w:sz w:val="24"/>
                <w:szCs w:val="24"/>
              </w:rPr>
              <w:t>квт</w:t>
            </w:r>
            <w:proofErr w:type="spellEnd"/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комплекті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(Колонки 6шт , </w:t>
            </w:r>
            <w:proofErr w:type="spellStart"/>
            <w:r>
              <w:rPr>
                <w:b/>
                <w:i/>
                <w:sz w:val="24"/>
                <w:szCs w:val="24"/>
              </w:rPr>
              <w:t>Саббуфер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4шт підсилювач 4шт </w:t>
            </w:r>
            <w:proofErr w:type="spellStart"/>
            <w:r>
              <w:rPr>
                <w:b/>
                <w:i/>
                <w:sz w:val="24"/>
                <w:szCs w:val="24"/>
              </w:rPr>
              <w:t>мікшерний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пульт 1шт комутація 20м </w:t>
            </w:r>
            <w:proofErr w:type="spellStart"/>
            <w:r>
              <w:rPr>
                <w:b/>
                <w:i/>
                <w:sz w:val="24"/>
                <w:szCs w:val="24"/>
              </w:rPr>
              <w:t>радіомікрофони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2шт)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Послуги ведучого Послуги    </w:t>
            </w:r>
            <w:proofErr w:type="spellStart"/>
            <w:r>
              <w:rPr>
                <w:b/>
                <w:i/>
                <w:sz w:val="24"/>
                <w:szCs w:val="24"/>
              </w:rPr>
              <w:t>діджея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Послуги    аніматорів</w:t>
            </w:r>
          </w:p>
        </w:tc>
        <w:tc>
          <w:tcPr>
            <w:tcW w:w="539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1875,00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875,00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625,00</w:t>
            </w:r>
          </w:p>
        </w:tc>
        <w:tc>
          <w:tcPr>
            <w:tcW w:w="992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год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год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год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год</w:t>
            </w:r>
          </w:p>
        </w:tc>
        <w:tc>
          <w:tcPr>
            <w:tcW w:w="1276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5000,00</w:t>
            </w:r>
          </w:p>
        </w:tc>
        <w:tc>
          <w:tcPr>
            <w:tcW w:w="1275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15 000,00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5000,00</w:t>
            </w: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3820"/>
        </w:trPr>
        <w:tc>
          <w:tcPr>
            <w:tcW w:w="823" w:type="dxa"/>
          </w:tcPr>
          <w:p w:rsidR="006D1DCC" w:rsidRDefault="00E459F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Виготовлення: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proofErr w:type="spellStart"/>
            <w:r>
              <w:rPr>
                <w:b/>
                <w:i/>
                <w:sz w:val="24"/>
                <w:szCs w:val="24"/>
              </w:rPr>
              <w:t>пазл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з магнітів з тематикою заходу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медалі з  індивідуальним дизайном заходу 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-грамоти з індивідуальним дизайном заходу А4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подарункові пакети з логотипом 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-повітряних кульок з логотипом заходу</w:t>
            </w:r>
          </w:p>
        </w:tc>
        <w:tc>
          <w:tcPr>
            <w:tcW w:w="539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85,00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40.00</w:t>
            </w:r>
          </w:p>
        </w:tc>
        <w:tc>
          <w:tcPr>
            <w:tcW w:w="992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300шт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100шт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300шт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300шт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450шт</w:t>
            </w:r>
          </w:p>
        </w:tc>
        <w:tc>
          <w:tcPr>
            <w:tcW w:w="1276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25500,00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8 000,00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3 000,00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10500,00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18000,00</w:t>
            </w:r>
          </w:p>
        </w:tc>
        <w:tc>
          <w:tcPr>
            <w:tcW w:w="1275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25500,00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8 000,00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3 000,00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10500,00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18000,00</w:t>
            </w: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2360"/>
        </w:trPr>
        <w:tc>
          <w:tcPr>
            <w:tcW w:w="823" w:type="dxa"/>
          </w:tcPr>
          <w:p w:rsidR="006D1DCC" w:rsidRDefault="00E459F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Оренда: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proofErr w:type="spellStart"/>
            <w:r>
              <w:rPr>
                <w:b/>
                <w:i/>
                <w:sz w:val="24"/>
                <w:szCs w:val="24"/>
              </w:rPr>
              <w:t>Брендволла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змагань 3500х3300мм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proofErr w:type="spellStart"/>
            <w:r>
              <w:rPr>
                <w:b/>
                <w:i/>
                <w:sz w:val="24"/>
                <w:szCs w:val="24"/>
              </w:rPr>
              <w:t>подіума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нагородження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i/>
                <w:sz w:val="24"/>
                <w:szCs w:val="24"/>
              </w:rPr>
              <w:t>брендволів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кожної активності 1000х3000мм у кількості 9 комплектів</w:t>
            </w:r>
          </w:p>
        </w:tc>
        <w:tc>
          <w:tcPr>
            <w:tcW w:w="539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362,50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262,50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731,25</w:t>
            </w:r>
          </w:p>
        </w:tc>
        <w:tc>
          <w:tcPr>
            <w:tcW w:w="992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8год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8год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8год</w:t>
            </w:r>
          </w:p>
        </w:tc>
        <w:tc>
          <w:tcPr>
            <w:tcW w:w="1276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5850,00</w:t>
            </w:r>
          </w:p>
        </w:tc>
        <w:tc>
          <w:tcPr>
            <w:tcW w:w="1275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5850,00</w:t>
            </w: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1840"/>
        </w:trPr>
        <w:tc>
          <w:tcPr>
            <w:tcW w:w="823" w:type="dxa"/>
          </w:tcPr>
          <w:p w:rsidR="006D1DCC" w:rsidRDefault="00E459F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4.</w:t>
            </w:r>
          </w:p>
        </w:tc>
        <w:tc>
          <w:tcPr>
            <w:tcW w:w="2863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Послуги з організації </w:t>
            </w:r>
            <w:proofErr w:type="spellStart"/>
            <w:r>
              <w:rPr>
                <w:b/>
                <w:i/>
                <w:sz w:val="24"/>
                <w:szCs w:val="24"/>
              </w:rPr>
              <w:t>квестів</w:t>
            </w:r>
            <w:proofErr w:type="spellEnd"/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-Послуги Хімічне шоу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-Послуги </w:t>
            </w:r>
            <w:r>
              <w:rPr>
                <w:b/>
                <w:i/>
                <w:color w:val="000000"/>
                <w:sz w:val="24"/>
                <w:szCs w:val="24"/>
              </w:rPr>
              <w:t>Мильні бульбашки H2O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39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1875,00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850,00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8год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8год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8год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15000,00</w:t>
            </w: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2 800,00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3260"/>
        </w:trPr>
        <w:tc>
          <w:tcPr>
            <w:tcW w:w="823" w:type="dxa"/>
          </w:tcPr>
          <w:p w:rsidR="006D1DCC" w:rsidRDefault="00E459F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863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Транспортні послуги з перевезення обладнання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Послуги з розмітки та огородження локацій та траси для вело змагань </w:t>
            </w:r>
          </w:p>
        </w:tc>
        <w:tc>
          <w:tcPr>
            <w:tcW w:w="539" w:type="dxa"/>
          </w:tcPr>
          <w:p w:rsidR="006D1DCC" w:rsidRDefault="006D1DCC">
            <w:pPr>
              <w:spacing w:after="0" w:line="240" w:lineRule="auto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393,75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8 450,00</w:t>
            </w:r>
          </w:p>
        </w:tc>
        <w:tc>
          <w:tcPr>
            <w:tcW w:w="992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 год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i/>
                <w:sz w:val="24"/>
                <w:szCs w:val="24"/>
              </w:rPr>
              <w:t>посл</w:t>
            </w:r>
            <w:proofErr w:type="spellEnd"/>
          </w:p>
        </w:tc>
        <w:tc>
          <w:tcPr>
            <w:tcW w:w="1276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6300,00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8 450,00</w:t>
            </w:r>
          </w:p>
        </w:tc>
        <w:tc>
          <w:tcPr>
            <w:tcW w:w="1275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6300,00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8 450,00</w:t>
            </w: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1540"/>
        </w:trPr>
        <w:tc>
          <w:tcPr>
            <w:tcW w:w="823" w:type="dxa"/>
          </w:tcPr>
          <w:p w:rsidR="006D1DCC" w:rsidRDefault="00E459F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863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Оренда інвентаря для активності ДАРТС ( стенд, мішень, дротики, освітлення, </w:t>
            </w:r>
            <w:proofErr w:type="spellStart"/>
            <w:r>
              <w:rPr>
                <w:b/>
                <w:i/>
                <w:sz w:val="24"/>
                <w:szCs w:val="24"/>
              </w:rPr>
              <w:t>рубежна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доріжка)</w:t>
            </w:r>
          </w:p>
        </w:tc>
        <w:tc>
          <w:tcPr>
            <w:tcW w:w="539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1 600,00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 комплектів</w:t>
            </w:r>
          </w:p>
        </w:tc>
        <w:tc>
          <w:tcPr>
            <w:tcW w:w="1276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9 600,00</w:t>
            </w:r>
          </w:p>
        </w:tc>
        <w:tc>
          <w:tcPr>
            <w:tcW w:w="1275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9 600,00</w:t>
            </w: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700"/>
        </w:trPr>
        <w:tc>
          <w:tcPr>
            <w:tcW w:w="823" w:type="dxa"/>
          </w:tcPr>
          <w:p w:rsidR="006D1DCC" w:rsidRDefault="00E459F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2863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Фото </w:t>
            </w:r>
            <w:proofErr w:type="spellStart"/>
            <w:r>
              <w:rPr>
                <w:b/>
                <w:i/>
                <w:sz w:val="24"/>
                <w:szCs w:val="24"/>
              </w:rPr>
              <w:t>з’йомка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заходу (7 </w:t>
            </w:r>
            <w:proofErr w:type="spellStart"/>
            <w:r>
              <w:rPr>
                <w:b/>
                <w:i/>
                <w:sz w:val="24"/>
                <w:szCs w:val="24"/>
              </w:rPr>
              <w:t>чол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39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3 400,00</w:t>
            </w:r>
          </w:p>
        </w:tc>
        <w:tc>
          <w:tcPr>
            <w:tcW w:w="992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8год</w:t>
            </w:r>
          </w:p>
        </w:tc>
        <w:tc>
          <w:tcPr>
            <w:tcW w:w="1276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27 200,00</w:t>
            </w:r>
          </w:p>
        </w:tc>
        <w:tc>
          <w:tcPr>
            <w:tcW w:w="1275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27 200,00</w:t>
            </w: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680"/>
        </w:trPr>
        <w:tc>
          <w:tcPr>
            <w:tcW w:w="823" w:type="dxa"/>
          </w:tcPr>
          <w:p w:rsidR="006D1DCC" w:rsidRDefault="00E459F8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2863" w:type="dxa"/>
          </w:tcPr>
          <w:p w:rsidR="006D1DCC" w:rsidRDefault="00E459F8">
            <w:pPr>
              <w:spacing w:after="0" w:line="240" w:lineRule="auto"/>
              <w:ind w:left="3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Послуга зі створення </w:t>
            </w:r>
            <w:proofErr w:type="spellStart"/>
            <w:r>
              <w:rPr>
                <w:b/>
                <w:i/>
                <w:sz w:val="24"/>
                <w:szCs w:val="24"/>
              </w:rPr>
              <w:t>промо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ролику</w:t>
            </w:r>
          </w:p>
        </w:tc>
        <w:tc>
          <w:tcPr>
            <w:tcW w:w="539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5 000,00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2хв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10 000,00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10 000,00</w:t>
            </w: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600"/>
        </w:trPr>
        <w:tc>
          <w:tcPr>
            <w:tcW w:w="6351" w:type="dxa"/>
            <w:gridSpan w:val="5"/>
          </w:tcPr>
          <w:p w:rsidR="006D1DCC" w:rsidRDefault="00E459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бюджет проекту:</w:t>
            </w:r>
          </w:p>
        </w:tc>
        <w:tc>
          <w:tcPr>
            <w:tcW w:w="1276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6D1DCC" w:rsidRDefault="00E459F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197000,00</w:t>
            </w: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6D1DCC">
        <w:trPr>
          <w:trHeight w:val="900"/>
        </w:trPr>
        <w:tc>
          <w:tcPr>
            <w:tcW w:w="7627" w:type="dxa"/>
            <w:gridSpan w:val="6"/>
          </w:tcPr>
          <w:p w:rsidR="006D1DCC" w:rsidRDefault="00E459F8">
            <w:pPr>
              <w:spacing w:after="0" w:line="240" w:lineRule="auto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</w:tcPr>
          <w:p w:rsidR="006D1DCC" w:rsidRDefault="00E459F8">
            <w:pPr>
              <w:spacing w:after="0" w:line="240" w:lineRule="auto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100%</w:t>
            </w:r>
          </w:p>
        </w:tc>
        <w:tc>
          <w:tcPr>
            <w:tcW w:w="1280" w:type="dxa"/>
          </w:tcPr>
          <w:p w:rsidR="006D1DCC" w:rsidRDefault="006D1DCC">
            <w:pPr>
              <w:spacing w:after="0" w:line="240" w:lineRule="auto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</w:tbl>
    <w:p w:rsidR="006D1DCC" w:rsidRDefault="006D1DC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6D1DCC" w:rsidRDefault="006D1DC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6D1DCC" w:rsidRDefault="006D1DC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6D1DCC" w:rsidRDefault="006D1DC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ad"/>
        <w:tblW w:w="93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"/>
        <w:gridCol w:w="1938"/>
        <w:gridCol w:w="3185"/>
        <w:gridCol w:w="3136"/>
      </w:tblGrid>
      <w:tr w:rsidR="006D1DCC">
        <w:trPr>
          <w:trHeight w:val="260"/>
        </w:trPr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1DCC">
        <w:trPr>
          <w:trHeight w:val="680"/>
        </w:trPr>
        <w:tc>
          <w:tcPr>
            <w:tcW w:w="30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D1DCC" w:rsidRDefault="00E459F8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підпис автора проекту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1DCC" w:rsidRDefault="00E459F8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ініціал, прізвище</w:t>
            </w:r>
          </w:p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D1DCC" w:rsidRDefault="00E459F8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6D1DCC">
        <w:trPr>
          <w:trHeight w:val="440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D1DCC" w:rsidRDefault="00E459F8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дата</w:t>
            </w:r>
          </w:p>
          <w:p w:rsidR="006D1DCC" w:rsidRDefault="006D1DCC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:rsidR="006D1DCC" w:rsidRDefault="006D1DCC"/>
    <w:sectPr w:rsidR="006D1DCC">
      <w:headerReference w:type="default" r:id="rId7"/>
      <w:headerReference w:type="first" r:id="rId8"/>
      <w:pgSz w:w="11906" w:h="16838"/>
      <w:pgMar w:top="1134" w:right="709" w:bottom="99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F8" w:rsidRDefault="00E459F8">
      <w:pPr>
        <w:spacing w:after="0" w:line="240" w:lineRule="auto"/>
      </w:pPr>
      <w:r>
        <w:separator/>
      </w:r>
    </w:p>
  </w:endnote>
  <w:endnote w:type="continuationSeparator" w:id="0">
    <w:p w:rsidR="00E459F8" w:rsidRDefault="00E4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F8" w:rsidRDefault="00E459F8">
      <w:pPr>
        <w:spacing w:after="0" w:line="240" w:lineRule="auto"/>
      </w:pPr>
      <w:r>
        <w:separator/>
      </w:r>
    </w:p>
  </w:footnote>
  <w:footnote w:type="continuationSeparator" w:id="0">
    <w:p w:rsidR="00E459F8" w:rsidRDefault="00E4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CC" w:rsidRDefault="00E459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750B65">
      <w:rPr>
        <w:rFonts w:eastAsia="Times New Roman"/>
        <w:color w:val="000000"/>
      </w:rPr>
      <w:fldChar w:fldCharType="separate"/>
    </w:r>
    <w:r w:rsidR="00750B65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CC" w:rsidRDefault="006D1D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7A1"/>
    <w:multiLevelType w:val="multilevel"/>
    <w:tmpl w:val="C9AEC5F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CC"/>
    <w:rsid w:val="006D1DCC"/>
    <w:rsid w:val="00750B65"/>
    <w:rsid w:val="00E4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66DE"/>
  <w15:docId w15:val="{FAE3A3F9-1A0A-4738-A6A6-FA96B17C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7ED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257ED"/>
    <w:pPr>
      <w:ind w:left="720"/>
      <w:contextualSpacing/>
    </w:pPr>
    <w:rPr>
      <w:rFonts w:ascii="Calibri" w:hAnsi="Calibri"/>
      <w:sz w:val="22"/>
    </w:rPr>
  </w:style>
  <w:style w:type="paragraph" w:styleId="a5">
    <w:name w:val="header"/>
    <w:basedOn w:val="a"/>
    <w:link w:val="a6"/>
    <w:uiPriority w:val="99"/>
    <w:unhideWhenUsed/>
    <w:rsid w:val="005257ED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257ED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7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077"/>
    <w:rPr>
      <w:rFonts w:ascii="Tahoma" w:eastAsia="Calibri" w:hAnsi="Tahoma" w:cs="Tahoma"/>
      <w:sz w:val="16"/>
      <w:szCs w:val="1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ShizofreniaNout</cp:lastModifiedBy>
  <cp:revision>2</cp:revision>
  <dcterms:created xsi:type="dcterms:W3CDTF">2019-08-29T09:59:00Z</dcterms:created>
  <dcterms:modified xsi:type="dcterms:W3CDTF">2019-10-01T08:22:00Z</dcterms:modified>
</cp:coreProperties>
</file>