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01" w:rsidRDefault="0018490D">
      <w:pPr>
        <w:spacing w:after="0" w:line="240" w:lineRule="auto"/>
        <w:ind w:left="-284"/>
        <w:jc w:val="center"/>
        <w:rPr>
          <w:i/>
        </w:rPr>
      </w:pPr>
      <w:bookmarkStart w:id="0" w:name="_GoBack"/>
      <w:bookmarkEnd w:id="0"/>
      <w:r>
        <w:rPr>
          <w:b/>
          <w:i/>
        </w:rPr>
        <w:t>ІІІ. БЮДЖЕТ ПРОЕКТУ</w:t>
      </w:r>
    </w:p>
    <w:p w:rsidR="00590601" w:rsidRDefault="00590601">
      <w:pPr>
        <w:spacing w:after="0" w:line="240" w:lineRule="auto"/>
      </w:pPr>
    </w:p>
    <w:p w:rsidR="00590601" w:rsidRDefault="0018490D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Загальний бюджет проекту</w:t>
      </w:r>
    </w:p>
    <w:tbl>
      <w:tblPr>
        <w:tblStyle w:val="a5"/>
        <w:tblW w:w="10387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139"/>
        <w:gridCol w:w="1285"/>
        <w:gridCol w:w="1465"/>
        <w:gridCol w:w="1136"/>
        <w:gridCol w:w="1286"/>
        <w:gridCol w:w="1424"/>
        <w:gridCol w:w="1129"/>
      </w:tblGrid>
      <w:tr w:rsidR="00590601">
        <w:trPr>
          <w:trHeight w:val="840"/>
        </w:trPr>
        <w:tc>
          <w:tcPr>
            <w:tcW w:w="523" w:type="dxa"/>
            <w:vMerge w:val="restart"/>
          </w:tcPr>
          <w:p w:rsidR="00590601" w:rsidRDefault="0018490D">
            <w:pPr>
              <w:spacing w:after="0" w:line="240" w:lineRule="auto"/>
              <w:ind w:left="-217" w:right="3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</w:p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з/п</w:t>
            </w:r>
          </w:p>
        </w:tc>
        <w:tc>
          <w:tcPr>
            <w:tcW w:w="2139" w:type="dxa"/>
            <w:vMerge w:val="restart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Захід</w:t>
            </w:r>
          </w:p>
        </w:tc>
        <w:tc>
          <w:tcPr>
            <w:tcW w:w="1285" w:type="dxa"/>
            <w:vMerge w:val="restart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Стаття витрат</w:t>
            </w:r>
          </w:p>
        </w:tc>
        <w:tc>
          <w:tcPr>
            <w:tcW w:w="3887" w:type="dxa"/>
            <w:gridSpan w:val="3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Розрахунок статті витрат*</w:t>
            </w:r>
          </w:p>
        </w:tc>
        <w:tc>
          <w:tcPr>
            <w:tcW w:w="2553" w:type="dxa"/>
            <w:gridSpan w:val="2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Джерела фінансування</w:t>
            </w:r>
          </w:p>
        </w:tc>
      </w:tr>
      <w:tr w:rsidR="00590601">
        <w:trPr>
          <w:trHeight w:val="640"/>
        </w:trPr>
        <w:tc>
          <w:tcPr>
            <w:tcW w:w="523" w:type="dxa"/>
            <w:vMerge/>
          </w:tcPr>
          <w:p w:rsidR="00590601" w:rsidRDefault="00590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590601" w:rsidRDefault="00590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590601" w:rsidRDefault="00590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орієнтовна ціна за од. (грн.)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кіль-кість</w:t>
            </w:r>
          </w:p>
          <w:p w:rsidR="00590601" w:rsidRDefault="0059060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сума (грн.)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громад-ський бюджет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заявник разом з партне-рами</w:t>
            </w:r>
          </w:p>
        </w:tc>
      </w:tr>
      <w:tr w:rsidR="00590601">
        <w:trPr>
          <w:trHeight w:val="380"/>
        </w:trPr>
        <w:tc>
          <w:tcPr>
            <w:tcW w:w="523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Улаштування фундаментів огорожі; </w:t>
            </w:r>
          </w:p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Монтаж стовпів;</w:t>
            </w:r>
          </w:p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Встановлення секцій огородження з елементами кріплення.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3947" w:type="dxa"/>
            <w:gridSpan w:val="3"/>
          </w:tcPr>
          <w:p w:rsidR="00590601" w:rsidRDefault="0018490D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Разом </w:t>
            </w:r>
          </w:p>
        </w:tc>
        <w:tc>
          <w:tcPr>
            <w:tcW w:w="146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1849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Встановлення дверей та обладнання для вольєрів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3947" w:type="dxa"/>
            <w:gridSpan w:val="3"/>
          </w:tcPr>
          <w:p w:rsidR="00590601" w:rsidRDefault="0018490D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Разом </w:t>
            </w:r>
          </w:p>
        </w:tc>
        <w:tc>
          <w:tcPr>
            <w:tcW w:w="146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Поповнення колекції тварин контактного міні зоопарку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4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Гуси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2500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Качки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1065</w:t>
            </w: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Індюки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Декоративні кури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Цесарки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Кролі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4000</w:t>
            </w:r>
          </w:p>
        </w:tc>
        <w:tc>
          <w:tcPr>
            <w:tcW w:w="1424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4000</w:t>
            </w: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Морські свинки</w:t>
            </w:r>
          </w:p>
        </w:tc>
        <w:tc>
          <w:tcPr>
            <w:tcW w:w="128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6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13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86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1000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1000</w:t>
            </w:r>
          </w:p>
        </w:tc>
        <w:tc>
          <w:tcPr>
            <w:tcW w:w="112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590601">
        <w:trPr>
          <w:trHeight w:val="400"/>
        </w:trPr>
        <w:tc>
          <w:tcPr>
            <w:tcW w:w="523" w:type="dxa"/>
          </w:tcPr>
          <w:p w:rsidR="00590601" w:rsidRDefault="005906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5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Разом</w:t>
            </w:r>
          </w:p>
        </w:tc>
        <w:tc>
          <w:tcPr>
            <w:tcW w:w="1465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6" w:type="dxa"/>
          </w:tcPr>
          <w:p w:rsidR="00590601" w:rsidRDefault="0059060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9235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5065</w:t>
            </w:r>
          </w:p>
        </w:tc>
      </w:tr>
      <w:tr w:rsidR="00590601">
        <w:trPr>
          <w:trHeight w:val="500"/>
        </w:trPr>
        <w:tc>
          <w:tcPr>
            <w:tcW w:w="6548" w:type="dxa"/>
            <w:gridSpan w:val="5"/>
          </w:tcPr>
          <w:p w:rsidR="00590601" w:rsidRDefault="001849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бюджет проекту:</w:t>
            </w:r>
          </w:p>
        </w:tc>
        <w:tc>
          <w:tcPr>
            <w:tcW w:w="1286" w:type="dxa"/>
          </w:tcPr>
          <w:p w:rsidR="00590601" w:rsidRDefault="0059060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96235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5065</w:t>
            </w:r>
          </w:p>
        </w:tc>
      </w:tr>
      <w:tr w:rsidR="00590601">
        <w:trPr>
          <w:trHeight w:val="620"/>
        </w:trPr>
        <w:tc>
          <w:tcPr>
            <w:tcW w:w="7834" w:type="dxa"/>
            <w:gridSpan w:val="6"/>
          </w:tcPr>
          <w:p w:rsidR="00590601" w:rsidRDefault="0018490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Питома вага витрат  до загального бюджету проекту, %</w:t>
            </w:r>
          </w:p>
        </w:tc>
        <w:tc>
          <w:tcPr>
            <w:tcW w:w="1424" w:type="dxa"/>
          </w:tcPr>
          <w:p w:rsidR="00590601" w:rsidRDefault="0018490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1129" w:type="dxa"/>
          </w:tcPr>
          <w:p w:rsidR="00590601" w:rsidRDefault="0018490D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</w:tbl>
    <w:p w:rsidR="00590601" w:rsidRDefault="00590601">
      <w:pPr>
        <w:spacing w:after="0" w:line="240" w:lineRule="auto"/>
      </w:pPr>
    </w:p>
    <w:p w:rsidR="00590601" w:rsidRDefault="00590601">
      <w:pPr>
        <w:spacing w:after="0" w:line="240" w:lineRule="auto"/>
      </w:pPr>
    </w:p>
    <w:tbl>
      <w:tblPr>
        <w:tblStyle w:val="a6"/>
        <w:tblW w:w="9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893"/>
        <w:gridCol w:w="3119"/>
        <w:gridCol w:w="3060"/>
      </w:tblGrid>
      <w:tr w:rsidR="00590601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90601" w:rsidRDefault="0018490D">
            <w:pPr>
              <w:spacing w:after="0" w:line="240" w:lineRule="auto"/>
              <w:jc w:val="center"/>
            </w:pPr>
            <w:r>
              <w:t>А. Цуренков</w:t>
            </w:r>
          </w:p>
        </w:tc>
      </w:tr>
      <w:tr w:rsidR="00590601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0601" w:rsidRDefault="0018490D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90601" w:rsidRDefault="0018490D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ініціал, прізвище</w:t>
            </w:r>
          </w:p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590601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0601" w:rsidRDefault="0018490D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</w:t>
            </w:r>
          </w:p>
          <w:p w:rsidR="00590601" w:rsidRDefault="0059060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590601" w:rsidRDefault="00590601">
      <w:bookmarkStart w:id="1" w:name="_gjdgxs" w:colFirst="0" w:colLast="0"/>
      <w:bookmarkEnd w:id="1"/>
    </w:p>
    <w:sectPr w:rsidR="005906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90601"/>
    <w:rsid w:val="0018490D"/>
    <w:rsid w:val="005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e_invest424_4</dc:creator>
  <cp:lastModifiedBy>e_invest424_4</cp:lastModifiedBy>
  <cp:revision>2</cp:revision>
  <dcterms:created xsi:type="dcterms:W3CDTF">2019-08-28T07:54:00Z</dcterms:created>
  <dcterms:modified xsi:type="dcterms:W3CDTF">2019-08-28T07:54:00Z</dcterms:modified>
</cp:coreProperties>
</file>