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5F4" w:rsidRPr="002842E7" w:rsidRDefault="00FB00CD" w:rsidP="002842E7">
      <w:pPr>
        <w:suppressAutoHyphens/>
        <w:snapToGrid w:val="0"/>
        <w:spacing w:after="0" w:line="240" w:lineRule="auto"/>
        <w:contextualSpacing/>
        <w:rPr>
          <w:rFonts w:eastAsia="Times New Roman"/>
          <w:i/>
          <w:szCs w:val="24"/>
          <w:lang w:val="uk-UA" w:eastAsia="ar-SA"/>
        </w:rPr>
      </w:pPr>
      <w:r w:rsidRPr="00FB00CD">
        <w:rPr>
          <w:rFonts w:eastAsia="Times New Roman"/>
          <w:i/>
          <w:noProof/>
          <w:szCs w:val="24"/>
          <w:lang w:val="uk-UA" w:eastAsia="uk-UA"/>
        </w:rPr>
        <w:pict>
          <v:rect id="_x0000_s1026" style="position:absolute;margin-left:3in;margin-top:-27pt;width:33.55pt;height:27pt;z-index:251658240" stroked="f">
            <v:textbox>
              <w:txbxContent>
                <w:p w:rsidR="00DD75F4" w:rsidRPr="008A4F51" w:rsidRDefault="00DD75F4" w:rsidP="00DD75F4">
                  <w:pPr>
                    <w:rPr>
                      <w:lang w:val="uk-UA"/>
                    </w:rPr>
                  </w:pPr>
                </w:p>
              </w:txbxContent>
            </v:textbox>
          </v:rect>
        </w:pict>
      </w:r>
      <w:r w:rsidR="00DD75F4" w:rsidRPr="002842E7">
        <w:rPr>
          <w:rFonts w:eastAsia="Times New Roman"/>
          <w:i/>
          <w:szCs w:val="24"/>
          <w:lang w:val="uk-UA" w:eastAsia="ar-SA"/>
        </w:rPr>
        <w:t xml:space="preserve">                                                                                                                            Продовження додатка 3</w:t>
      </w:r>
    </w:p>
    <w:p w:rsidR="00DD75F4" w:rsidRPr="002842E7" w:rsidRDefault="00DD75F4" w:rsidP="002842E7">
      <w:pPr>
        <w:suppressAutoHyphens/>
        <w:snapToGrid w:val="0"/>
        <w:spacing w:after="0" w:line="240" w:lineRule="auto"/>
        <w:contextualSpacing/>
        <w:jc w:val="center"/>
        <w:rPr>
          <w:rFonts w:eastAsia="Times New Roman"/>
          <w:b/>
          <w:sz w:val="20"/>
          <w:szCs w:val="28"/>
          <w:lang w:val="uk-UA" w:eastAsia="ar-SA"/>
        </w:rPr>
      </w:pPr>
    </w:p>
    <w:p w:rsidR="00DD75F4" w:rsidRPr="002842E7" w:rsidRDefault="00DD75F4" w:rsidP="002842E7">
      <w:pPr>
        <w:suppressAutoHyphens/>
        <w:snapToGrid w:val="0"/>
        <w:spacing w:after="0" w:line="240" w:lineRule="auto"/>
        <w:contextualSpacing/>
        <w:jc w:val="center"/>
        <w:rPr>
          <w:rFonts w:eastAsia="Times New Roman"/>
          <w:i/>
          <w:sz w:val="20"/>
          <w:szCs w:val="28"/>
          <w:lang w:val="uk-UA" w:eastAsia="ar-SA"/>
        </w:rPr>
      </w:pPr>
      <w:r w:rsidRPr="002842E7">
        <w:rPr>
          <w:rFonts w:eastAsia="Times New Roman"/>
          <w:i/>
          <w:sz w:val="20"/>
          <w:szCs w:val="28"/>
          <w:lang w:val="uk-UA" w:eastAsia="ar-SA"/>
        </w:rPr>
        <w:t>ІІІ. БЮДЖЕТ ПРОЕКТУ</w:t>
      </w:r>
    </w:p>
    <w:p w:rsidR="00DD75F4" w:rsidRPr="002842E7" w:rsidRDefault="00DD75F4" w:rsidP="002842E7">
      <w:pPr>
        <w:suppressAutoHyphens/>
        <w:spacing w:after="0" w:line="240" w:lineRule="auto"/>
        <w:contextualSpacing/>
        <w:jc w:val="center"/>
        <w:rPr>
          <w:rFonts w:eastAsia="Times New Roman"/>
          <w:i/>
          <w:sz w:val="24"/>
          <w:szCs w:val="28"/>
          <w:lang w:eastAsia="ar-SA"/>
        </w:rPr>
      </w:pPr>
      <w:r w:rsidRPr="002842E7">
        <w:rPr>
          <w:rFonts w:eastAsia="Times New Roman"/>
          <w:i/>
          <w:sz w:val="24"/>
          <w:szCs w:val="28"/>
          <w:lang w:val="uk-UA" w:eastAsia="ar-SA"/>
        </w:rPr>
        <w:t>Загальний бюджет проекту</w:t>
      </w:r>
    </w:p>
    <w:p w:rsidR="00DD75F4" w:rsidRPr="002842E7" w:rsidRDefault="00DD75F4" w:rsidP="002842E7">
      <w:pPr>
        <w:suppressAutoHyphens/>
        <w:spacing w:after="0" w:line="240" w:lineRule="auto"/>
        <w:contextualSpacing/>
        <w:jc w:val="center"/>
        <w:rPr>
          <w:rFonts w:eastAsia="Times New Roman"/>
          <w:b/>
          <w:i/>
          <w:sz w:val="24"/>
          <w:szCs w:val="28"/>
          <w:lang w:val="uk-UA" w:eastAsia="ar-SA"/>
        </w:rPr>
      </w:pPr>
      <w:r w:rsidRPr="002842E7">
        <w:rPr>
          <w:rFonts w:eastAsia="Times New Roman"/>
          <w:b/>
          <w:i/>
          <w:sz w:val="24"/>
          <w:szCs w:val="28"/>
          <w:lang w:val="uk-UA" w:eastAsia="ar-SA"/>
        </w:rPr>
        <w:t>Талановиті діти – майбутнє України</w:t>
      </w:r>
    </w:p>
    <w:p w:rsidR="00DD75F4" w:rsidRPr="002842E7" w:rsidRDefault="00DD75F4" w:rsidP="002842E7">
      <w:pPr>
        <w:suppressAutoHyphens/>
        <w:spacing w:after="0" w:line="240" w:lineRule="auto"/>
        <w:contextualSpacing/>
        <w:jc w:val="center"/>
        <w:rPr>
          <w:rFonts w:eastAsia="Times New Roman"/>
          <w:i/>
          <w:sz w:val="24"/>
          <w:szCs w:val="28"/>
          <w:lang w:val="uk-UA" w:eastAsia="ar-SA"/>
        </w:rPr>
      </w:pPr>
      <w:r w:rsidRPr="002842E7">
        <w:rPr>
          <w:rFonts w:eastAsia="Times New Roman"/>
          <w:i/>
          <w:sz w:val="24"/>
          <w:szCs w:val="28"/>
          <w:lang w:val="uk-UA" w:eastAsia="ar-SA"/>
        </w:rPr>
        <w:t>вул. Авангардна ,7</w:t>
      </w:r>
    </w:p>
    <w:tbl>
      <w:tblPr>
        <w:tblStyle w:val="a3"/>
        <w:tblW w:w="10773" w:type="dxa"/>
        <w:tblInd w:w="-1026" w:type="dxa"/>
        <w:tblLayout w:type="fixed"/>
        <w:tblLook w:val="04A0"/>
      </w:tblPr>
      <w:tblGrid>
        <w:gridCol w:w="567"/>
        <w:gridCol w:w="2803"/>
        <w:gridCol w:w="1166"/>
        <w:gridCol w:w="1134"/>
        <w:gridCol w:w="993"/>
        <w:gridCol w:w="1275"/>
        <w:gridCol w:w="1418"/>
        <w:gridCol w:w="1417"/>
      </w:tblGrid>
      <w:tr w:rsidR="00924B90" w:rsidRPr="002842E7" w:rsidTr="009415AC">
        <w:trPr>
          <w:trHeight w:val="306"/>
        </w:trPr>
        <w:tc>
          <w:tcPr>
            <w:tcW w:w="567" w:type="dxa"/>
            <w:vMerge w:val="restart"/>
          </w:tcPr>
          <w:p w:rsidR="00924B90" w:rsidRPr="002842E7" w:rsidRDefault="00924B90" w:rsidP="002842E7">
            <w:pPr>
              <w:contextualSpacing/>
              <w:jc w:val="center"/>
              <w:rPr>
                <w:b/>
                <w:i/>
                <w:szCs w:val="26"/>
                <w:lang w:val="uk-UA"/>
              </w:rPr>
            </w:pPr>
            <w:r w:rsidRPr="002842E7">
              <w:rPr>
                <w:b/>
                <w:i/>
                <w:szCs w:val="26"/>
                <w:lang w:val="uk-UA"/>
              </w:rPr>
              <w:t>№</w:t>
            </w:r>
          </w:p>
          <w:p w:rsidR="00924B90" w:rsidRPr="002842E7" w:rsidRDefault="00924B90" w:rsidP="002842E7">
            <w:pPr>
              <w:contextualSpacing/>
              <w:jc w:val="center"/>
              <w:rPr>
                <w:b/>
                <w:i/>
                <w:szCs w:val="26"/>
                <w:lang w:val="uk-UA"/>
              </w:rPr>
            </w:pPr>
            <w:r w:rsidRPr="002842E7">
              <w:rPr>
                <w:b/>
                <w:i/>
                <w:szCs w:val="26"/>
                <w:lang w:val="uk-UA"/>
              </w:rPr>
              <w:t>з</w:t>
            </w:r>
            <w:r w:rsidRPr="002842E7">
              <w:rPr>
                <w:b/>
                <w:i/>
                <w:szCs w:val="26"/>
                <w:lang w:val="en-US"/>
              </w:rPr>
              <w:t>/</w:t>
            </w:r>
            <w:r w:rsidRPr="002842E7">
              <w:rPr>
                <w:b/>
                <w:i/>
                <w:szCs w:val="26"/>
                <w:lang w:val="uk-UA"/>
              </w:rPr>
              <w:t>п</w:t>
            </w:r>
          </w:p>
        </w:tc>
        <w:tc>
          <w:tcPr>
            <w:tcW w:w="2803" w:type="dxa"/>
            <w:vMerge w:val="restart"/>
          </w:tcPr>
          <w:p w:rsidR="00924B90" w:rsidRPr="002842E7" w:rsidRDefault="00924B90" w:rsidP="002842E7">
            <w:pPr>
              <w:contextualSpacing/>
              <w:jc w:val="center"/>
              <w:rPr>
                <w:b/>
                <w:i/>
                <w:szCs w:val="26"/>
                <w:lang w:val="uk-UA"/>
              </w:rPr>
            </w:pPr>
            <w:r w:rsidRPr="002842E7">
              <w:rPr>
                <w:b/>
                <w:i/>
                <w:szCs w:val="26"/>
                <w:lang w:val="uk-UA"/>
              </w:rPr>
              <w:t>Захід</w:t>
            </w:r>
          </w:p>
        </w:tc>
        <w:tc>
          <w:tcPr>
            <w:tcW w:w="1166" w:type="dxa"/>
            <w:vMerge w:val="restart"/>
          </w:tcPr>
          <w:p w:rsidR="00924B90" w:rsidRPr="002842E7" w:rsidRDefault="00924B90" w:rsidP="002842E7">
            <w:pPr>
              <w:contextualSpacing/>
              <w:jc w:val="center"/>
              <w:rPr>
                <w:b/>
                <w:i/>
                <w:szCs w:val="26"/>
                <w:lang w:val="uk-UA"/>
              </w:rPr>
            </w:pPr>
            <w:r w:rsidRPr="002842E7">
              <w:rPr>
                <w:b/>
                <w:i/>
                <w:szCs w:val="26"/>
                <w:lang w:val="uk-UA"/>
              </w:rPr>
              <w:t>Стаття витрат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924B90" w:rsidRPr="002842E7" w:rsidRDefault="00924B90" w:rsidP="002842E7">
            <w:pPr>
              <w:contextualSpacing/>
              <w:jc w:val="center"/>
              <w:rPr>
                <w:b/>
                <w:i/>
                <w:szCs w:val="26"/>
                <w:lang w:val="uk-UA"/>
              </w:rPr>
            </w:pPr>
            <w:r w:rsidRPr="002842E7">
              <w:rPr>
                <w:b/>
                <w:i/>
                <w:szCs w:val="26"/>
                <w:lang w:val="uk-UA"/>
              </w:rPr>
              <w:t>Розрахунок статті витрат *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924B90" w:rsidRPr="002842E7" w:rsidRDefault="00924B90" w:rsidP="002842E7">
            <w:pPr>
              <w:contextualSpacing/>
              <w:jc w:val="center"/>
              <w:rPr>
                <w:b/>
                <w:i/>
                <w:szCs w:val="26"/>
                <w:lang w:val="uk-UA"/>
              </w:rPr>
            </w:pPr>
            <w:r w:rsidRPr="002842E7">
              <w:rPr>
                <w:b/>
                <w:i/>
                <w:szCs w:val="26"/>
                <w:lang w:val="uk-UA"/>
              </w:rPr>
              <w:t>Джерела фінансування</w:t>
            </w:r>
          </w:p>
        </w:tc>
      </w:tr>
      <w:tr w:rsidR="009415AC" w:rsidRPr="002842E7" w:rsidTr="009415AC">
        <w:trPr>
          <w:trHeight w:val="230"/>
        </w:trPr>
        <w:tc>
          <w:tcPr>
            <w:tcW w:w="567" w:type="dxa"/>
            <w:vMerge/>
          </w:tcPr>
          <w:p w:rsidR="009415AC" w:rsidRPr="002842E7" w:rsidRDefault="009415AC" w:rsidP="002842E7">
            <w:pPr>
              <w:contextualSpacing/>
              <w:jc w:val="center"/>
              <w:rPr>
                <w:b/>
                <w:i/>
                <w:szCs w:val="26"/>
                <w:lang w:val="uk-UA"/>
              </w:rPr>
            </w:pPr>
          </w:p>
        </w:tc>
        <w:tc>
          <w:tcPr>
            <w:tcW w:w="2803" w:type="dxa"/>
            <w:vMerge/>
          </w:tcPr>
          <w:p w:rsidR="009415AC" w:rsidRPr="002842E7" w:rsidRDefault="009415AC" w:rsidP="002842E7">
            <w:pPr>
              <w:contextualSpacing/>
              <w:jc w:val="center"/>
              <w:rPr>
                <w:b/>
                <w:i/>
                <w:szCs w:val="26"/>
                <w:lang w:val="uk-UA"/>
              </w:rPr>
            </w:pPr>
          </w:p>
        </w:tc>
        <w:tc>
          <w:tcPr>
            <w:tcW w:w="1166" w:type="dxa"/>
            <w:vMerge/>
          </w:tcPr>
          <w:p w:rsidR="009415AC" w:rsidRPr="002842E7" w:rsidRDefault="009415AC" w:rsidP="002842E7">
            <w:pPr>
              <w:contextualSpacing/>
              <w:jc w:val="center"/>
              <w:rPr>
                <w:b/>
                <w:i/>
                <w:szCs w:val="26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9415AC" w:rsidRPr="002842E7" w:rsidRDefault="009415AC" w:rsidP="002842E7">
            <w:pPr>
              <w:contextualSpacing/>
              <w:jc w:val="center"/>
              <w:rPr>
                <w:b/>
                <w:i/>
                <w:szCs w:val="26"/>
                <w:lang w:val="uk-UA"/>
              </w:rPr>
            </w:pPr>
            <w:r w:rsidRPr="002842E7">
              <w:rPr>
                <w:b/>
                <w:i/>
                <w:szCs w:val="26"/>
                <w:lang w:val="uk-UA"/>
              </w:rPr>
              <w:t>Ціна за одиницю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9415AC" w:rsidRPr="002842E7" w:rsidRDefault="009415AC" w:rsidP="009415AC">
            <w:pPr>
              <w:contextualSpacing/>
              <w:rPr>
                <w:b/>
                <w:i/>
                <w:szCs w:val="26"/>
                <w:lang w:val="uk-UA"/>
              </w:rPr>
            </w:pPr>
            <w:r>
              <w:rPr>
                <w:b/>
                <w:i/>
                <w:szCs w:val="26"/>
                <w:lang w:val="uk-UA"/>
              </w:rPr>
              <w:t xml:space="preserve">  </w:t>
            </w:r>
            <w:proofErr w:type="spellStart"/>
            <w:r>
              <w:rPr>
                <w:b/>
                <w:i/>
                <w:szCs w:val="26"/>
                <w:lang w:val="uk-UA"/>
              </w:rPr>
              <w:t>Кіль-кість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415AC" w:rsidRPr="002842E7" w:rsidRDefault="009415AC" w:rsidP="002842E7">
            <w:pPr>
              <w:contextualSpacing/>
              <w:jc w:val="center"/>
              <w:rPr>
                <w:b/>
                <w:i/>
                <w:szCs w:val="26"/>
                <w:lang w:val="uk-UA"/>
              </w:rPr>
            </w:pPr>
            <w:r w:rsidRPr="002842E7">
              <w:rPr>
                <w:b/>
                <w:i/>
                <w:szCs w:val="26"/>
                <w:lang w:val="uk-UA"/>
              </w:rPr>
              <w:t>Сума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415AC" w:rsidRPr="002842E7" w:rsidRDefault="009415AC" w:rsidP="002842E7">
            <w:pPr>
              <w:contextualSpacing/>
              <w:jc w:val="center"/>
              <w:rPr>
                <w:b/>
                <w:i/>
                <w:szCs w:val="26"/>
                <w:lang w:val="uk-UA"/>
              </w:rPr>
            </w:pPr>
            <w:r w:rsidRPr="002842E7">
              <w:rPr>
                <w:b/>
                <w:i/>
                <w:szCs w:val="26"/>
                <w:lang w:val="uk-UA"/>
              </w:rPr>
              <w:t>Громадський</w:t>
            </w:r>
          </w:p>
          <w:p w:rsidR="009415AC" w:rsidRPr="002842E7" w:rsidRDefault="009415AC" w:rsidP="002842E7">
            <w:pPr>
              <w:contextualSpacing/>
              <w:jc w:val="center"/>
              <w:rPr>
                <w:b/>
                <w:i/>
                <w:szCs w:val="26"/>
                <w:lang w:val="uk-UA"/>
              </w:rPr>
            </w:pPr>
            <w:r w:rsidRPr="002842E7">
              <w:rPr>
                <w:b/>
                <w:i/>
                <w:szCs w:val="26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415AC" w:rsidRPr="002842E7" w:rsidRDefault="009415AC" w:rsidP="002842E7">
            <w:pPr>
              <w:contextualSpacing/>
              <w:jc w:val="center"/>
              <w:rPr>
                <w:b/>
                <w:i/>
                <w:szCs w:val="26"/>
                <w:lang w:val="uk-UA"/>
              </w:rPr>
            </w:pPr>
            <w:r w:rsidRPr="002842E7">
              <w:rPr>
                <w:b/>
                <w:i/>
                <w:szCs w:val="26"/>
                <w:lang w:val="uk-UA"/>
              </w:rPr>
              <w:t>Заявник разом із партнером</w:t>
            </w:r>
          </w:p>
        </w:tc>
      </w:tr>
      <w:tr w:rsidR="009415AC" w:rsidRPr="002842E7" w:rsidTr="009415AC">
        <w:trPr>
          <w:trHeight w:val="377"/>
        </w:trPr>
        <w:tc>
          <w:tcPr>
            <w:tcW w:w="567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 xml:space="preserve">1 </w:t>
            </w:r>
          </w:p>
        </w:tc>
        <w:tc>
          <w:tcPr>
            <w:tcW w:w="2803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 xml:space="preserve">Розробка </w:t>
            </w:r>
            <w:proofErr w:type="spellStart"/>
            <w:r w:rsidRPr="002842E7">
              <w:rPr>
                <w:sz w:val="20"/>
                <w:lang w:val="uk-UA"/>
              </w:rPr>
              <w:t>проектно</w:t>
            </w:r>
            <w:proofErr w:type="spellEnd"/>
            <w:r w:rsidRPr="002842E7">
              <w:rPr>
                <w:sz w:val="20"/>
                <w:lang w:val="uk-UA"/>
              </w:rPr>
              <w:t xml:space="preserve"> - кошторисної документації</w:t>
            </w:r>
          </w:p>
        </w:tc>
        <w:tc>
          <w:tcPr>
            <w:tcW w:w="1166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415AC" w:rsidRPr="002842E7" w:rsidRDefault="009415AC" w:rsidP="009415AC">
            <w:pPr>
              <w:contextualSpacing/>
              <w:rPr>
                <w:sz w:val="20"/>
                <w:lang w:val="uk-UA"/>
              </w:rPr>
            </w:pPr>
          </w:p>
        </w:tc>
        <w:tc>
          <w:tcPr>
            <w:tcW w:w="1275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</w:p>
        </w:tc>
        <w:tc>
          <w:tcPr>
            <w:tcW w:w="1418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 xml:space="preserve">        </w:t>
            </w:r>
          </w:p>
        </w:tc>
        <w:tc>
          <w:tcPr>
            <w:tcW w:w="1417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</w:p>
        </w:tc>
      </w:tr>
      <w:tr w:rsidR="009415AC" w:rsidRPr="002842E7" w:rsidTr="009415AC">
        <w:tc>
          <w:tcPr>
            <w:tcW w:w="567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1.1</w:t>
            </w:r>
          </w:p>
        </w:tc>
        <w:tc>
          <w:tcPr>
            <w:tcW w:w="2803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 xml:space="preserve">Вартість проектних робіт з проходження експертизи </w:t>
            </w:r>
          </w:p>
        </w:tc>
        <w:tc>
          <w:tcPr>
            <w:tcW w:w="1166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робота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49 000,0</w:t>
            </w:r>
            <w:r>
              <w:rPr>
                <w:sz w:val="20"/>
                <w:lang w:val="uk-UA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415AC" w:rsidRPr="002842E7" w:rsidRDefault="009415AC" w:rsidP="009415AC">
            <w:pPr>
              <w:contextualSpacing/>
              <w:rPr>
                <w:sz w:val="20"/>
                <w:lang w:val="uk-UA"/>
              </w:rPr>
            </w:pPr>
          </w:p>
        </w:tc>
        <w:tc>
          <w:tcPr>
            <w:tcW w:w="1275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49 000,0</w:t>
            </w:r>
            <w:r>
              <w:rPr>
                <w:sz w:val="20"/>
                <w:lang w:val="uk-UA"/>
              </w:rPr>
              <w:t>0</w:t>
            </w:r>
          </w:p>
        </w:tc>
        <w:tc>
          <w:tcPr>
            <w:tcW w:w="1418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49 000,0</w:t>
            </w:r>
            <w:r>
              <w:rPr>
                <w:sz w:val="20"/>
                <w:lang w:val="uk-UA"/>
              </w:rPr>
              <w:t>0</w:t>
            </w:r>
          </w:p>
        </w:tc>
        <w:tc>
          <w:tcPr>
            <w:tcW w:w="1417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-</w:t>
            </w:r>
          </w:p>
        </w:tc>
      </w:tr>
      <w:tr w:rsidR="009415AC" w:rsidRPr="002842E7" w:rsidTr="009415AC">
        <w:tc>
          <w:tcPr>
            <w:tcW w:w="567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1.2</w:t>
            </w:r>
          </w:p>
        </w:tc>
        <w:tc>
          <w:tcPr>
            <w:tcW w:w="2803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Авторський нагляд, технічний нагляд</w:t>
            </w:r>
          </w:p>
        </w:tc>
        <w:tc>
          <w:tcPr>
            <w:tcW w:w="1166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Робота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21 000,0</w:t>
            </w:r>
            <w:r>
              <w:rPr>
                <w:sz w:val="20"/>
                <w:lang w:val="uk-UA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415AC" w:rsidRPr="002842E7" w:rsidRDefault="009415AC" w:rsidP="009415AC">
            <w:pPr>
              <w:contextualSpacing/>
              <w:rPr>
                <w:sz w:val="20"/>
                <w:lang w:val="uk-UA"/>
              </w:rPr>
            </w:pPr>
          </w:p>
        </w:tc>
        <w:tc>
          <w:tcPr>
            <w:tcW w:w="1275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21 000,0</w:t>
            </w:r>
            <w:r>
              <w:rPr>
                <w:sz w:val="20"/>
                <w:lang w:val="uk-UA"/>
              </w:rPr>
              <w:t>0</w:t>
            </w:r>
          </w:p>
        </w:tc>
        <w:tc>
          <w:tcPr>
            <w:tcW w:w="1418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21 000,0</w:t>
            </w:r>
            <w:r>
              <w:rPr>
                <w:sz w:val="20"/>
                <w:lang w:val="uk-UA"/>
              </w:rPr>
              <w:t>0</w:t>
            </w:r>
          </w:p>
        </w:tc>
        <w:tc>
          <w:tcPr>
            <w:tcW w:w="1417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-</w:t>
            </w:r>
          </w:p>
        </w:tc>
      </w:tr>
      <w:tr w:rsidR="009415AC" w:rsidRPr="002842E7" w:rsidTr="009415AC">
        <w:tc>
          <w:tcPr>
            <w:tcW w:w="567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1.3</w:t>
            </w:r>
          </w:p>
        </w:tc>
        <w:tc>
          <w:tcPr>
            <w:tcW w:w="2803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 xml:space="preserve">Технічна інвентаризація </w:t>
            </w:r>
          </w:p>
        </w:tc>
        <w:tc>
          <w:tcPr>
            <w:tcW w:w="1166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робота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5 000,0</w:t>
            </w:r>
            <w:r>
              <w:rPr>
                <w:sz w:val="20"/>
                <w:lang w:val="uk-UA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415AC" w:rsidRPr="002842E7" w:rsidRDefault="009415AC" w:rsidP="009415AC">
            <w:pPr>
              <w:contextualSpacing/>
              <w:rPr>
                <w:sz w:val="20"/>
                <w:lang w:val="uk-UA"/>
              </w:rPr>
            </w:pPr>
          </w:p>
        </w:tc>
        <w:tc>
          <w:tcPr>
            <w:tcW w:w="1275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5 000,0</w:t>
            </w:r>
            <w:r>
              <w:rPr>
                <w:sz w:val="20"/>
                <w:lang w:val="uk-UA"/>
              </w:rPr>
              <w:t>0</w:t>
            </w:r>
          </w:p>
        </w:tc>
        <w:tc>
          <w:tcPr>
            <w:tcW w:w="1418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5 000,0</w:t>
            </w:r>
            <w:r>
              <w:rPr>
                <w:sz w:val="20"/>
                <w:lang w:val="uk-UA"/>
              </w:rPr>
              <w:t>0</w:t>
            </w:r>
          </w:p>
        </w:tc>
        <w:tc>
          <w:tcPr>
            <w:tcW w:w="1417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-</w:t>
            </w:r>
          </w:p>
        </w:tc>
      </w:tr>
      <w:tr w:rsidR="009415AC" w:rsidRPr="002842E7" w:rsidTr="009415AC">
        <w:tc>
          <w:tcPr>
            <w:tcW w:w="567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1.4</w:t>
            </w:r>
          </w:p>
        </w:tc>
        <w:tc>
          <w:tcPr>
            <w:tcW w:w="2803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 xml:space="preserve">Сертифікат </w:t>
            </w:r>
          </w:p>
        </w:tc>
        <w:tc>
          <w:tcPr>
            <w:tcW w:w="1166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Робота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8 000,0</w:t>
            </w:r>
            <w:r>
              <w:rPr>
                <w:sz w:val="20"/>
                <w:lang w:val="uk-UA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415AC" w:rsidRPr="002842E7" w:rsidRDefault="009415AC" w:rsidP="009415AC">
            <w:pPr>
              <w:contextualSpacing/>
              <w:rPr>
                <w:sz w:val="20"/>
                <w:lang w:val="uk-UA"/>
              </w:rPr>
            </w:pPr>
          </w:p>
        </w:tc>
        <w:tc>
          <w:tcPr>
            <w:tcW w:w="1275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8 000,0</w:t>
            </w:r>
            <w:r>
              <w:rPr>
                <w:sz w:val="20"/>
                <w:lang w:val="uk-UA"/>
              </w:rPr>
              <w:t>0</w:t>
            </w:r>
          </w:p>
        </w:tc>
        <w:tc>
          <w:tcPr>
            <w:tcW w:w="1418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8 000,0</w:t>
            </w:r>
            <w:r>
              <w:rPr>
                <w:sz w:val="20"/>
                <w:lang w:val="uk-UA"/>
              </w:rPr>
              <w:t>0</w:t>
            </w:r>
          </w:p>
        </w:tc>
        <w:tc>
          <w:tcPr>
            <w:tcW w:w="1417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-</w:t>
            </w:r>
          </w:p>
        </w:tc>
      </w:tr>
      <w:tr w:rsidR="009415AC" w:rsidRPr="002842E7" w:rsidTr="009415AC">
        <w:tc>
          <w:tcPr>
            <w:tcW w:w="567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1.5</w:t>
            </w:r>
          </w:p>
        </w:tc>
        <w:tc>
          <w:tcPr>
            <w:tcW w:w="2803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 xml:space="preserve">Обстеження будівлі </w:t>
            </w:r>
          </w:p>
        </w:tc>
        <w:tc>
          <w:tcPr>
            <w:tcW w:w="1166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робота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5 500,0</w:t>
            </w:r>
            <w:r>
              <w:rPr>
                <w:sz w:val="20"/>
                <w:lang w:val="uk-UA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415AC" w:rsidRPr="002842E7" w:rsidRDefault="009415AC" w:rsidP="009415AC">
            <w:pPr>
              <w:contextualSpacing/>
              <w:rPr>
                <w:sz w:val="20"/>
                <w:lang w:val="uk-UA"/>
              </w:rPr>
            </w:pPr>
          </w:p>
        </w:tc>
        <w:tc>
          <w:tcPr>
            <w:tcW w:w="1275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5 500,0</w:t>
            </w:r>
            <w:r>
              <w:rPr>
                <w:sz w:val="20"/>
                <w:lang w:val="uk-UA"/>
              </w:rPr>
              <w:t>0</w:t>
            </w:r>
          </w:p>
        </w:tc>
        <w:tc>
          <w:tcPr>
            <w:tcW w:w="1418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5 500,0</w:t>
            </w:r>
            <w:r>
              <w:rPr>
                <w:sz w:val="20"/>
                <w:lang w:val="uk-UA"/>
              </w:rPr>
              <w:t>0</w:t>
            </w:r>
          </w:p>
        </w:tc>
        <w:tc>
          <w:tcPr>
            <w:tcW w:w="1417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-</w:t>
            </w:r>
          </w:p>
        </w:tc>
      </w:tr>
      <w:tr w:rsidR="009415AC" w:rsidRPr="002842E7" w:rsidTr="009415AC">
        <w:trPr>
          <w:trHeight w:val="327"/>
        </w:trPr>
        <w:tc>
          <w:tcPr>
            <w:tcW w:w="567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</w:p>
        </w:tc>
        <w:tc>
          <w:tcPr>
            <w:tcW w:w="2803" w:type="dxa"/>
          </w:tcPr>
          <w:p w:rsidR="009415AC" w:rsidRPr="002842E7" w:rsidRDefault="009415AC" w:rsidP="002842E7">
            <w:pPr>
              <w:contextualSpacing/>
              <w:rPr>
                <w:b/>
                <w:sz w:val="20"/>
                <w:lang w:val="uk-UA"/>
              </w:rPr>
            </w:pPr>
            <w:r w:rsidRPr="002842E7">
              <w:rPr>
                <w:b/>
                <w:sz w:val="20"/>
                <w:lang w:val="uk-UA"/>
              </w:rPr>
              <w:t xml:space="preserve">Разом </w:t>
            </w:r>
          </w:p>
        </w:tc>
        <w:tc>
          <w:tcPr>
            <w:tcW w:w="1166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415AC" w:rsidRPr="002842E7" w:rsidRDefault="009415AC" w:rsidP="002842E7">
            <w:pPr>
              <w:contextualSpacing/>
              <w:rPr>
                <w:b/>
                <w:sz w:val="20"/>
                <w:lang w:val="uk-UA"/>
              </w:rPr>
            </w:pPr>
            <w:r w:rsidRPr="002842E7">
              <w:rPr>
                <w:b/>
                <w:sz w:val="20"/>
                <w:lang w:val="uk-UA"/>
              </w:rPr>
              <w:t>88 500,0</w:t>
            </w:r>
            <w:r>
              <w:rPr>
                <w:b/>
                <w:sz w:val="20"/>
                <w:lang w:val="uk-UA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415AC" w:rsidRPr="002842E7" w:rsidRDefault="009415AC" w:rsidP="009415AC">
            <w:pPr>
              <w:contextualSpacing/>
              <w:rPr>
                <w:b/>
                <w:sz w:val="20"/>
                <w:lang w:val="uk-UA"/>
              </w:rPr>
            </w:pPr>
          </w:p>
        </w:tc>
        <w:tc>
          <w:tcPr>
            <w:tcW w:w="1275" w:type="dxa"/>
          </w:tcPr>
          <w:p w:rsidR="009415AC" w:rsidRPr="002842E7" w:rsidRDefault="009415AC" w:rsidP="002842E7">
            <w:pPr>
              <w:contextualSpacing/>
              <w:rPr>
                <w:b/>
                <w:sz w:val="20"/>
                <w:lang w:val="uk-UA"/>
              </w:rPr>
            </w:pPr>
            <w:r w:rsidRPr="002842E7">
              <w:rPr>
                <w:b/>
                <w:sz w:val="20"/>
                <w:lang w:val="uk-UA"/>
              </w:rPr>
              <w:t>88 500,0</w:t>
            </w:r>
            <w:r>
              <w:rPr>
                <w:b/>
                <w:sz w:val="20"/>
                <w:lang w:val="uk-UA"/>
              </w:rPr>
              <w:t>0</w:t>
            </w:r>
          </w:p>
        </w:tc>
        <w:tc>
          <w:tcPr>
            <w:tcW w:w="1418" w:type="dxa"/>
          </w:tcPr>
          <w:p w:rsidR="009415AC" w:rsidRPr="002842E7" w:rsidRDefault="009415AC" w:rsidP="002842E7">
            <w:pPr>
              <w:contextualSpacing/>
              <w:rPr>
                <w:b/>
                <w:sz w:val="20"/>
                <w:lang w:val="uk-UA"/>
              </w:rPr>
            </w:pPr>
            <w:r w:rsidRPr="002842E7">
              <w:rPr>
                <w:b/>
                <w:sz w:val="20"/>
                <w:lang w:val="uk-UA"/>
              </w:rPr>
              <w:t>88 500,0</w:t>
            </w:r>
            <w:r>
              <w:rPr>
                <w:b/>
                <w:sz w:val="20"/>
                <w:lang w:val="uk-UA"/>
              </w:rPr>
              <w:t>0</w:t>
            </w:r>
          </w:p>
        </w:tc>
        <w:tc>
          <w:tcPr>
            <w:tcW w:w="1417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-</w:t>
            </w:r>
          </w:p>
        </w:tc>
      </w:tr>
      <w:tr w:rsidR="009415AC" w:rsidRPr="002842E7" w:rsidTr="009415AC">
        <w:trPr>
          <w:trHeight w:val="275"/>
        </w:trPr>
        <w:tc>
          <w:tcPr>
            <w:tcW w:w="567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2</w:t>
            </w:r>
          </w:p>
        </w:tc>
        <w:tc>
          <w:tcPr>
            <w:tcW w:w="2803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Капітальний ремонт</w:t>
            </w:r>
          </w:p>
        </w:tc>
        <w:tc>
          <w:tcPr>
            <w:tcW w:w="1166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робота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</w:p>
        </w:tc>
        <w:tc>
          <w:tcPr>
            <w:tcW w:w="1275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</w:p>
        </w:tc>
        <w:tc>
          <w:tcPr>
            <w:tcW w:w="1418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</w:p>
        </w:tc>
        <w:tc>
          <w:tcPr>
            <w:tcW w:w="1417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</w:p>
        </w:tc>
      </w:tr>
      <w:tr w:rsidR="009415AC" w:rsidRPr="002842E7" w:rsidTr="009415AC">
        <w:tc>
          <w:tcPr>
            <w:tcW w:w="567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2.1</w:t>
            </w:r>
          </w:p>
        </w:tc>
        <w:tc>
          <w:tcPr>
            <w:tcW w:w="2803" w:type="dxa"/>
          </w:tcPr>
          <w:p w:rsidR="009415AC" w:rsidRPr="002842E7" w:rsidRDefault="009415AC" w:rsidP="002842E7">
            <w:pPr>
              <w:contextualSpacing/>
              <w:jc w:val="both"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 xml:space="preserve">Демонтажні роботи </w:t>
            </w:r>
          </w:p>
        </w:tc>
        <w:tc>
          <w:tcPr>
            <w:tcW w:w="1166" w:type="dxa"/>
          </w:tcPr>
          <w:p w:rsidR="009415AC" w:rsidRPr="002842E7" w:rsidRDefault="009415AC" w:rsidP="002842E7">
            <w:pPr>
              <w:contextualSpacing/>
              <w:rPr>
                <w:sz w:val="20"/>
              </w:rPr>
            </w:pPr>
            <w:r>
              <w:rPr>
                <w:sz w:val="20"/>
                <w:lang w:val="uk-UA"/>
              </w:rPr>
              <w:t>робота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113.49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415AC" w:rsidRPr="002842E7" w:rsidRDefault="009415AC" w:rsidP="009415AC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105м</w:t>
            </w:r>
            <w:r w:rsidRPr="002842E7">
              <w:rPr>
                <w:sz w:val="20"/>
                <w:vertAlign w:val="superscript"/>
                <w:lang w:val="uk-UA"/>
              </w:rPr>
              <w:t>2</w:t>
            </w:r>
          </w:p>
          <w:p w:rsidR="009415AC" w:rsidRDefault="009415AC">
            <w:pPr>
              <w:rPr>
                <w:sz w:val="20"/>
                <w:lang w:val="uk-UA"/>
              </w:rPr>
            </w:pPr>
          </w:p>
          <w:p w:rsidR="009415AC" w:rsidRPr="002842E7" w:rsidRDefault="009415AC" w:rsidP="009415AC">
            <w:pPr>
              <w:contextualSpacing/>
              <w:rPr>
                <w:sz w:val="20"/>
                <w:lang w:val="uk-UA"/>
              </w:rPr>
            </w:pPr>
          </w:p>
        </w:tc>
        <w:tc>
          <w:tcPr>
            <w:tcW w:w="1275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11 916,00</w:t>
            </w:r>
          </w:p>
        </w:tc>
        <w:tc>
          <w:tcPr>
            <w:tcW w:w="1418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11 916,00</w:t>
            </w:r>
          </w:p>
        </w:tc>
        <w:tc>
          <w:tcPr>
            <w:tcW w:w="1417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-</w:t>
            </w:r>
          </w:p>
        </w:tc>
      </w:tr>
      <w:tr w:rsidR="009415AC" w:rsidRPr="002842E7" w:rsidTr="009415AC">
        <w:tc>
          <w:tcPr>
            <w:tcW w:w="567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2.2</w:t>
            </w:r>
          </w:p>
        </w:tc>
        <w:tc>
          <w:tcPr>
            <w:tcW w:w="2803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 xml:space="preserve">Капітальний ремонт по заміні дерев’яних вікон та дверей на металопластикові (енергозберігаючі ) </w:t>
            </w:r>
          </w:p>
        </w:tc>
        <w:tc>
          <w:tcPr>
            <w:tcW w:w="1166" w:type="dxa"/>
          </w:tcPr>
          <w:p w:rsidR="009415AC" w:rsidRDefault="009415AC">
            <w:r w:rsidRPr="00586DF2">
              <w:rPr>
                <w:sz w:val="20"/>
                <w:lang w:val="uk-UA"/>
              </w:rPr>
              <w:t>робота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</w:p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5 512,00</w:t>
            </w:r>
          </w:p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415AC" w:rsidRPr="002842E7" w:rsidRDefault="009415AC" w:rsidP="009415AC">
            <w:pPr>
              <w:contextualSpacing/>
              <w:rPr>
                <w:sz w:val="20"/>
                <w:vertAlign w:val="superscript"/>
                <w:lang w:val="uk-UA"/>
              </w:rPr>
            </w:pPr>
            <w:r w:rsidRPr="002842E7">
              <w:rPr>
                <w:sz w:val="20"/>
                <w:lang w:val="uk-UA"/>
              </w:rPr>
              <w:t>48,36м</w:t>
            </w:r>
            <w:r w:rsidRPr="002842E7">
              <w:rPr>
                <w:sz w:val="20"/>
                <w:vertAlign w:val="superscript"/>
                <w:lang w:val="uk-UA"/>
              </w:rPr>
              <w:t>2</w:t>
            </w:r>
          </w:p>
          <w:p w:rsidR="009415AC" w:rsidRDefault="009415AC">
            <w:pPr>
              <w:rPr>
                <w:sz w:val="20"/>
                <w:lang w:val="uk-UA"/>
              </w:rPr>
            </w:pPr>
          </w:p>
          <w:p w:rsidR="009415AC" w:rsidRDefault="009415AC">
            <w:pPr>
              <w:rPr>
                <w:sz w:val="20"/>
                <w:lang w:val="uk-UA"/>
              </w:rPr>
            </w:pPr>
          </w:p>
          <w:p w:rsidR="009415AC" w:rsidRPr="002842E7" w:rsidRDefault="009415AC" w:rsidP="009415AC">
            <w:pPr>
              <w:contextualSpacing/>
              <w:rPr>
                <w:sz w:val="20"/>
                <w:lang w:val="uk-UA"/>
              </w:rPr>
            </w:pPr>
          </w:p>
        </w:tc>
        <w:tc>
          <w:tcPr>
            <w:tcW w:w="1275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</w:p>
          <w:p w:rsidR="009415AC" w:rsidRPr="002842E7" w:rsidRDefault="00CC0B81" w:rsidP="002842E7">
            <w:pPr>
              <w:contextualSpacing/>
              <w:rPr>
                <w:sz w:val="20"/>
                <w:lang w:val="uk-UA"/>
              </w:rPr>
            </w:pPr>
            <w:r>
              <w:rPr>
                <w:sz w:val="20"/>
                <w:lang w:val="en-US"/>
              </w:rPr>
              <w:t>248 049</w:t>
            </w:r>
            <w:r w:rsidR="009415AC" w:rsidRPr="002842E7">
              <w:rPr>
                <w:sz w:val="20"/>
                <w:lang w:val="uk-UA"/>
              </w:rPr>
              <w:t>,00</w:t>
            </w:r>
          </w:p>
        </w:tc>
        <w:tc>
          <w:tcPr>
            <w:tcW w:w="1418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</w:p>
          <w:p w:rsidR="009415AC" w:rsidRPr="002842E7" w:rsidRDefault="004B3563" w:rsidP="002842E7">
            <w:pPr>
              <w:contextualSpacing/>
              <w:rPr>
                <w:sz w:val="20"/>
                <w:lang w:val="uk-UA"/>
              </w:rPr>
            </w:pPr>
            <w:r>
              <w:rPr>
                <w:sz w:val="20"/>
                <w:lang w:val="en-US"/>
              </w:rPr>
              <w:t>248 049</w:t>
            </w:r>
            <w:r w:rsidRPr="002842E7">
              <w:rPr>
                <w:sz w:val="20"/>
                <w:lang w:val="uk-UA"/>
              </w:rPr>
              <w:t>,00</w:t>
            </w:r>
          </w:p>
        </w:tc>
        <w:tc>
          <w:tcPr>
            <w:tcW w:w="1417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-</w:t>
            </w:r>
          </w:p>
        </w:tc>
      </w:tr>
      <w:tr w:rsidR="009415AC" w:rsidRPr="002842E7" w:rsidTr="009415AC">
        <w:tc>
          <w:tcPr>
            <w:tcW w:w="567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2.3</w:t>
            </w:r>
          </w:p>
        </w:tc>
        <w:tc>
          <w:tcPr>
            <w:tcW w:w="2803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 xml:space="preserve">Капітальний ремонт </w:t>
            </w:r>
            <w:proofErr w:type="spellStart"/>
            <w:r w:rsidRPr="002842E7">
              <w:rPr>
                <w:sz w:val="20"/>
                <w:lang w:val="uk-UA"/>
              </w:rPr>
              <w:t>вистебюля</w:t>
            </w:r>
            <w:proofErr w:type="spellEnd"/>
            <w:r w:rsidRPr="002842E7">
              <w:rPr>
                <w:sz w:val="20"/>
                <w:lang w:val="uk-UA"/>
              </w:rPr>
              <w:t xml:space="preserve"> </w:t>
            </w:r>
          </w:p>
        </w:tc>
        <w:tc>
          <w:tcPr>
            <w:tcW w:w="1166" w:type="dxa"/>
          </w:tcPr>
          <w:p w:rsidR="009415AC" w:rsidRDefault="009415AC">
            <w:r w:rsidRPr="00586DF2">
              <w:rPr>
                <w:sz w:val="20"/>
                <w:lang w:val="uk-UA"/>
              </w:rPr>
              <w:t>робота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283,00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415AC" w:rsidRPr="002842E7" w:rsidRDefault="009415AC" w:rsidP="009415AC">
            <w:pPr>
              <w:contextualSpacing/>
              <w:rPr>
                <w:sz w:val="20"/>
                <w:vertAlign w:val="superscript"/>
                <w:lang w:val="uk-UA"/>
              </w:rPr>
            </w:pPr>
            <w:r w:rsidRPr="002842E7">
              <w:rPr>
                <w:sz w:val="20"/>
                <w:lang w:val="uk-UA"/>
              </w:rPr>
              <w:t>112м</w:t>
            </w:r>
            <w:r w:rsidRPr="002842E7">
              <w:rPr>
                <w:sz w:val="20"/>
                <w:vertAlign w:val="superscript"/>
                <w:lang w:val="uk-UA"/>
              </w:rPr>
              <w:t>2</w:t>
            </w:r>
          </w:p>
          <w:p w:rsidR="009415AC" w:rsidRPr="002842E7" w:rsidRDefault="009415AC" w:rsidP="009415AC">
            <w:pPr>
              <w:contextualSpacing/>
              <w:rPr>
                <w:sz w:val="20"/>
                <w:lang w:val="uk-UA"/>
              </w:rPr>
            </w:pPr>
          </w:p>
        </w:tc>
        <w:tc>
          <w:tcPr>
            <w:tcW w:w="1275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31 696,00</w:t>
            </w:r>
          </w:p>
        </w:tc>
        <w:tc>
          <w:tcPr>
            <w:tcW w:w="1418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31 696,00</w:t>
            </w:r>
          </w:p>
        </w:tc>
        <w:tc>
          <w:tcPr>
            <w:tcW w:w="1417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-</w:t>
            </w:r>
          </w:p>
        </w:tc>
      </w:tr>
      <w:tr w:rsidR="009415AC" w:rsidRPr="002842E7" w:rsidTr="009415AC">
        <w:tc>
          <w:tcPr>
            <w:tcW w:w="567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2.4</w:t>
            </w:r>
          </w:p>
        </w:tc>
        <w:tc>
          <w:tcPr>
            <w:tcW w:w="2803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Капітальний ремонт стін у залі для глядачів та холу ГК</w:t>
            </w:r>
          </w:p>
        </w:tc>
        <w:tc>
          <w:tcPr>
            <w:tcW w:w="1166" w:type="dxa"/>
          </w:tcPr>
          <w:p w:rsidR="009415AC" w:rsidRDefault="009415AC">
            <w:r w:rsidRPr="00586DF2">
              <w:rPr>
                <w:sz w:val="20"/>
                <w:lang w:val="uk-UA"/>
              </w:rPr>
              <w:t>робота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338,00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415AC" w:rsidRPr="002842E7" w:rsidRDefault="009415AC" w:rsidP="009415AC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477м</w:t>
            </w:r>
            <w:r w:rsidRPr="002842E7">
              <w:rPr>
                <w:sz w:val="20"/>
                <w:vertAlign w:val="superscript"/>
                <w:lang w:val="uk-UA"/>
              </w:rPr>
              <w:t>2</w:t>
            </w:r>
          </w:p>
          <w:p w:rsidR="009415AC" w:rsidRDefault="009415AC">
            <w:pPr>
              <w:rPr>
                <w:sz w:val="20"/>
                <w:lang w:val="uk-UA"/>
              </w:rPr>
            </w:pPr>
          </w:p>
          <w:p w:rsidR="009415AC" w:rsidRPr="002842E7" w:rsidRDefault="009415AC" w:rsidP="009415AC">
            <w:pPr>
              <w:contextualSpacing/>
              <w:rPr>
                <w:sz w:val="20"/>
                <w:lang w:val="uk-UA"/>
              </w:rPr>
            </w:pPr>
          </w:p>
        </w:tc>
        <w:tc>
          <w:tcPr>
            <w:tcW w:w="1275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161 226,00</w:t>
            </w:r>
          </w:p>
        </w:tc>
        <w:tc>
          <w:tcPr>
            <w:tcW w:w="1418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161 226,00</w:t>
            </w:r>
          </w:p>
        </w:tc>
        <w:tc>
          <w:tcPr>
            <w:tcW w:w="1417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-</w:t>
            </w:r>
          </w:p>
        </w:tc>
      </w:tr>
      <w:tr w:rsidR="009415AC" w:rsidRPr="002842E7" w:rsidTr="009415AC">
        <w:tc>
          <w:tcPr>
            <w:tcW w:w="567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2.5</w:t>
            </w:r>
          </w:p>
        </w:tc>
        <w:tc>
          <w:tcPr>
            <w:tcW w:w="2803" w:type="dxa"/>
          </w:tcPr>
          <w:p w:rsidR="009415AC" w:rsidRPr="002842E7" w:rsidRDefault="009415AC" w:rsidP="002842E7">
            <w:pPr>
              <w:contextualSpacing/>
              <w:rPr>
                <w:sz w:val="20"/>
              </w:rPr>
            </w:pPr>
            <w:r w:rsidRPr="002842E7">
              <w:rPr>
                <w:sz w:val="20"/>
                <w:lang w:val="uk-UA"/>
              </w:rPr>
              <w:t xml:space="preserve">Капітальний ремонт полів з </w:t>
            </w:r>
            <w:r w:rsidRPr="002842E7">
              <w:rPr>
                <w:sz w:val="20"/>
                <w:lang w:val="en-US"/>
              </w:rPr>
              <w:t>OS</w:t>
            </w:r>
            <w:r w:rsidRPr="002842E7">
              <w:rPr>
                <w:sz w:val="20"/>
              </w:rPr>
              <w:t>Б</w:t>
            </w:r>
          </w:p>
        </w:tc>
        <w:tc>
          <w:tcPr>
            <w:tcW w:w="1166" w:type="dxa"/>
          </w:tcPr>
          <w:p w:rsidR="009415AC" w:rsidRDefault="009415AC">
            <w:r w:rsidRPr="00586DF2">
              <w:rPr>
                <w:sz w:val="20"/>
                <w:lang w:val="uk-UA"/>
              </w:rPr>
              <w:t>робота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415AC" w:rsidRPr="002842E7" w:rsidRDefault="009415AC" w:rsidP="002842E7">
            <w:pPr>
              <w:contextualSpacing/>
              <w:rPr>
                <w:sz w:val="20"/>
              </w:rPr>
            </w:pPr>
            <w:r w:rsidRPr="002842E7">
              <w:rPr>
                <w:sz w:val="20"/>
              </w:rPr>
              <w:t>343,00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415AC" w:rsidRPr="002842E7" w:rsidRDefault="009415AC" w:rsidP="009415AC">
            <w:pPr>
              <w:contextualSpacing/>
              <w:rPr>
                <w:sz w:val="20"/>
                <w:vertAlign w:val="superscript"/>
              </w:rPr>
            </w:pPr>
            <w:r w:rsidRPr="002842E7">
              <w:rPr>
                <w:sz w:val="20"/>
              </w:rPr>
              <w:t>335м</w:t>
            </w:r>
            <w:r w:rsidRPr="002842E7">
              <w:rPr>
                <w:sz w:val="20"/>
                <w:vertAlign w:val="superscript"/>
              </w:rPr>
              <w:t>2</w:t>
            </w:r>
          </w:p>
          <w:p w:rsidR="009415AC" w:rsidRDefault="009415AC">
            <w:pPr>
              <w:rPr>
                <w:sz w:val="20"/>
              </w:rPr>
            </w:pPr>
          </w:p>
          <w:p w:rsidR="009415AC" w:rsidRPr="002842E7" w:rsidRDefault="009415AC" w:rsidP="009415AC">
            <w:pPr>
              <w:contextualSpacing/>
              <w:rPr>
                <w:sz w:val="20"/>
              </w:rPr>
            </w:pPr>
          </w:p>
        </w:tc>
        <w:tc>
          <w:tcPr>
            <w:tcW w:w="1275" w:type="dxa"/>
          </w:tcPr>
          <w:p w:rsidR="009415AC" w:rsidRPr="002842E7" w:rsidRDefault="009415AC" w:rsidP="002842E7">
            <w:pPr>
              <w:contextualSpacing/>
              <w:rPr>
                <w:sz w:val="20"/>
              </w:rPr>
            </w:pPr>
            <w:r w:rsidRPr="002842E7">
              <w:rPr>
                <w:sz w:val="20"/>
              </w:rPr>
              <w:t>114 905,00</w:t>
            </w:r>
          </w:p>
        </w:tc>
        <w:tc>
          <w:tcPr>
            <w:tcW w:w="1418" w:type="dxa"/>
          </w:tcPr>
          <w:p w:rsidR="009415AC" w:rsidRPr="002842E7" w:rsidRDefault="009415AC" w:rsidP="002842E7">
            <w:pPr>
              <w:contextualSpacing/>
              <w:rPr>
                <w:sz w:val="20"/>
              </w:rPr>
            </w:pPr>
            <w:r w:rsidRPr="002842E7">
              <w:rPr>
                <w:sz w:val="20"/>
              </w:rPr>
              <w:t>114 905,00</w:t>
            </w:r>
          </w:p>
        </w:tc>
        <w:tc>
          <w:tcPr>
            <w:tcW w:w="1417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-</w:t>
            </w:r>
          </w:p>
        </w:tc>
      </w:tr>
      <w:tr w:rsidR="009415AC" w:rsidRPr="002842E7" w:rsidTr="009415AC">
        <w:tc>
          <w:tcPr>
            <w:tcW w:w="567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2.6</w:t>
            </w:r>
          </w:p>
        </w:tc>
        <w:tc>
          <w:tcPr>
            <w:tcW w:w="2803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 xml:space="preserve">Капітальний ремонт стелі з улаштуванням стелі « </w:t>
            </w:r>
            <w:proofErr w:type="spellStart"/>
            <w:r w:rsidRPr="002842E7">
              <w:rPr>
                <w:sz w:val="20"/>
                <w:lang w:val="uk-UA"/>
              </w:rPr>
              <w:t>Армстронг</w:t>
            </w:r>
            <w:proofErr w:type="spellEnd"/>
            <w:r w:rsidRPr="002842E7">
              <w:rPr>
                <w:sz w:val="20"/>
                <w:lang w:val="uk-UA"/>
              </w:rPr>
              <w:t>»</w:t>
            </w:r>
          </w:p>
        </w:tc>
        <w:tc>
          <w:tcPr>
            <w:tcW w:w="1166" w:type="dxa"/>
          </w:tcPr>
          <w:p w:rsidR="009415AC" w:rsidRDefault="009415AC">
            <w:r w:rsidRPr="00586DF2">
              <w:rPr>
                <w:sz w:val="20"/>
                <w:lang w:val="uk-UA"/>
              </w:rPr>
              <w:t>робота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358,00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415AC" w:rsidRPr="002842E7" w:rsidRDefault="009415AC" w:rsidP="009415AC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292м</w:t>
            </w:r>
            <w:r w:rsidRPr="002842E7">
              <w:rPr>
                <w:sz w:val="20"/>
                <w:vertAlign w:val="superscript"/>
                <w:lang w:val="uk-UA"/>
              </w:rPr>
              <w:t>2</w:t>
            </w:r>
          </w:p>
          <w:p w:rsidR="009415AC" w:rsidRDefault="009415AC">
            <w:pPr>
              <w:rPr>
                <w:sz w:val="20"/>
                <w:lang w:val="uk-UA"/>
              </w:rPr>
            </w:pPr>
          </w:p>
          <w:p w:rsidR="009415AC" w:rsidRPr="002842E7" w:rsidRDefault="009415AC" w:rsidP="009415AC">
            <w:pPr>
              <w:contextualSpacing/>
              <w:rPr>
                <w:sz w:val="20"/>
                <w:lang w:val="uk-UA"/>
              </w:rPr>
            </w:pPr>
          </w:p>
        </w:tc>
        <w:tc>
          <w:tcPr>
            <w:tcW w:w="1275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104 536,00</w:t>
            </w:r>
          </w:p>
        </w:tc>
        <w:tc>
          <w:tcPr>
            <w:tcW w:w="1418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104 536,00</w:t>
            </w:r>
          </w:p>
        </w:tc>
        <w:tc>
          <w:tcPr>
            <w:tcW w:w="1417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-</w:t>
            </w:r>
          </w:p>
        </w:tc>
      </w:tr>
      <w:tr w:rsidR="009415AC" w:rsidRPr="002842E7" w:rsidTr="009415AC">
        <w:tc>
          <w:tcPr>
            <w:tcW w:w="567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2.7</w:t>
            </w:r>
          </w:p>
        </w:tc>
        <w:tc>
          <w:tcPr>
            <w:tcW w:w="2803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 xml:space="preserve">Заміна електрообладнання </w:t>
            </w:r>
          </w:p>
        </w:tc>
        <w:tc>
          <w:tcPr>
            <w:tcW w:w="1166" w:type="dxa"/>
          </w:tcPr>
          <w:p w:rsidR="009415AC" w:rsidRPr="002842E7" w:rsidRDefault="009415AC" w:rsidP="002842E7">
            <w:pPr>
              <w:contextualSpacing/>
              <w:rPr>
                <w:sz w:val="18"/>
                <w:lang w:val="uk-UA"/>
              </w:rPr>
            </w:pPr>
            <w:r w:rsidRPr="002842E7">
              <w:rPr>
                <w:sz w:val="18"/>
                <w:lang w:val="uk-UA"/>
              </w:rPr>
              <w:t>придбання з улаштуванням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63,00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415AC" w:rsidRPr="002842E7" w:rsidRDefault="009415AC" w:rsidP="009415AC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310мп</w:t>
            </w:r>
          </w:p>
          <w:p w:rsidR="009415AC" w:rsidRDefault="009415AC">
            <w:pPr>
              <w:rPr>
                <w:sz w:val="20"/>
                <w:lang w:val="uk-UA"/>
              </w:rPr>
            </w:pPr>
          </w:p>
          <w:p w:rsidR="009415AC" w:rsidRPr="002842E7" w:rsidRDefault="009415AC" w:rsidP="009415AC">
            <w:pPr>
              <w:contextualSpacing/>
              <w:rPr>
                <w:sz w:val="20"/>
                <w:lang w:val="uk-UA"/>
              </w:rPr>
            </w:pPr>
          </w:p>
        </w:tc>
        <w:tc>
          <w:tcPr>
            <w:tcW w:w="1275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19 530,00</w:t>
            </w:r>
          </w:p>
        </w:tc>
        <w:tc>
          <w:tcPr>
            <w:tcW w:w="1418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19 530,00</w:t>
            </w:r>
          </w:p>
        </w:tc>
        <w:tc>
          <w:tcPr>
            <w:tcW w:w="1417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-</w:t>
            </w:r>
          </w:p>
        </w:tc>
      </w:tr>
      <w:tr w:rsidR="009415AC" w:rsidRPr="002842E7" w:rsidTr="009415AC">
        <w:tc>
          <w:tcPr>
            <w:tcW w:w="567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2.8</w:t>
            </w:r>
          </w:p>
        </w:tc>
        <w:tc>
          <w:tcPr>
            <w:tcW w:w="2803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 xml:space="preserve">Капітальний ремонт м’якої покрівлі  </w:t>
            </w:r>
          </w:p>
        </w:tc>
        <w:tc>
          <w:tcPr>
            <w:tcW w:w="1166" w:type="dxa"/>
          </w:tcPr>
          <w:p w:rsidR="009415AC" w:rsidRPr="002842E7" w:rsidRDefault="009415AC" w:rsidP="002842E7">
            <w:pPr>
              <w:contextualSpacing/>
              <w:rPr>
                <w:sz w:val="20"/>
              </w:rPr>
            </w:pPr>
            <w:r>
              <w:rPr>
                <w:sz w:val="20"/>
                <w:lang w:val="uk-UA"/>
              </w:rPr>
              <w:t>робота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415AC" w:rsidRPr="002842E7" w:rsidRDefault="009415AC" w:rsidP="002842E7">
            <w:pPr>
              <w:contextualSpacing/>
              <w:rPr>
                <w:sz w:val="20"/>
                <w:vertAlign w:val="superscript"/>
                <w:lang w:val="uk-UA"/>
              </w:rPr>
            </w:pPr>
            <w:r w:rsidRPr="002842E7">
              <w:rPr>
                <w:sz w:val="20"/>
                <w:lang w:val="uk-UA"/>
              </w:rPr>
              <w:t>518м</w:t>
            </w:r>
            <w:r w:rsidRPr="002842E7">
              <w:rPr>
                <w:sz w:val="20"/>
                <w:vertAlign w:val="superscript"/>
                <w:lang w:val="uk-UA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415AC" w:rsidRPr="002842E7" w:rsidRDefault="009415AC" w:rsidP="009415AC">
            <w:pPr>
              <w:contextualSpacing/>
              <w:rPr>
                <w:sz w:val="20"/>
                <w:vertAlign w:val="superscript"/>
                <w:lang w:val="uk-UA"/>
              </w:rPr>
            </w:pPr>
            <w:r w:rsidRPr="002842E7">
              <w:rPr>
                <w:sz w:val="20"/>
                <w:lang w:val="uk-UA"/>
              </w:rPr>
              <w:t>518м</w:t>
            </w:r>
            <w:r w:rsidRPr="002842E7">
              <w:rPr>
                <w:sz w:val="20"/>
                <w:vertAlign w:val="superscript"/>
                <w:lang w:val="uk-UA"/>
              </w:rPr>
              <w:t>2</w:t>
            </w:r>
          </w:p>
        </w:tc>
        <w:tc>
          <w:tcPr>
            <w:tcW w:w="1275" w:type="dxa"/>
          </w:tcPr>
          <w:p w:rsidR="009415AC" w:rsidRPr="002842E7" w:rsidRDefault="00CC0B81" w:rsidP="002842E7">
            <w:pPr>
              <w:contextualSpacing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</w:t>
            </w:r>
            <w:r>
              <w:rPr>
                <w:sz w:val="20"/>
                <w:lang w:val="en-US"/>
              </w:rPr>
              <w:t>90 487</w:t>
            </w:r>
            <w:r w:rsidR="009415AC" w:rsidRPr="002842E7">
              <w:rPr>
                <w:sz w:val="20"/>
                <w:lang w:val="uk-UA"/>
              </w:rPr>
              <w:t>,00</w:t>
            </w:r>
          </w:p>
        </w:tc>
        <w:tc>
          <w:tcPr>
            <w:tcW w:w="1418" w:type="dxa"/>
          </w:tcPr>
          <w:p w:rsidR="009415AC" w:rsidRPr="002842E7" w:rsidRDefault="004B3563" w:rsidP="002842E7">
            <w:pPr>
              <w:contextualSpacing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</w:t>
            </w:r>
            <w:r>
              <w:rPr>
                <w:sz w:val="20"/>
                <w:lang w:val="en-US"/>
              </w:rPr>
              <w:t>90 487</w:t>
            </w:r>
            <w:r w:rsidRPr="002842E7">
              <w:rPr>
                <w:sz w:val="20"/>
                <w:lang w:val="uk-UA"/>
              </w:rPr>
              <w:t>,00</w:t>
            </w:r>
          </w:p>
        </w:tc>
        <w:tc>
          <w:tcPr>
            <w:tcW w:w="1417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-</w:t>
            </w:r>
          </w:p>
        </w:tc>
      </w:tr>
      <w:tr w:rsidR="009415AC" w:rsidRPr="002842E7" w:rsidTr="009415AC">
        <w:tc>
          <w:tcPr>
            <w:tcW w:w="567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</w:p>
        </w:tc>
        <w:tc>
          <w:tcPr>
            <w:tcW w:w="2803" w:type="dxa"/>
          </w:tcPr>
          <w:p w:rsidR="009415AC" w:rsidRPr="002842E7" w:rsidRDefault="009415AC" w:rsidP="002842E7">
            <w:pPr>
              <w:contextualSpacing/>
              <w:rPr>
                <w:b/>
                <w:sz w:val="20"/>
                <w:lang w:val="uk-UA"/>
              </w:rPr>
            </w:pPr>
            <w:r w:rsidRPr="002842E7">
              <w:rPr>
                <w:b/>
                <w:sz w:val="20"/>
                <w:lang w:val="uk-UA"/>
              </w:rPr>
              <w:t>Разом</w:t>
            </w:r>
          </w:p>
        </w:tc>
        <w:tc>
          <w:tcPr>
            <w:tcW w:w="1166" w:type="dxa"/>
          </w:tcPr>
          <w:p w:rsidR="009415AC" w:rsidRPr="002842E7" w:rsidRDefault="009415AC" w:rsidP="002842E7">
            <w:pPr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</w:p>
        </w:tc>
        <w:tc>
          <w:tcPr>
            <w:tcW w:w="1275" w:type="dxa"/>
          </w:tcPr>
          <w:p w:rsidR="009415AC" w:rsidRPr="002842E7" w:rsidRDefault="009415AC" w:rsidP="002842E7">
            <w:pPr>
              <w:contextualSpacing/>
              <w:rPr>
                <w:b/>
                <w:sz w:val="20"/>
                <w:lang w:val="uk-UA"/>
              </w:rPr>
            </w:pPr>
            <w:r w:rsidRPr="002842E7">
              <w:rPr>
                <w:b/>
                <w:sz w:val="20"/>
                <w:lang w:val="uk-UA"/>
              </w:rPr>
              <w:t>882 345.00</w:t>
            </w:r>
          </w:p>
        </w:tc>
        <w:tc>
          <w:tcPr>
            <w:tcW w:w="1418" w:type="dxa"/>
          </w:tcPr>
          <w:p w:rsidR="009415AC" w:rsidRPr="002842E7" w:rsidRDefault="009415AC" w:rsidP="002842E7">
            <w:pPr>
              <w:contextualSpacing/>
              <w:rPr>
                <w:b/>
                <w:sz w:val="20"/>
                <w:lang w:val="uk-UA"/>
              </w:rPr>
            </w:pPr>
            <w:r w:rsidRPr="002842E7">
              <w:rPr>
                <w:b/>
                <w:sz w:val="20"/>
                <w:lang w:val="uk-UA"/>
              </w:rPr>
              <w:t>882 345.00</w:t>
            </w:r>
          </w:p>
        </w:tc>
        <w:tc>
          <w:tcPr>
            <w:tcW w:w="1417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-</w:t>
            </w:r>
          </w:p>
        </w:tc>
      </w:tr>
      <w:tr w:rsidR="009415AC" w:rsidRPr="002842E7" w:rsidTr="009415AC">
        <w:tc>
          <w:tcPr>
            <w:tcW w:w="567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3</w:t>
            </w:r>
          </w:p>
        </w:tc>
        <w:tc>
          <w:tcPr>
            <w:tcW w:w="2803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 xml:space="preserve">Придбання та улаштування </w:t>
            </w:r>
          </w:p>
        </w:tc>
        <w:tc>
          <w:tcPr>
            <w:tcW w:w="1166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придбання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</w:p>
        </w:tc>
        <w:tc>
          <w:tcPr>
            <w:tcW w:w="1275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</w:p>
        </w:tc>
        <w:tc>
          <w:tcPr>
            <w:tcW w:w="1418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</w:p>
        </w:tc>
        <w:tc>
          <w:tcPr>
            <w:tcW w:w="1417" w:type="dxa"/>
          </w:tcPr>
          <w:p w:rsidR="009415AC" w:rsidRPr="002842E7" w:rsidRDefault="009415AC" w:rsidP="002842E7">
            <w:pPr>
              <w:contextualSpacing/>
              <w:rPr>
                <w:sz w:val="20"/>
              </w:rPr>
            </w:pPr>
          </w:p>
        </w:tc>
      </w:tr>
      <w:tr w:rsidR="009415AC" w:rsidRPr="002842E7" w:rsidTr="0070084A">
        <w:trPr>
          <w:trHeight w:val="612"/>
        </w:trPr>
        <w:tc>
          <w:tcPr>
            <w:tcW w:w="567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3.1</w:t>
            </w:r>
          </w:p>
        </w:tc>
        <w:tc>
          <w:tcPr>
            <w:tcW w:w="2803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Придбання крісел для зали</w:t>
            </w:r>
          </w:p>
        </w:tc>
        <w:tc>
          <w:tcPr>
            <w:tcW w:w="1166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Шт.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708,00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415AC" w:rsidRPr="002842E7" w:rsidRDefault="009415AC" w:rsidP="009415AC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300шт.</w:t>
            </w:r>
          </w:p>
          <w:p w:rsidR="009415AC" w:rsidRDefault="009415AC">
            <w:pPr>
              <w:rPr>
                <w:sz w:val="20"/>
                <w:lang w:val="uk-UA"/>
              </w:rPr>
            </w:pPr>
          </w:p>
          <w:p w:rsidR="009415AC" w:rsidRPr="002842E7" w:rsidRDefault="009415AC" w:rsidP="009415AC">
            <w:pPr>
              <w:contextualSpacing/>
              <w:rPr>
                <w:sz w:val="20"/>
                <w:lang w:val="uk-UA"/>
              </w:rPr>
            </w:pPr>
          </w:p>
        </w:tc>
        <w:tc>
          <w:tcPr>
            <w:tcW w:w="1275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212 400,00</w:t>
            </w:r>
          </w:p>
        </w:tc>
        <w:tc>
          <w:tcPr>
            <w:tcW w:w="1418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202 554,0</w:t>
            </w:r>
            <w:r>
              <w:rPr>
                <w:sz w:val="20"/>
                <w:lang w:val="uk-UA"/>
              </w:rPr>
              <w:t>0</w:t>
            </w:r>
          </w:p>
        </w:tc>
        <w:tc>
          <w:tcPr>
            <w:tcW w:w="1417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9 846.0</w:t>
            </w:r>
            <w:r>
              <w:rPr>
                <w:sz w:val="20"/>
                <w:lang w:val="uk-UA"/>
              </w:rPr>
              <w:t>0</w:t>
            </w:r>
          </w:p>
        </w:tc>
      </w:tr>
      <w:tr w:rsidR="009415AC" w:rsidRPr="002842E7" w:rsidTr="009415AC">
        <w:tc>
          <w:tcPr>
            <w:tcW w:w="567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3.2</w:t>
            </w:r>
          </w:p>
        </w:tc>
        <w:tc>
          <w:tcPr>
            <w:tcW w:w="2803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Придбання звукової апаратури</w:t>
            </w:r>
          </w:p>
        </w:tc>
        <w:tc>
          <w:tcPr>
            <w:tcW w:w="1166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Шт.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39 000,00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415AC" w:rsidRPr="002842E7" w:rsidRDefault="009415AC" w:rsidP="009415AC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 xml:space="preserve">1 </w:t>
            </w:r>
            <w:proofErr w:type="spellStart"/>
            <w:r w:rsidRPr="002842E7">
              <w:rPr>
                <w:sz w:val="20"/>
                <w:lang w:val="uk-UA"/>
              </w:rPr>
              <w:t>компл</w:t>
            </w:r>
            <w:proofErr w:type="spellEnd"/>
            <w:r w:rsidRPr="002842E7">
              <w:rPr>
                <w:sz w:val="20"/>
                <w:lang w:val="uk-UA"/>
              </w:rPr>
              <w:t>.</w:t>
            </w:r>
          </w:p>
          <w:p w:rsidR="009415AC" w:rsidRDefault="009415AC">
            <w:pPr>
              <w:rPr>
                <w:sz w:val="20"/>
                <w:lang w:val="uk-UA"/>
              </w:rPr>
            </w:pPr>
          </w:p>
          <w:p w:rsidR="009415AC" w:rsidRPr="002842E7" w:rsidRDefault="009415AC" w:rsidP="009415AC">
            <w:pPr>
              <w:contextualSpacing/>
              <w:rPr>
                <w:sz w:val="20"/>
                <w:lang w:val="uk-UA"/>
              </w:rPr>
            </w:pPr>
          </w:p>
        </w:tc>
        <w:tc>
          <w:tcPr>
            <w:tcW w:w="1275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39 000,0</w:t>
            </w:r>
            <w:r>
              <w:rPr>
                <w:sz w:val="20"/>
                <w:lang w:val="uk-UA"/>
              </w:rPr>
              <w:t>0</w:t>
            </w:r>
          </w:p>
        </w:tc>
        <w:tc>
          <w:tcPr>
            <w:tcW w:w="1418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-</w:t>
            </w:r>
            <w:bookmarkStart w:id="0" w:name="_GoBack"/>
            <w:bookmarkEnd w:id="0"/>
          </w:p>
        </w:tc>
        <w:tc>
          <w:tcPr>
            <w:tcW w:w="1417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39 000,0</w:t>
            </w:r>
            <w:r>
              <w:rPr>
                <w:sz w:val="20"/>
                <w:lang w:val="uk-UA"/>
              </w:rPr>
              <w:t>0</w:t>
            </w:r>
          </w:p>
        </w:tc>
      </w:tr>
      <w:tr w:rsidR="009415AC" w:rsidRPr="002842E7" w:rsidTr="0070084A">
        <w:trPr>
          <w:trHeight w:val="549"/>
        </w:trPr>
        <w:tc>
          <w:tcPr>
            <w:tcW w:w="567" w:type="dxa"/>
            <w:tcBorders>
              <w:bottom w:val="single" w:sz="4" w:space="0" w:color="auto"/>
            </w:tcBorders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3.3</w:t>
            </w:r>
          </w:p>
        </w:tc>
        <w:tc>
          <w:tcPr>
            <w:tcW w:w="2803" w:type="dxa"/>
            <w:tcBorders>
              <w:bottom w:val="single" w:sz="4" w:space="0" w:color="auto"/>
            </w:tcBorders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 xml:space="preserve">Придбання мультимедійного устаткування 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Шт.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18 000,00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9415AC" w:rsidRPr="002842E7" w:rsidRDefault="009415AC" w:rsidP="009415AC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 xml:space="preserve">1 </w:t>
            </w:r>
            <w:proofErr w:type="spellStart"/>
            <w:r w:rsidRPr="002842E7">
              <w:rPr>
                <w:sz w:val="20"/>
                <w:lang w:val="uk-UA"/>
              </w:rPr>
              <w:t>комп</w:t>
            </w:r>
            <w:proofErr w:type="spellEnd"/>
            <w:r w:rsidRPr="002842E7">
              <w:rPr>
                <w:sz w:val="20"/>
                <w:lang w:val="uk-UA"/>
              </w:rPr>
              <w:t>.</w:t>
            </w:r>
          </w:p>
          <w:p w:rsidR="009415AC" w:rsidRPr="002842E7" w:rsidRDefault="009415AC" w:rsidP="009415AC">
            <w:pPr>
              <w:contextualSpacing/>
              <w:rPr>
                <w:sz w:val="20"/>
                <w:lang w:val="uk-U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18 000,00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4 834,00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13 166,00</w:t>
            </w:r>
          </w:p>
        </w:tc>
      </w:tr>
      <w:tr w:rsidR="003D19AE" w:rsidRPr="002842E7" w:rsidTr="009415AC">
        <w:trPr>
          <w:trHeight w:val="291"/>
        </w:trPr>
        <w:tc>
          <w:tcPr>
            <w:tcW w:w="567" w:type="dxa"/>
            <w:tcBorders>
              <w:top w:val="single" w:sz="4" w:space="0" w:color="auto"/>
            </w:tcBorders>
          </w:tcPr>
          <w:p w:rsidR="003D19AE" w:rsidRPr="002842E7" w:rsidRDefault="003D19AE" w:rsidP="002842E7">
            <w:pPr>
              <w:contextualSpacing/>
              <w:rPr>
                <w:sz w:val="20"/>
                <w:lang w:val="uk-UA"/>
              </w:rPr>
            </w:pPr>
          </w:p>
        </w:tc>
        <w:tc>
          <w:tcPr>
            <w:tcW w:w="2803" w:type="dxa"/>
            <w:tcBorders>
              <w:top w:val="single" w:sz="4" w:space="0" w:color="auto"/>
              <w:bottom w:val="single" w:sz="4" w:space="0" w:color="auto"/>
            </w:tcBorders>
          </w:tcPr>
          <w:p w:rsidR="003D19AE" w:rsidRPr="002842E7" w:rsidRDefault="003D19AE" w:rsidP="002842E7">
            <w:pPr>
              <w:contextualSpacing/>
              <w:rPr>
                <w:b/>
                <w:sz w:val="20"/>
                <w:lang w:val="uk-UA"/>
              </w:rPr>
            </w:pPr>
            <w:r w:rsidRPr="002842E7">
              <w:rPr>
                <w:b/>
                <w:sz w:val="20"/>
                <w:lang w:val="uk-UA"/>
              </w:rPr>
              <w:t xml:space="preserve">Разом </w:t>
            </w:r>
          </w:p>
        </w:tc>
        <w:tc>
          <w:tcPr>
            <w:tcW w:w="1166" w:type="dxa"/>
            <w:tcBorders>
              <w:top w:val="single" w:sz="4" w:space="0" w:color="auto"/>
            </w:tcBorders>
          </w:tcPr>
          <w:p w:rsidR="003D19AE" w:rsidRPr="002842E7" w:rsidRDefault="003D19AE" w:rsidP="002842E7">
            <w:pPr>
              <w:contextualSpacing/>
              <w:rPr>
                <w:sz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</w:tcPr>
          <w:p w:rsidR="003D19AE" w:rsidRPr="002842E7" w:rsidRDefault="003D19AE" w:rsidP="002842E7">
            <w:pPr>
              <w:contextualSpacing/>
              <w:rPr>
                <w:sz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D19AE" w:rsidRPr="002842E7" w:rsidRDefault="00AE2B51" w:rsidP="002842E7">
            <w:pPr>
              <w:contextualSpacing/>
              <w:rPr>
                <w:b/>
                <w:sz w:val="20"/>
                <w:lang w:val="uk-UA"/>
              </w:rPr>
            </w:pPr>
            <w:r w:rsidRPr="002842E7">
              <w:rPr>
                <w:b/>
                <w:sz w:val="20"/>
                <w:lang w:val="uk-UA"/>
              </w:rPr>
              <w:t>256 234,00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D19AE" w:rsidRPr="002842E7" w:rsidRDefault="00AE2B51" w:rsidP="002842E7">
            <w:pPr>
              <w:contextualSpacing/>
              <w:rPr>
                <w:b/>
                <w:sz w:val="20"/>
                <w:lang w:val="uk-UA"/>
              </w:rPr>
            </w:pPr>
            <w:r w:rsidRPr="002842E7">
              <w:rPr>
                <w:b/>
                <w:sz w:val="20"/>
                <w:lang w:val="uk-UA"/>
              </w:rPr>
              <w:t>202 554,00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D19AE" w:rsidRPr="002842E7" w:rsidRDefault="00AE2B51" w:rsidP="002842E7">
            <w:pPr>
              <w:contextualSpacing/>
              <w:rPr>
                <w:b/>
                <w:sz w:val="20"/>
                <w:lang w:val="uk-UA"/>
              </w:rPr>
            </w:pPr>
            <w:r w:rsidRPr="002842E7">
              <w:rPr>
                <w:b/>
                <w:sz w:val="20"/>
                <w:lang w:val="uk-UA"/>
              </w:rPr>
              <w:t>62 012,00</w:t>
            </w:r>
          </w:p>
        </w:tc>
      </w:tr>
      <w:tr w:rsidR="007E12EF" w:rsidRPr="002842E7" w:rsidTr="009415AC">
        <w:tc>
          <w:tcPr>
            <w:tcW w:w="3370" w:type="dxa"/>
            <w:gridSpan w:val="2"/>
          </w:tcPr>
          <w:p w:rsidR="007E12EF" w:rsidRPr="002842E7" w:rsidRDefault="007E12EF" w:rsidP="002842E7">
            <w:pPr>
              <w:contextualSpacing/>
              <w:rPr>
                <w:b/>
                <w:sz w:val="20"/>
                <w:lang w:val="uk-UA"/>
              </w:rPr>
            </w:pPr>
            <w:r w:rsidRPr="002842E7">
              <w:rPr>
                <w:b/>
                <w:sz w:val="20"/>
                <w:lang w:val="uk-UA"/>
              </w:rPr>
              <w:t>Разом по проекту :</w:t>
            </w:r>
          </w:p>
        </w:tc>
        <w:tc>
          <w:tcPr>
            <w:tcW w:w="3293" w:type="dxa"/>
            <w:gridSpan w:val="3"/>
          </w:tcPr>
          <w:p w:rsidR="007E12EF" w:rsidRPr="002842E7" w:rsidRDefault="007E12EF" w:rsidP="002842E7">
            <w:pPr>
              <w:contextualSpacing/>
              <w:jc w:val="center"/>
              <w:rPr>
                <w:b/>
                <w:sz w:val="20"/>
                <w:lang w:val="uk-UA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E12EF" w:rsidRPr="002842E7" w:rsidRDefault="007E12EF" w:rsidP="002842E7">
            <w:pPr>
              <w:contextualSpacing/>
              <w:rPr>
                <w:b/>
                <w:sz w:val="20"/>
                <w:lang w:val="uk-UA"/>
              </w:rPr>
            </w:pPr>
            <w:r w:rsidRPr="002842E7">
              <w:rPr>
                <w:b/>
                <w:sz w:val="20"/>
                <w:lang w:val="uk-UA"/>
              </w:rPr>
              <w:t>1 240 245,00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E12EF" w:rsidRPr="002842E7" w:rsidRDefault="004B3563" w:rsidP="002842E7">
            <w:pPr>
              <w:ind w:left="30"/>
              <w:contextualSpacing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1 178 23</w:t>
            </w:r>
            <w:r>
              <w:rPr>
                <w:b/>
                <w:sz w:val="20"/>
                <w:lang w:val="en-US"/>
              </w:rPr>
              <w:t>2</w:t>
            </w:r>
            <w:r w:rsidR="007E12EF" w:rsidRPr="002842E7">
              <w:rPr>
                <w:b/>
                <w:sz w:val="20"/>
                <w:lang w:val="uk-UA"/>
              </w:rPr>
              <w:t>,00</w:t>
            </w:r>
          </w:p>
        </w:tc>
        <w:tc>
          <w:tcPr>
            <w:tcW w:w="1417" w:type="dxa"/>
          </w:tcPr>
          <w:p w:rsidR="007E12EF" w:rsidRPr="002842E7" w:rsidRDefault="004B3563" w:rsidP="002842E7">
            <w:pPr>
              <w:contextualSpacing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62 01</w:t>
            </w:r>
            <w:r>
              <w:rPr>
                <w:b/>
                <w:sz w:val="20"/>
                <w:lang w:val="en-US"/>
              </w:rPr>
              <w:t>3</w:t>
            </w:r>
            <w:r w:rsidR="007E12EF" w:rsidRPr="002842E7">
              <w:rPr>
                <w:b/>
                <w:sz w:val="20"/>
                <w:lang w:val="uk-UA"/>
              </w:rPr>
              <w:t>,00</w:t>
            </w:r>
          </w:p>
        </w:tc>
      </w:tr>
      <w:tr w:rsidR="007E12EF" w:rsidRPr="002842E7" w:rsidTr="009415AC">
        <w:tc>
          <w:tcPr>
            <w:tcW w:w="6663" w:type="dxa"/>
            <w:gridSpan w:val="5"/>
            <w:tcBorders>
              <w:top w:val="single" w:sz="4" w:space="0" w:color="auto"/>
            </w:tcBorders>
          </w:tcPr>
          <w:p w:rsidR="007E12EF" w:rsidRPr="002842E7" w:rsidRDefault="007E12EF" w:rsidP="002842E7">
            <w:pPr>
              <w:contextualSpacing/>
              <w:rPr>
                <w:b/>
                <w:sz w:val="20"/>
                <w:lang w:val="uk-UA"/>
              </w:rPr>
            </w:pPr>
            <w:r w:rsidRPr="002842E7">
              <w:rPr>
                <w:b/>
                <w:sz w:val="20"/>
                <w:lang w:val="uk-UA"/>
              </w:rPr>
              <w:t xml:space="preserve">Питома вага до загального бюджету </w:t>
            </w:r>
          </w:p>
          <w:p w:rsidR="007E12EF" w:rsidRPr="002842E7" w:rsidRDefault="007E12EF" w:rsidP="002842E7">
            <w:pPr>
              <w:contextualSpacing/>
              <w:rPr>
                <w:b/>
                <w:sz w:val="20"/>
                <w:lang w:val="uk-UA"/>
              </w:rPr>
            </w:pPr>
            <w:r w:rsidRPr="002842E7">
              <w:rPr>
                <w:b/>
                <w:sz w:val="20"/>
                <w:lang w:val="uk-UA"/>
              </w:rPr>
              <w:t>проекту: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</w:tcPr>
          <w:p w:rsidR="007E12EF" w:rsidRPr="002842E7" w:rsidRDefault="007E12EF" w:rsidP="002842E7">
            <w:pPr>
              <w:contextualSpacing/>
              <w:rPr>
                <w:b/>
                <w:sz w:val="20"/>
                <w:lang w:val="uk-UA"/>
              </w:rPr>
            </w:pPr>
            <w:r w:rsidRPr="002842E7">
              <w:rPr>
                <w:b/>
                <w:sz w:val="20"/>
                <w:lang w:val="uk-UA"/>
              </w:rPr>
              <w:t xml:space="preserve">                                 95,00%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E12EF" w:rsidRPr="002842E7" w:rsidRDefault="007E12EF" w:rsidP="002842E7">
            <w:pPr>
              <w:contextualSpacing/>
              <w:jc w:val="center"/>
              <w:rPr>
                <w:b/>
                <w:sz w:val="20"/>
                <w:lang w:val="uk-UA"/>
              </w:rPr>
            </w:pPr>
            <w:r w:rsidRPr="002842E7">
              <w:rPr>
                <w:b/>
                <w:sz w:val="20"/>
                <w:lang w:val="uk-UA"/>
              </w:rPr>
              <w:t>5,00%</w:t>
            </w:r>
          </w:p>
        </w:tc>
      </w:tr>
    </w:tbl>
    <w:p w:rsidR="00DD75F4" w:rsidRPr="0070084A" w:rsidRDefault="00DD75F4" w:rsidP="002842E7">
      <w:pPr>
        <w:pStyle w:val="a8"/>
        <w:suppressAutoHyphens/>
        <w:spacing w:after="0" w:line="240" w:lineRule="auto"/>
        <w:ind w:left="0" w:firstLine="709"/>
        <w:rPr>
          <w:rFonts w:ascii="Times New Roman" w:eastAsia="Times New Roman" w:hAnsi="Times New Roman"/>
          <w:sz w:val="16"/>
          <w:szCs w:val="16"/>
          <w:lang w:val="uk-UA" w:eastAsia="ar-SA"/>
        </w:rPr>
      </w:pPr>
      <w:r w:rsidRPr="0070084A">
        <w:rPr>
          <w:rFonts w:ascii="Times New Roman" w:eastAsia="Times New Roman" w:hAnsi="Times New Roman"/>
          <w:sz w:val="16"/>
          <w:szCs w:val="16"/>
          <w:lang w:val="uk-UA" w:eastAsia="ar-SA"/>
        </w:rPr>
        <w:t xml:space="preserve">* - у розрахунках цієї статті витрат обов’язково вказуються кількісні показники, ціна за одиницю та сума. Ціни мають бути обґрунтованими та не перевищувати </w:t>
      </w:r>
      <w:proofErr w:type="spellStart"/>
      <w:r w:rsidRPr="0070084A">
        <w:rPr>
          <w:rFonts w:ascii="Times New Roman" w:eastAsia="Times New Roman" w:hAnsi="Times New Roman"/>
          <w:sz w:val="16"/>
          <w:szCs w:val="16"/>
          <w:lang w:val="uk-UA" w:eastAsia="ar-SA"/>
        </w:rPr>
        <w:t>середньо-статистичного</w:t>
      </w:r>
      <w:proofErr w:type="spellEnd"/>
      <w:r w:rsidRPr="0070084A">
        <w:rPr>
          <w:rFonts w:ascii="Times New Roman" w:eastAsia="Times New Roman" w:hAnsi="Times New Roman"/>
          <w:sz w:val="16"/>
          <w:szCs w:val="16"/>
          <w:lang w:val="uk-UA" w:eastAsia="ar-SA"/>
        </w:rPr>
        <w:t xml:space="preserve"> розміру.</w:t>
      </w:r>
    </w:p>
    <w:p w:rsidR="00DD75F4" w:rsidRPr="002842E7" w:rsidRDefault="00DD75F4" w:rsidP="002842E7">
      <w:pPr>
        <w:suppressAutoHyphens/>
        <w:spacing w:after="0" w:line="240" w:lineRule="auto"/>
        <w:contextualSpacing/>
        <w:rPr>
          <w:rFonts w:eastAsia="Times New Roman"/>
          <w:i/>
          <w:sz w:val="14"/>
          <w:szCs w:val="16"/>
          <w:lang w:val="uk-UA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1"/>
        <w:gridCol w:w="863"/>
        <w:gridCol w:w="1009"/>
        <w:gridCol w:w="1409"/>
        <w:gridCol w:w="691"/>
        <w:gridCol w:w="2937"/>
      </w:tblGrid>
      <w:tr w:rsidR="00DD75F4" w:rsidRPr="002842E7" w:rsidTr="0070084A">
        <w:trPr>
          <w:trHeight w:val="322"/>
        </w:trPr>
        <w:tc>
          <w:tcPr>
            <w:tcW w:w="235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D75F4" w:rsidRPr="002842E7" w:rsidRDefault="00DD75F4" w:rsidP="002842E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/>
                <w:i/>
                <w:szCs w:val="24"/>
                <w:lang w:val="uk-UA" w:eastAsia="ar-SA"/>
              </w:rPr>
            </w:pPr>
            <w:r w:rsidRPr="002842E7">
              <w:rPr>
                <w:rFonts w:eastAsia="Times New Roman"/>
                <w:i/>
                <w:szCs w:val="24"/>
                <w:lang w:val="uk-UA" w:eastAsia="ar-SA"/>
              </w:rPr>
              <w:t>Автор проекту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75F4" w:rsidRPr="002842E7" w:rsidRDefault="00DD75F4" w:rsidP="002842E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/>
                <w:i/>
                <w:szCs w:val="24"/>
                <w:lang w:val="uk-UA" w:eastAsia="ar-SA"/>
              </w:rPr>
            </w:pPr>
          </w:p>
        </w:tc>
        <w:tc>
          <w:tcPr>
            <w:tcW w:w="241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DD75F4" w:rsidRPr="002842E7" w:rsidRDefault="00DD75F4" w:rsidP="002842E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/>
                <w:i/>
                <w:szCs w:val="24"/>
                <w:lang w:val="uk-UA" w:eastAsia="ar-SA"/>
              </w:rPr>
            </w:pPr>
            <w:r w:rsidRPr="002842E7">
              <w:rPr>
                <w:rFonts w:eastAsia="Times New Roman"/>
                <w:i/>
                <w:szCs w:val="24"/>
                <w:lang w:val="uk-UA" w:eastAsia="ar-SA"/>
              </w:rPr>
              <w:t>підпис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75F4" w:rsidRPr="002842E7" w:rsidRDefault="00DD75F4" w:rsidP="002842E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/>
                <w:i/>
                <w:szCs w:val="24"/>
                <w:lang w:val="uk-UA" w:eastAsia="ar-SA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75F4" w:rsidRPr="002842E7" w:rsidRDefault="00DD75F4" w:rsidP="002842E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/>
                <w:i/>
                <w:szCs w:val="24"/>
                <w:lang w:val="uk-UA" w:eastAsia="ar-SA"/>
              </w:rPr>
            </w:pPr>
            <w:r w:rsidRPr="002842E7">
              <w:rPr>
                <w:rFonts w:eastAsia="Times New Roman"/>
                <w:i/>
                <w:szCs w:val="24"/>
                <w:lang w:val="uk-UA" w:eastAsia="ar-SA"/>
              </w:rPr>
              <w:t>ініціал</w:t>
            </w:r>
            <w:r w:rsidR="007E12EF" w:rsidRPr="002842E7">
              <w:rPr>
                <w:rFonts w:eastAsia="Times New Roman"/>
                <w:i/>
                <w:szCs w:val="24"/>
                <w:lang w:val="uk-UA" w:eastAsia="ar-SA"/>
              </w:rPr>
              <w:t>и</w:t>
            </w:r>
            <w:r w:rsidRPr="002842E7">
              <w:rPr>
                <w:rFonts w:eastAsia="Times New Roman"/>
                <w:i/>
                <w:szCs w:val="24"/>
                <w:lang w:val="uk-UA" w:eastAsia="ar-SA"/>
              </w:rPr>
              <w:t>, прізвище</w:t>
            </w:r>
          </w:p>
          <w:p w:rsidR="00DD75F4" w:rsidRPr="002842E7" w:rsidRDefault="00DD75F4" w:rsidP="002842E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/>
                <w:i/>
                <w:szCs w:val="24"/>
                <w:lang w:val="uk-UA" w:eastAsia="ar-SA"/>
              </w:rPr>
            </w:pPr>
          </w:p>
        </w:tc>
      </w:tr>
      <w:tr w:rsidR="00DD75F4" w:rsidRPr="002842E7" w:rsidTr="0070084A">
        <w:trPr>
          <w:trHeight w:val="156"/>
        </w:trPr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75F4" w:rsidRPr="002842E7" w:rsidRDefault="00DD75F4" w:rsidP="002842E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/>
                <w:i/>
                <w:szCs w:val="24"/>
                <w:lang w:val="uk-UA" w:eastAsia="ar-SA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75F4" w:rsidRPr="002842E7" w:rsidRDefault="00DD75F4" w:rsidP="002842E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/>
                <w:i/>
                <w:szCs w:val="24"/>
                <w:lang w:val="uk-UA" w:eastAsia="ar-S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75F4" w:rsidRPr="002842E7" w:rsidRDefault="00DD75F4" w:rsidP="002842E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/>
                <w:i/>
                <w:szCs w:val="24"/>
                <w:lang w:val="uk-UA" w:eastAsia="ar-SA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75F4" w:rsidRPr="002842E7" w:rsidRDefault="00DD75F4" w:rsidP="002842E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/>
                <w:i/>
                <w:szCs w:val="24"/>
                <w:lang w:val="uk-UA" w:eastAsia="ar-SA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75F4" w:rsidRPr="002842E7" w:rsidRDefault="00DD75F4" w:rsidP="002842E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/>
                <w:i/>
                <w:szCs w:val="24"/>
                <w:lang w:val="uk-UA" w:eastAsia="ar-SA"/>
              </w:rPr>
            </w:pPr>
          </w:p>
        </w:tc>
        <w:tc>
          <w:tcPr>
            <w:tcW w:w="293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D75F4" w:rsidRPr="002842E7" w:rsidRDefault="00DD75F4" w:rsidP="002842E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/>
                <w:i/>
                <w:szCs w:val="24"/>
                <w:lang w:val="uk-UA" w:eastAsia="ar-SA"/>
              </w:rPr>
            </w:pPr>
          </w:p>
        </w:tc>
      </w:tr>
    </w:tbl>
    <w:p w:rsidR="00624F99" w:rsidRPr="0070084A" w:rsidRDefault="00624F99" w:rsidP="002842E7">
      <w:pPr>
        <w:contextualSpacing/>
        <w:rPr>
          <w:sz w:val="20"/>
          <w:lang w:val="en-US"/>
        </w:rPr>
      </w:pPr>
    </w:p>
    <w:sectPr w:rsidR="00624F99" w:rsidRPr="0070084A" w:rsidSect="0070084A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341" w:rsidRDefault="00BE4341" w:rsidP="00924B90">
      <w:pPr>
        <w:spacing w:after="0" w:line="240" w:lineRule="auto"/>
      </w:pPr>
      <w:r>
        <w:separator/>
      </w:r>
    </w:p>
  </w:endnote>
  <w:endnote w:type="continuationSeparator" w:id="0">
    <w:p w:rsidR="00BE4341" w:rsidRDefault="00BE4341" w:rsidP="00924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341" w:rsidRDefault="00BE4341" w:rsidP="00924B90">
      <w:pPr>
        <w:spacing w:after="0" w:line="240" w:lineRule="auto"/>
      </w:pPr>
      <w:r>
        <w:separator/>
      </w:r>
    </w:p>
  </w:footnote>
  <w:footnote w:type="continuationSeparator" w:id="0">
    <w:p w:rsidR="00BE4341" w:rsidRDefault="00BE4341" w:rsidP="00924B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4B90"/>
    <w:rsid w:val="000D413E"/>
    <w:rsid w:val="00143E8E"/>
    <w:rsid w:val="0014524A"/>
    <w:rsid w:val="00247ADB"/>
    <w:rsid w:val="002842E7"/>
    <w:rsid w:val="00337D9D"/>
    <w:rsid w:val="003D19AE"/>
    <w:rsid w:val="004B3563"/>
    <w:rsid w:val="0058688E"/>
    <w:rsid w:val="005A1413"/>
    <w:rsid w:val="00624F99"/>
    <w:rsid w:val="0070084A"/>
    <w:rsid w:val="007E12EF"/>
    <w:rsid w:val="0081681D"/>
    <w:rsid w:val="00827868"/>
    <w:rsid w:val="00891CBF"/>
    <w:rsid w:val="009013AD"/>
    <w:rsid w:val="00924B90"/>
    <w:rsid w:val="009415AC"/>
    <w:rsid w:val="00AA3FF0"/>
    <w:rsid w:val="00AE2B51"/>
    <w:rsid w:val="00AF351D"/>
    <w:rsid w:val="00BA3FE3"/>
    <w:rsid w:val="00BE4341"/>
    <w:rsid w:val="00C658E2"/>
    <w:rsid w:val="00CC0B81"/>
    <w:rsid w:val="00DD75F4"/>
    <w:rsid w:val="00E17B10"/>
    <w:rsid w:val="00E209C3"/>
    <w:rsid w:val="00E773F8"/>
    <w:rsid w:val="00E905AC"/>
    <w:rsid w:val="00F712CE"/>
    <w:rsid w:val="00FB0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4B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24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24B90"/>
  </w:style>
  <w:style w:type="paragraph" w:styleId="a6">
    <w:name w:val="footer"/>
    <w:basedOn w:val="a"/>
    <w:link w:val="a7"/>
    <w:uiPriority w:val="99"/>
    <w:semiHidden/>
    <w:unhideWhenUsed/>
    <w:rsid w:val="00924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24B90"/>
  </w:style>
  <w:style w:type="paragraph" w:styleId="a8">
    <w:name w:val="List Paragraph"/>
    <w:basedOn w:val="a"/>
    <w:qFormat/>
    <w:rsid w:val="00DD75F4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cp:lastPrinted>2017-10-27T08:11:00Z</cp:lastPrinted>
  <dcterms:created xsi:type="dcterms:W3CDTF">2018-08-28T13:58:00Z</dcterms:created>
  <dcterms:modified xsi:type="dcterms:W3CDTF">2018-08-28T13:58:00Z</dcterms:modified>
</cp:coreProperties>
</file>