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C2" w:rsidRPr="00DE701C" w:rsidRDefault="00434DC2" w:rsidP="00DE701C">
      <w:pPr>
        <w:keepNext/>
        <w:suppressAutoHyphens/>
        <w:spacing w:after="0" w:line="240" w:lineRule="auto"/>
        <w:jc w:val="center"/>
        <w:outlineLvl w:val="0"/>
        <w:rPr>
          <w:rFonts w:ascii="Times New Roman" w:hAnsi="Times New Roman"/>
          <w:b/>
          <w:bCs/>
          <w:i/>
          <w:kern w:val="1"/>
          <w:sz w:val="28"/>
          <w:szCs w:val="28"/>
          <w:lang w:val="uk-UA" w:eastAsia="ar-SA"/>
        </w:rPr>
      </w:pPr>
      <w:r w:rsidRPr="00DE701C">
        <w:rPr>
          <w:rFonts w:ascii="Times New Roman" w:hAnsi="Times New Roman"/>
          <w:b/>
          <w:bCs/>
          <w:i/>
          <w:kern w:val="1"/>
          <w:sz w:val="28"/>
          <w:szCs w:val="28"/>
          <w:lang w:val="uk-UA" w:eastAsia="ar-SA"/>
        </w:rPr>
        <w:t xml:space="preserve">ФОРМА ПРОЕКТУ </w:t>
      </w:r>
    </w:p>
    <w:p w:rsidR="00434DC2" w:rsidRPr="00DE701C" w:rsidRDefault="00434DC2" w:rsidP="00DE701C">
      <w:pPr>
        <w:suppressAutoHyphens/>
        <w:spacing w:after="0" w:line="240" w:lineRule="auto"/>
        <w:rPr>
          <w:rFonts w:ascii="Times New Roman" w:hAnsi="Times New Roman"/>
          <w:sz w:val="28"/>
          <w:szCs w:val="28"/>
          <w:lang w:val="uk-UA" w:eastAsia="ar-SA"/>
        </w:rPr>
      </w:pPr>
    </w:p>
    <w:tbl>
      <w:tblPr>
        <w:tblW w:w="0" w:type="auto"/>
        <w:tblInd w:w="108" w:type="dxa"/>
        <w:tblLayout w:type="fixed"/>
        <w:tblLook w:val="0000"/>
      </w:tblPr>
      <w:tblGrid>
        <w:gridCol w:w="858"/>
        <w:gridCol w:w="7931"/>
      </w:tblGrid>
      <w:tr w:rsidR="00434DC2" w:rsidRPr="00A24899" w:rsidTr="008F0375">
        <w:tc>
          <w:tcPr>
            <w:tcW w:w="858" w:type="dxa"/>
            <w:tcBorders>
              <w:top w:val="single" w:sz="4" w:space="0" w:color="000000"/>
              <w:left w:val="single" w:sz="4" w:space="0" w:color="000000"/>
              <w:bottom w:val="single" w:sz="4" w:space="0" w:color="000000"/>
            </w:tcBorders>
          </w:tcPr>
          <w:p w:rsidR="00434DC2" w:rsidRPr="00DE701C" w:rsidRDefault="00434DC2" w:rsidP="008F0375">
            <w:pPr>
              <w:suppressAutoHyphens/>
              <w:snapToGrid w:val="0"/>
              <w:spacing w:after="0" w:line="240" w:lineRule="auto"/>
              <w:jc w:val="both"/>
              <w:rPr>
                <w:rFonts w:ascii="Times New Roman" w:hAnsi="Times New Roman"/>
                <w:b/>
                <w:i/>
                <w:sz w:val="28"/>
                <w:szCs w:val="28"/>
                <w:lang w:val="uk-UA" w:eastAsia="ar-SA"/>
              </w:rPr>
            </w:pPr>
            <w:r w:rsidRPr="00DE701C">
              <w:rPr>
                <w:rFonts w:ascii="Times New Roman" w:hAnsi="Times New Roman"/>
                <w:b/>
                <w:i/>
                <w:sz w:val="28"/>
                <w:szCs w:val="28"/>
                <w:lang w:val="uk-UA" w:eastAsia="ar-SA"/>
              </w:rPr>
              <w:t>№</w:t>
            </w:r>
          </w:p>
          <w:p w:rsidR="00434DC2" w:rsidRPr="00DE701C" w:rsidRDefault="00434DC2" w:rsidP="008F0375">
            <w:pPr>
              <w:suppressAutoHyphens/>
              <w:snapToGrid w:val="0"/>
              <w:spacing w:after="0" w:line="240" w:lineRule="auto"/>
              <w:jc w:val="both"/>
              <w:rPr>
                <w:rFonts w:ascii="Times New Roman" w:hAnsi="Times New Roman"/>
                <w:b/>
                <w:i/>
                <w:sz w:val="28"/>
                <w:szCs w:val="28"/>
                <w:lang w:val="uk-UA" w:eastAsia="ar-SA"/>
              </w:rPr>
            </w:pPr>
            <w:r w:rsidRPr="00DE701C">
              <w:rPr>
                <w:rFonts w:ascii="Times New Roman" w:hAnsi="Times New Roman"/>
                <w:b/>
                <w:i/>
                <w:sz w:val="28"/>
                <w:szCs w:val="28"/>
                <w:lang w:val="uk-UA" w:eastAsia="ar-SA"/>
              </w:rPr>
              <w:t>з/п</w:t>
            </w:r>
          </w:p>
        </w:tc>
        <w:tc>
          <w:tcPr>
            <w:tcW w:w="7931" w:type="dxa"/>
            <w:tcBorders>
              <w:top w:val="single" w:sz="4" w:space="0" w:color="000000"/>
              <w:left w:val="single" w:sz="4" w:space="0" w:color="000000"/>
              <w:bottom w:val="single" w:sz="4" w:space="0" w:color="000000"/>
              <w:right w:val="single" w:sz="4" w:space="0" w:color="000000"/>
            </w:tcBorders>
          </w:tcPr>
          <w:p w:rsidR="00434DC2" w:rsidRPr="00DE701C" w:rsidRDefault="00434DC2" w:rsidP="008F0375">
            <w:pPr>
              <w:suppressAutoHyphens/>
              <w:snapToGrid w:val="0"/>
              <w:spacing w:after="0" w:line="240" w:lineRule="auto"/>
              <w:jc w:val="center"/>
              <w:rPr>
                <w:rFonts w:ascii="Times New Roman" w:hAnsi="Times New Roman"/>
                <w:b/>
                <w:i/>
                <w:sz w:val="28"/>
                <w:szCs w:val="28"/>
                <w:lang w:val="uk-UA" w:eastAsia="ar-SA"/>
              </w:rPr>
            </w:pPr>
            <w:r w:rsidRPr="00DE701C">
              <w:rPr>
                <w:rFonts w:ascii="Times New Roman" w:hAnsi="Times New Roman"/>
                <w:b/>
                <w:i/>
                <w:sz w:val="28"/>
                <w:szCs w:val="28"/>
                <w:lang w:val="uk-UA" w:eastAsia="ar-SA"/>
              </w:rPr>
              <w:t>Назва розділу, підрозділу</w:t>
            </w:r>
          </w:p>
        </w:tc>
      </w:tr>
      <w:tr w:rsidR="00434DC2" w:rsidRPr="00A24899" w:rsidTr="008F0375">
        <w:tc>
          <w:tcPr>
            <w:tcW w:w="858" w:type="dxa"/>
            <w:tcBorders>
              <w:top w:val="single" w:sz="4" w:space="0" w:color="000000"/>
              <w:left w:val="single" w:sz="4" w:space="0" w:color="000000"/>
              <w:bottom w:val="single" w:sz="4" w:space="0" w:color="000000"/>
            </w:tcBorders>
          </w:tcPr>
          <w:p w:rsidR="00434DC2" w:rsidRPr="00DE701C" w:rsidRDefault="00434DC2" w:rsidP="008F0375">
            <w:pPr>
              <w:suppressAutoHyphens/>
              <w:snapToGrid w:val="0"/>
              <w:spacing w:after="0" w:line="240" w:lineRule="auto"/>
              <w:jc w:val="both"/>
              <w:rPr>
                <w:rFonts w:ascii="Times New Roman" w:hAnsi="Times New Roman"/>
                <w:b/>
                <w:sz w:val="28"/>
                <w:szCs w:val="28"/>
                <w:lang w:val="uk-UA" w:eastAsia="ar-SA"/>
              </w:rPr>
            </w:pPr>
            <w:r w:rsidRPr="00DE701C">
              <w:rPr>
                <w:rFonts w:ascii="Times New Roman" w:hAnsi="Times New Roman"/>
                <w:b/>
                <w:sz w:val="28"/>
                <w:szCs w:val="28"/>
                <w:lang w:val="uk-UA" w:eastAsia="ar-SA"/>
              </w:rPr>
              <w:t>І</w:t>
            </w:r>
          </w:p>
        </w:tc>
        <w:tc>
          <w:tcPr>
            <w:tcW w:w="7931" w:type="dxa"/>
            <w:tcBorders>
              <w:top w:val="single" w:sz="4" w:space="0" w:color="000000"/>
              <w:left w:val="single" w:sz="4" w:space="0" w:color="000000"/>
              <w:bottom w:val="single" w:sz="4" w:space="0" w:color="000000"/>
              <w:right w:val="single" w:sz="4" w:space="0" w:color="000000"/>
            </w:tcBorders>
          </w:tcPr>
          <w:p w:rsidR="00434DC2" w:rsidRPr="00DE701C" w:rsidRDefault="00434DC2" w:rsidP="008F0375">
            <w:pPr>
              <w:suppressAutoHyphens/>
              <w:snapToGrid w:val="0"/>
              <w:spacing w:after="0" w:line="240" w:lineRule="auto"/>
              <w:rPr>
                <w:rFonts w:ascii="Times New Roman" w:hAnsi="Times New Roman"/>
                <w:sz w:val="28"/>
                <w:szCs w:val="28"/>
                <w:lang w:val="uk-UA" w:eastAsia="ar-SA"/>
              </w:rPr>
            </w:pPr>
            <w:r w:rsidRPr="00DE701C">
              <w:rPr>
                <w:rFonts w:ascii="Times New Roman" w:hAnsi="Times New Roman"/>
                <w:sz w:val="28"/>
                <w:szCs w:val="28"/>
                <w:lang w:val="uk-UA" w:eastAsia="ar-SA"/>
              </w:rPr>
              <w:t>Реєстраційна картка проекту</w:t>
            </w:r>
          </w:p>
        </w:tc>
      </w:tr>
      <w:tr w:rsidR="00434DC2" w:rsidRPr="00A24899" w:rsidTr="008F0375">
        <w:tc>
          <w:tcPr>
            <w:tcW w:w="858" w:type="dxa"/>
            <w:tcBorders>
              <w:left w:val="single" w:sz="4" w:space="0" w:color="000000"/>
              <w:bottom w:val="single" w:sz="4" w:space="0" w:color="000000"/>
            </w:tcBorders>
          </w:tcPr>
          <w:p w:rsidR="00434DC2" w:rsidRPr="00DE701C" w:rsidRDefault="00434DC2" w:rsidP="008F0375">
            <w:pPr>
              <w:suppressAutoHyphens/>
              <w:snapToGrid w:val="0"/>
              <w:spacing w:after="0" w:line="240" w:lineRule="auto"/>
              <w:jc w:val="both"/>
              <w:rPr>
                <w:rFonts w:ascii="Times New Roman" w:hAnsi="Times New Roman"/>
                <w:b/>
                <w:sz w:val="28"/>
                <w:szCs w:val="28"/>
                <w:lang w:val="uk-UA" w:eastAsia="ar-SA"/>
              </w:rPr>
            </w:pPr>
            <w:r w:rsidRPr="00DE701C">
              <w:rPr>
                <w:rFonts w:ascii="Times New Roman" w:hAnsi="Times New Roman"/>
                <w:b/>
                <w:sz w:val="28"/>
                <w:szCs w:val="28"/>
                <w:lang w:val="uk-UA" w:eastAsia="ar-SA"/>
              </w:rPr>
              <w:t>ІІ</w:t>
            </w:r>
          </w:p>
        </w:tc>
        <w:tc>
          <w:tcPr>
            <w:tcW w:w="7931" w:type="dxa"/>
            <w:tcBorders>
              <w:top w:val="single" w:sz="4" w:space="0" w:color="000000"/>
              <w:left w:val="single" w:sz="4" w:space="0" w:color="000000"/>
              <w:bottom w:val="single" w:sz="4" w:space="0" w:color="000000"/>
              <w:right w:val="single" w:sz="4" w:space="0" w:color="000000"/>
            </w:tcBorders>
          </w:tcPr>
          <w:p w:rsidR="00434DC2" w:rsidRPr="00DE701C" w:rsidRDefault="00434DC2" w:rsidP="00DE701C">
            <w:pPr>
              <w:suppressAutoHyphens/>
              <w:snapToGrid w:val="0"/>
              <w:spacing w:after="0" w:line="240" w:lineRule="auto"/>
              <w:outlineLvl w:val="5"/>
              <w:rPr>
                <w:rFonts w:ascii="Times New Roman" w:hAnsi="Times New Roman"/>
                <w:bCs/>
                <w:sz w:val="28"/>
                <w:szCs w:val="28"/>
                <w:lang w:val="uk-UA" w:eastAsia="ar-SA"/>
              </w:rPr>
            </w:pPr>
            <w:r w:rsidRPr="00DE701C">
              <w:rPr>
                <w:rFonts w:ascii="Times New Roman" w:hAnsi="Times New Roman"/>
                <w:bCs/>
                <w:sz w:val="28"/>
                <w:szCs w:val="28"/>
                <w:lang w:val="uk-UA" w:eastAsia="ar-SA"/>
              </w:rPr>
              <w:t>Проект</w:t>
            </w:r>
          </w:p>
        </w:tc>
      </w:tr>
      <w:tr w:rsidR="00434DC2" w:rsidRPr="00A24899" w:rsidTr="008F0375">
        <w:tc>
          <w:tcPr>
            <w:tcW w:w="858" w:type="dxa"/>
            <w:tcBorders>
              <w:left w:val="single" w:sz="4" w:space="0" w:color="000000"/>
              <w:bottom w:val="single" w:sz="4" w:space="0" w:color="000000"/>
            </w:tcBorders>
          </w:tcPr>
          <w:p w:rsidR="00434DC2" w:rsidRPr="00DE701C" w:rsidRDefault="00434DC2" w:rsidP="008F0375">
            <w:pPr>
              <w:suppressAutoHyphens/>
              <w:snapToGrid w:val="0"/>
              <w:spacing w:after="0" w:line="240" w:lineRule="auto"/>
              <w:jc w:val="both"/>
              <w:rPr>
                <w:rFonts w:ascii="Times New Roman" w:hAnsi="Times New Roman"/>
                <w:b/>
                <w:sz w:val="28"/>
                <w:szCs w:val="28"/>
                <w:lang w:val="uk-UA" w:eastAsia="ar-SA"/>
              </w:rPr>
            </w:pPr>
            <w:r w:rsidRPr="00DE701C">
              <w:rPr>
                <w:rFonts w:ascii="Times New Roman" w:hAnsi="Times New Roman"/>
                <w:b/>
                <w:sz w:val="28"/>
                <w:szCs w:val="28"/>
                <w:lang w:val="uk-UA" w:eastAsia="ar-SA"/>
              </w:rPr>
              <w:t>1</w:t>
            </w:r>
          </w:p>
        </w:tc>
        <w:tc>
          <w:tcPr>
            <w:tcW w:w="7931" w:type="dxa"/>
            <w:tcBorders>
              <w:top w:val="single" w:sz="4" w:space="0" w:color="000000"/>
              <w:left w:val="single" w:sz="4" w:space="0" w:color="000000"/>
              <w:bottom w:val="single" w:sz="4" w:space="0" w:color="000000"/>
              <w:right w:val="single" w:sz="4" w:space="0" w:color="000000"/>
            </w:tcBorders>
          </w:tcPr>
          <w:p w:rsidR="00434DC2" w:rsidRPr="00A24899" w:rsidRDefault="00434DC2" w:rsidP="00EB00B4">
            <w:pPr>
              <w:suppressAutoHyphens/>
              <w:snapToGrid w:val="0"/>
              <w:spacing w:after="0" w:line="240" w:lineRule="auto"/>
              <w:rPr>
                <w:lang w:val="uk-UA"/>
              </w:rPr>
            </w:pPr>
            <w:r w:rsidRPr="00DE701C">
              <w:rPr>
                <w:rFonts w:ascii="Times New Roman" w:hAnsi="Times New Roman"/>
                <w:sz w:val="28"/>
                <w:szCs w:val="28"/>
                <w:lang w:val="uk-UA" w:eastAsia="ar-SA"/>
              </w:rPr>
              <w:t>Анотація проекту</w:t>
            </w:r>
            <w:r w:rsidRPr="00A24899">
              <w:t xml:space="preserve"> </w:t>
            </w:r>
          </w:p>
        </w:tc>
      </w:tr>
      <w:tr w:rsidR="00434DC2" w:rsidRPr="00A24899" w:rsidTr="008F0375">
        <w:tc>
          <w:tcPr>
            <w:tcW w:w="858" w:type="dxa"/>
            <w:tcBorders>
              <w:left w:val="single" w:sz="4" w:space="0" w:color="000000"/>
              <w:bottom w:val="single" w:sz="4" w:space="0" w:color="000000"/>
            </w:tcBorders>
          </w:tcPr>
          <w:p w:rsidR="00434DC2" w:rsidRPr="00DE701C" w:rsidRDefault="00434DC2" w:rsidP="008F0375">
            <w:pPr>
              <w:suppressAutoHyphens/>
              <w:snapToGrid w:val="0"/>
              <w:spacing w:after="0" w:line="240" w:lineRule="auto"/>
              <w:jc w:val="both"/>
              <w:rPr>
                <w:rFonts w:ascii="Times New Roman" w:hAnsi="Times New Roman"/>
                <w:b/>
                <w:sz w:val="28"/>
                <w:szCs w:val="28"/>
                <w:lang w:val="uk-UA" w:eastAsia="ar-SA"/>
              </w:rPr>
            </w:pPr>
            <w:r w:rsidRPr="00DE701C">
              <w:rPr>
                <w:rFonts w:ascii="Times New Roman" w:hAnsi="Times New Roman"/>
                <w:b/>
                <w:sz w:val="28"/>
                <w:szCs w:val="28"/>
                <w:lang w:val="uk-UA" w:eastAsia="ar-SA"/>
              </w:rPr>
              <w:t>2</w:t>
            </w:r>
          </w:p>
        </w:tc>
        <w:tc>
          <w:tcPr>
            <w:tcW w:w="7931" w:type="dxa"/>
            <w:tcBorders>
              <w:top w:val="single" w:sz="4" w:space="0" w:color="000000"/>
              <w:left w:val="single" w:sz="4" w:space="0" w:color="000000"/>
              <w:bottom w:val="single" w:sz="4" w:space="0" w:color="000000"/>
              <w:right w:val="single" w:sz="4" w:space="0" w:color="000000"/>
            </w:tcBorders>
          </w:tcPr>
          <w:p w:rsidR="00434DC2" w:rsidRPr="00DE701C" w:rsidRDefault="00434DC2" w:rsidP="008F0375">
            <w:pPr>
              <w:suppressAutoHyphens/>
              <w:snapToGrid w:val="0"/>
              <w:spacing w:after="0" w:line="240" w:lineRule="auto"/>
              <w:outlineLvl w:val="6"/>
              <w:rPr>
                <w:rFonts w:ascii="Times New Roman" w:hAnsi="Times New Roman"/>
                <w:sz w:val="28"/>
                <w:szCs w:val="28"/>
                <w:lang w:val="uk-UA" w:eastAsia="ar-SA"/>
              </w:rPr>
            </w:pPr>
            <w:r w:rsidRPr="00DE701C">
              <w:rPr>
                <w:rFonts w:ascii="Times New Roman" w:hAnsi="Times New Roman"/>
                <w:sz w:val="28"/>
                <w:szCs w:val="28"/>
                <w:lang w:val="uk-UA" w:eastAsia="ar-SA"/>
              </w:rPr>
              <w:t>Докладний опис проекту</w:t>
            </w:r>
          </w:p>
        </w:tc>
      </w:tr>
      <w:tr w:rsidR="00434DC2" w:rsidRPr="00A24899" w:rsidTr="008F0375">
        <w:tc>
          <w:tcPr>
            <w:tcW w:w="858" w:type="dxa"/>
            <w:tcBorders>
              <w:left w:val="single" w:sz="4" w:space="0" w:color="000000"/>
              <w:bottom w:val="single" w:sz="4" w:space="0" w:color="000000"/>
            </w:tcBorders>
          </w:tcPr>
          <w:p w:rsidR="00434DC2" w:rsidRPr="00DE701C" w:rsidRDefault="00434DC2" w:rsidP="008F0375">
            <w:pPr>
              <w:suppressAutoHyphens/>
              <w:snapToGrid w:val="0"/>
              <w:spacing w:after="0" w:line="240" w:lineRule="auto"/>
              <w:jc w:val="both"/>
              <w:rPr>
                <w:rFonts w:ascii="Times New Roman" w:hAnsi="Times New Roman"/>
                <w:b/>
                <w:sz w:val="28"/>
                <w:szCs w:val="28"/>
                <w:lang w:val="uk-UA" w:eastAsia="ar-SA"/>
              </w:rPr>
            </w:pPr>
            <w:r w:rsidRPr="00DE701C">
              <w:rPr>
                <w:rFonts w:ascii="Times New Roman" w:hAnsi="Times New Roman"/>
                <w:b/>
                <w:sz w:val="28"/>
                <w:szCs w:val="28"/>
                <w:lang w:val="uk-UA" w:eastAsia="ar-SA"/>
              </w:rPr>
              <w:t>2.1</w:t>
            </w:r>
          </w:p>
        </w:tc>
        <w:tc>
          <w:tcPr>
            <w:tcW w:w="7931" w:type="dxa"/>
            <w:tcBorders>
              <w:top w:val="single" w:sz="4" w:space="0" w:color="000000"/>
              <w:left w:val="single" w:sz="4" w:space="0" w:color="000000"/>
              <w:bottom w:val="single" w:sz="4" w:space="0" w:color="000000"/>
              <w:right w:val="single" w:sz="4" w:space="0" w:color="000000"/>
            </w:tcBorders>
          </w:tcPr>
          <w:p w:rsidR="00434DC2" w:rsidRPr="00DE701C" w:rsidRDefault="00434DC2" w:rsidP="00EB00B4">
            <w:pPr>
              <w:suppressAutoHyphens/>
              <w:snapToGrid w:val="0"/>
              <w:spacing w:after="0" w:line="240" w:lineRule="auto"/>
              <w:rPr>
                <w:rFonts w:ascii="Times New Roman" w:hAnsi="Times New Roman"/>
                <w:sz w:val="28"/>
                <w:szCs w:val="28"/>
                <w:lang w:val="uk-UA" w:eastAsia="ar-SA"/>
              </w:rPr>
            </w:pPr>
            <w:r w:rsidRPr="00DE701C">
              <w:rPr>
                <w:rFonts w:ascii="Times New Roman" w:hAnsi="Times New Roman"/>
                <w:sz w:val="28"/>
                <w:szCs w:val="28"/>
                <w:lang w:val="uk-UA" w:eastAsia="ar-SA"/>
              </w:rPr>
              <w:t>Опис проблеми</w:t>
            </w:r>
          </w:p>
        </w:tc>
      </w:tr>
      <w:tr w:rsidR="00434DC2" w:rsidRPr="00A24899" w:rsidTr="008F0375">
        <w:tc>
          <w:tcPr>
            <w:tcW w:w="858" w:type="dxa"/>
            <w:tcBorders>
              <w:left w:val="single" w:sz="4" w:space="0" w:color="000000"/>
              <w:bottom w:val="single" w:sz="4" w:space="0" w:color="000000"/>
            </w:tcBorders>
          </w:tcPr>
          <w:p w:rsidR="00434DC2" w:rsidRPr="00DE701C" w:rsidRDefault="00434DC2" w:rsidP="008F0375">
            <w:pPr>
              <w:suppressAutoHyphens/>
              <w:snapToGrid w:val="0"/>
              <w:spacing w:after="0" w:line="240" w:lineRule="auto"/>
              <w:jc w:val="both"/>
              <w:rPr>
                <w:rFonts w:ascii="Times New Roman" w:hAnsi="Times New Roman"/>
                <w:b/>
                <w:sz w:val="28"/>
                <w:szCs w:val="28"/>
                <w:lang w:val="uk-UA" w:eastAsia="ar-SA"/>
              </w:rPr>
            </w:pPr>
            <w:r w:rsidRPr="00DE701C">
              <w:rPr>
                <w:rFonts w:ascii="Times New Roman" w:hAnsi="Times New Roman"/>
                <w:b/>
                <w:sz w:val="28"/>
                <w:szCs w:val="28"/>
                <w:lang w:val="uk-UA" w:eastAsia="ar-SA"/>
              </w:rPr>
              <w:t>2.2</w:t>
            </w:r>
          </w:p>
        </w:tc>
        <w:tc>
          <w:tcPr>
            <w:tcW w:w="7931" w:type="dxa"/>
            <w:tcBorders>
              <w:top w:val="single" w:sz="4" w:space="0" w:color="000000"/>
              <w:left w:val="single" w:sz="4" w:space="0" w:color="000000"/>
              <w:bottom w:val="single" w:sz="4" w:space="0" w:color="000000"/>
              <w:right w:val="single" w:sz="4" w:space="0" w:color="000000"/>
            </w:tcBorders>
          </w:tcPr>
          <w:p w:rsidR="00434DC2" w:rsidRPr="00DE701C" w:rsidRDefault="00434DC2" w:rsidP="00EB00B4">
            <w:pPr>
              <w:suppressAutoHyphens/>
              <w:snapToGrid w:val="0"/>
              <w:spacing w:after="0" w:line="240" w:lineRule="auto"/>
              <w:rPr>
                <w:rFonts w:ascii="Times New Roman" w:hAnsi="Times New Roman"/>
                <w:sz w:val="28"/>
                <w:szCs w:val="28"/>
                <w:lang w:val="uk-UA" w:eastAsia="ar-SA"/>
              </w:rPr>
            </w:pPr>
            <w:r w:rsidRPr="00DE701C">
              <w:rPr>
                <w:rFonts w:ascii="Times New Roman" w:hAnsi="Times New Roman"/>
                <w:sz w:val="28"/>
                <w:szCs w:val="28"/>
                <w:lang w:val="uk-UA" w:eastAsia="ar-SA"/>
              </w:rPr>
              <w:t>Мета та завдання проекту</w:t>
            </w:r>
          </w:p>
        </w:tc>
      </w:tr>
      <w:tr w:rsidR="00434DC2" w:rsidRPr="00A24899" w:rsidTr="008F0375">
        <w:tc>
          <w:tcPr>
            <w:tcW w:w="858" w:type="dxa"/>
            <w:tcBorders>
              <w:left w:val="single" w:sz="4" w:space="0" w:color="000000"/>
              <w:bottom w:val="single" w:sz="4" w:space="0" w:color="000000"/>
            </w:tcBorders>
          </w:tcPr>
          <w:p w:rsidR="00434DC2" w:rsidRPr="00DE701C" w:rsidRDefault="00434DC2" w:rsidP="008F0375">
            <w:pPr>
              <w:suppressAutoHyphens/>
              <w:snapToGrid w:val="0"/>
              <w:spacing w:after="0" w:line="240" w:lineRule="auto"/>
              <w:jc w:val="both"/>
              <w:rPr>
                <w:rFonts w:ascii="Times New Roman" w:hAnsi="Times New Roman"/>
                <w:b/>
                <w:sz w:val="28"/>
                <w:szCs w:val="28"/>
                <w:lang w:val="uk-UA" w:eastAsia="ar-SA"/>
              </w:rPr>
            </w:pPr>
            <w:r w:rsidRPr="00DE701C">
              <w:rPr>
                <w:rFonts w:ascii="Times New Roman" w:hAnsi="Times New Roman"/>
                <w:b/>
                <w:sz w:val="28"/>
                <w:szCs w:val="28"/>
                <w:lang w:val="uk-UA" w:eastAsia="ar-SA"/>
              </w:rPr>
              <w:t>2.3</w:t>
            </w:r>
          </w:p>
        </w:tc>
        <w:tc>
          <w:tcPr>
            <w:tcW w:w="7931" w:type="dxa"/>
            <w:tcBorders>
              <w:top w:val="single" w:sz="4" w:space="0" w:color="000000"/>
              <w:left w:val="single" w:sz="4" w:space="0" w:color="000000"/>
              <w:bottom w:val="single" w:sz="4" w:space="0" w:color="000000"/>
              <w:right w:val="single" w:sz="4" w:space="0" w:color="000000"/>
            </w:tcBorders>
          </w:tcPr>
          <w:p w:rsidR="00434DC2" w:rsidRPr="00DE701C" w:rsidRDefault="00434DC2" w:rsidP="008F0375">
            <w:pPr>
              <w:suppressAutoHyphens/>
              <w:snapToGrid w:val="0"/>
              <w:spacing w:after="0" w:line="240" w:lineRule="auto"/>
              <w:rPr>
                <w:rFonts w:ascii="Times New Roman" w:hAnsi="Times New Roman"/>
                <w:sz w:val="28"/>
                <w:szCs w:val="28"/>
                <w:lang w:val="uk-UA" w:eastAsia="ar-SA"/>
              </w:rPr>
            </w:pPr>
            <w:r w:rsidRPr="00DE701C">
              <w:rPr>
                <w:rFonts w:ascii="Times New Roman" w:hAnsi="Times New Roman"/>
                <w:sz w:val="28"/>
                <w:szCs w:val="28"/>
                <w:lang w:val="uk-UA" w:eastAsia="ar-SA"/>
              </w:rPr>
              <w:t xml:space="preserve">Технологія досягнення цілей </w:t>
            </w:r>
          </w:p>
        </w:tc>
      </w:tr>
      <w:tr w:rsidR="00434DC2" w:rsidRPr="00A24899" w:rsidTr="008F0375">
        <w:tc>
          <w:tcPr>
            <w:tcW w:w="858" w:type="dxa"/>
            <w:tcBorders>
              <w:left w:val="single" w:sz="4" w:space="0" w:color="000000"/>
              <w:bottom w:val="single" w:sz="4" w:space="0" w:color="000000"/>
            </w:tcBorders>
          </w:tcPr>
          <w:p w:rsidR="00434DC2" w:rsidRPr="00DE701C" w:rsidRDefault="00434DC2" w:rsidP="008F0375">
            <w:pPr>
              <w:suppressAutoHyphens/>
              <w:snapToGrid w:val="0"/>
              <w:spacing w:after="0" w:line="240" w:lineRule="auto"/>
              <w:jc w:val="both"/>
              <w:rPr>
                <w:rFonts w:ascii="Times New Roman" w:hAnsi="Times New Roman"/>
                <w:b/>
                <w:sz w:val="28"/>
                <w:szCs w:val="28"/>
                <w:lang w:val="uk-UA" w:eastAsia="ar-SA"/>
              </w:rPr>
            </w:pPr>
            <w:r w:rsidRPr="00DE701C">
              <w:rPr>
                <w:rFonts w:ascii="Times New Roman" w:hAnsi="Times New Roman"/>
                <w:b/>
                <w:sz w:val="28"/>
                <w:szCs w:val="28"/>
                <w:lang w:val="uk-UA" w:eastAsia="ar-SA"/>
              </w:rPr>
              <w:t>2.4</w:t>
            </w:r>
          </w:p>
        </w:tc>
        <w:tc>
          <w:tcPr>
            <w:tcW w:w="7931" w:type="dxa"/>
            <w:tcBorders>
              <w:top w:val="single" w:sz="4" w:space="0" w:color="000000"/>
              <w:left w:val="single" w:sz="4" w:space="0" w:color="000000"/>
              <w:bottom w:val="single" w:sz="4" w:space="0" w:color="000000"/>
              <w:right w:val="single" w:sz="4" w:space="0" w:color="000000"/>
            </w:tcBorders>
          </w:tcPr>
          <w:p w:rsidR="00434DC2" w:rsidRPr="00DE701C" w:rsidRDefault="00434DC2" w:rsidP="008F0375">
            <w:pPr>
              <w:suppressAutoHyphens/>
              <w:snapToGrid w:val="0"/>
              <w:spacing w:after="0" w:line="240" w:lineRule="auto"/>
              <w:outlineLvl w:val="6"/>
              <w:rPr>
                <w:rFonts w:ascii="Times New Roman" w:hAnsi="Times New Roman"/>
                <w:sz w:val="28"/>
                <w:szCs w:val="28"/>
                <w:lang w:val="uk-UA" w:eastAsia="ar-SA"/>
              </w:rPr>
            </w:pPr>
            <w:r w:rsidRPr="00DE701C">
              <w:rPr>
                <w:rFonts w:ascii="Times New Roman" w:hAnsi="Times New Roman"/>
                <w:sz w:val="28"/>
                <w:szCs w:val="28"/>
                <w:lang w:val="uk-UA" w:eastAsia="ar-SA"/>
              </w:rPr>
              <w:t>Очікувані результати від виконання проекту</w:t>
            </w:r>
          </w:p>
        </w:tc>
      </w:tr>
      <w:tr w:rsidR="00434DC2" w:rsidRPr="00A24899" w:rsidTr="008F0375">
        <w:tc>
          <w:tcPr>
            <w:tcW w:w="858" w:type="dxa"/>
            <w:tcBorders>
              <w:left w:val="single" w:sz="4" w:space="0" w:color="000000"/>
              <w:bottom w:val="single" w:sz="4" w:space="0" w:color="000000"/>
            </w:tcBorders>
          </w:tcPr>
          <w:p w:rsidR="00434DC2" w:rsidRPr="00DE701C" w:rsidRDefault="00434DC2" w:rsidP="008F0375">
            <w:pPr>
              <w:suppressAutoHyphens/>
              <w:snapToGrid w:val="0"/>
              <w:spacing w:after="0" w:line="240" w:lineRule="auto"/>
              <w:jc w:val="both"/>
              <w:rPr>
                <w:rFonts w:ascii="Times New Roman" w:hAnsi="Times New Roman"/>
                <w:b/>
                <w:sz w:val="28"/>
                <w:szCs w:val="28"/>
                <w:lang w:val="uk-UA" w:eastAsia="ar-SA"/>
              </w:rPr>
            </w:pPr>
            <w:r w:rsidRPr="00DE701C">
              <w:rPr>
                <w:rFonts w:ascii="Times New Roman" w:hAnsi="Times New Roman"/>
                <w:b/>
                <w:sz w:val="28"/>
                <w:szCs w:val="28"/>
                <w:lang w:val="uk-UA" w:eastAsia="ar-SA"/>
              </w:rPr>
              <w:t>ІІІ</w:t>
            </w:r>
          </w:p>
        </w:tc>
        <w:tc>
          <w:tcPr>
            <w:tcW w:w="7931" w:type="dxa"/>
            <w:tcBorders>
              <w:top w:val="single" w:sz="4" w:space="0" w:color="000000"/>
              <w:left w:val="single" w:sz="4" w:space="0" w:color="000000"/>
              <w:bottom w:val="single" w:sz="4" w:space="0" w:color="000000"/>
              <w:right w:val="single" w:sz="4" w:space="0" w:color="000000"/>
            </w:tcBorders>
          </w:tcPr>
          <w:p w:rsidR="00434DC2" w:rsidRPr="00DE701C" w:rsidRDefault="00434DC2" w:rsidP="008F0375">
            <w:pPr>
              <w:suppressAutoHyphens/>
              <w:snapToGrid w:val="0"/>
              <w:spacing w:after="0" w:line="240" w:lineRule="auto"/>
              <w:outlineLvl w:val="5"/>
              <w:rPr>
                <w:rFonts w:ascii="Times New Roman" w:hAnsi="Times New Roman"/>
                <w:bCs/>
                <w:sz w:val="28"/>
                <w:szCs w:val="28"/>
                <w:lang w:val="uk-UA" w:eastAsia="ar-SA"/>
              </w:rPr>
            </w:pPr>
            <w:r w:rsidRPr="00DE701C">
              <w:rPr>
                <w:rFonts w:ascii="Times New Roman" w:hAnsi="Times New Roman"/>
                <w:bCs/>
                <w:sz w:val="28"/>
                <w:szCs w:val="28"/>
                <w:lang w:val="uk-UA" w:eastAsia="ar-SA"/>
              </w:rPr>
              <w:t>Бюджет проекту</w:t>
            </w:r>
          </w:p>
        </w:tc>
      </w:tr>
      <w:tr w:rsidR="00434DC2" w:rsidRPr="00A24899" w:rsidTr="008F0375">
        <w:tc>
          <w:tcPr>
            <w:tcW w:w="858" w:type="dxa"/>
            <w:tcBorders>
              <w:left w:val="single" w:sz="4" w:space="0" w:color="000000"/>
              <w:bottom w:val="single" w:sz="4" w:space="0" w:color="000000"/>
            </w:tcBorders>
          </w:tcPr>
          <w:p w:rsidR="00434DC2" w:rsidRPr="00DE701C" w:rsidRDefault="00434DC2" w:rsidP="008F0375">
            <w:pPr>
              <w:suppressAutoHyphens/>
              <w:snapToGrid w:val="0"/>
              <w:spacing w:after="0" w:line="240" w:lineRule="auto"/>
              <w:jc w:val="both"/>
              <w:rPr>
                <w:rFonts w:ascii="Times New Roman" w:hAnsi="Times New Roman"/>
                <w:b/>
                <w:sz w:val="28"/>
                <w:szCs w:val="28"/>
                <w:lang w:val="uk-UA" w:eastAsia="ar-SA"/>
              </w:rPr>
            </w:pPr>
            <w:r w:rsidRPr="00DE701C">
              <w:rPr>
                <w:rFonts w:ascii="Times New Roman" w:hAnsi="Times New Roman"/>
                <w:b/>
                <w:sz w:val="28"/>
                <w:szCs w:val="28"/>
                <w:lang w:val="uk-UA" w:eastAsia="ar-SA"/>
              </w:rPr>
              <w:t>ІV</w:t>
            </w:r>
          </w:p>
        </w:tc>
        <w:tc>
          <w:tcPr>
            <w:tcW w:w="7931" w:type="dxa"/>
            <w:tcBorders>
              <w:top w:val="single" w:sz="4" w:space="0" w:color="000000"/>
              <w:left w:val="single" w:sz="4" w:space="0" w:color="000000"/>
              <w:bottom w:val="single" w:sz="4" w:space="0" w:color="000000"/>
              <w:right w:val="single" w:sz="4" w:space="0" w:color="000000"/>
            </w:tcBorders>
          </w:tcPr>
          <w:p w:rsidR="00434DC2" w:rsidRDefault="00434DC2" w:rsidP="008F0375">
            <w:pPr>
              <w:suppressAutoHyphens/>
              <w:snapToGrid w:val="0"/>
              <w:spacing w:after="0" w:line="240" w:lineRule="auto"/>
              <w:outlineLvl w:val="5"/>
              <w:rPr>
                <w:rFonts w:ascii="Times New Roman" w:hAnsi="Times New Roman"/>
                <w:bCs/>
                <w:sz w:val="28"/>
                <w:szCs w:val="28"/>
                <w:lang w:val="en-US" w:eastAsia="ar-SA"/>
              </w:rPr>
            </w:pPr>
            <w:r w:rsidRPr="00DE701C">
              <w:rPr>
                <w:rFonts w:ascii="Times New Roman" w:hAnsi="Times New Roman"/>
                <w:bCs/>
                <w:sz w:val="28"/>
                <w:szCs w:val="28"/>
                <w:lang w:val="uk-UA" w:eastAsia="ar-SA"/>
              </w:rPr>
              <w:t>Додатки:</w:t>
            </w:r>
          </w:p>
          <w:p w:rsidR="00434DC2" w:rsidRDefault="00434DC2" w:rsidP="00FB4360">
            <w:pPr>
              <w:numPr>
                <w:ilvl w:val="0"/>
                <w:numId w:val="7"/>
              </w:numPr>
              <w:suppressAutoHyphens/>
              <w:snapToGrid w:val="0"/>
              <w:spacing w:after="0" w:line="240" w:lineRule="auto"/>
              <w:outlineLvl w:val="5"/>
              <w:rPr>
                <w:rFonts w:ascii="Times New Roman" w:hAnsi="Times New Roman"/>
                <w:bCs/>
                <w:sz w:val="28"/>
                <w:szCs w:val="28"/>
                <w:lang w:val="en-US" w:eastAsia="ar-SA"/>
              </w:rPr>
            </w:pPr>
            <w:r>
              <w:rPr>
                <w:rFonts w:ascii="Times New Roman" w:hAnsi="Times New Roman"/>
                <w:bCs/>
                <w:sz w:val="28"/>
                <w:szCs w:val="28"/>
                <w:lang w:val="en-US" w:eastAsia="ar-SA"/>
              </w:rPr>
              <w:t>Копія паспорта на 3</w:t>
            </w:r>
            <w:r>
              <w:rPr>
                <w:rFonts w:ascii="Times New Roman" w:hAnsi="Times New Roman"/>
                <w:bCs/>
                <w:sz w:val="28"/>
                <w:szCs w:val="28"/>
                <w:lang w:val="uk-UA" w:eastAsia="ar-SA"/>
              </w:rPr>
              <w:t>-х</w:t>
            </w:r>
            <w:r>
              <w:rPr>
                <w:rFonts w:ascii="Times New Roman" w:hAnsi="Times New Roman"/>
                <w:bCs/>
                <w:sz w:val="28"/>
                <w:szCs w:val="28"/>
                <w:lang w:val="en-US" w:eastAsia="ar-SA"/>
              </w:rPr>
              <w:t xml:space="preserve"> аркушах;</w:t>
            </w:r>
          </w:p>
          <w:p w:rsidR="00434DC2" w:rsidRDefault="00434DC2" w:rsidP="00FB4360">
            <w:pPr>
              <w:numPr>
                <w:ilvl w:val="0"/>
                <w:numId w:val="7"/>
              </w:numPr>
              <w:suppressAutoHyphens/>
              <w:snapToGrid w:val="0"/>
              <w:spacing w:after="0" w:line="240" w:lineRule="auto"/>
              <w:outlineLvl w:val="5"/>
              <w:rPr>
                <w:rFonts w:ascii="Times New Roman" w:hAnsi="Times New Roman"/>
                <w:bCs/>
                <w:sz w:val="28"/>
                <w:szCs w:val="28"/>
                <w:lang w:val="uk-UA" w:eastAsia="ar-SA"/>
              </w:rPr>
            </w:pPr>
            <w:r>
              <w:rPr>
                <w:rFonts w:ascii="Times New Roman" w:hAnsi="Times New Roman"/>
                <w:bCs/>
                <w:sz w:val="28"/>
                <w:szCs w:val="28"/>
                <w:lang w:val="uk-UA" w:eastAsia="ar-SA"/>
              </w:rPr>
              <w:t>Заява про участь у конкурсі на 1-ому аркуші;</w:t>
            </w:r>
          </w:p>
          <w:p w:rsidR="00434DC2" w:rsidRPr="00183F2E" w:rsidRDefault="00434DC2" w:rsidP="00FB4360">
            <w:pPr>
              <w:numPr>
                <w:ilvl w:val="0"/>
                <w:numId w:val="7"/>
              </w:numPr>
              <w:suppressAutoHyphens/>
              <w:snapToGrid w:val="0"/>
              <w:spacing w:after="0" w:line="240" w:lineRule="auto"/>
              <w:outlineLvl w:val="5"/>
              <w:rPr>
                <w:rFonts w:ascii="Times New Roman" w:hAnsi="Times New Roman"/>
                <w:bCs/>
                <w:sz w:val="28"/>
                <w:szCs w:val="28"/>
                <w:lang w:val="uk-UA" w:eastAsia="ar-SA"/>
              </w:rPr>
            </w:pPr>
            <w:r>
              <w:rPr>
                <w:rFonts w:ascii="Times New Roman" w:hAnsi="Times New Roman"/>
                <w:bCs/>
                <w:sz w:val="28"/>
                <w:szCs w:val="28"/>
                <w:lang w:val="uk-UA" w:eastAsia="ar-SA"/>
              </w:rPr>
              <w:t>Згода на обробку персональних даних на 1-ому аркуші;</w:t>
            </w:r>
          </w:p>
          <w:p w:rsidR="00434DC2" w:rsidRDefault="00434DC2" w:rsidP="00FB4360">
            <w:pPr>
              <w:numPr>
                <w:ilvl w:val="0"/>
                <w:numId w:val="7"/>
              </w:numPr>
              <w:suppressAutoHyphens/>
              <w:snapToGrid w:val="0"/>
              <w:spacing w:after="0" w:line="240" w:lineRule="auto"/>
              <w:outlineLvl w:val="5"/>
              <w:rPr>
                <w:rFonts w:ascii="Times New Roman" w:hAnsi="Times New Roman"/>
                <w:bCs/>
                <w:sz w:val="28"/>
                <w:szCs w:val="28"/>
                <w:lang w:val="uk-UA" w:eastAsia="ar-SA"/>
              </w:rPr>
            </w:pPr>
            <w:r>
              <w:rPr>
                <w:rFonts w:ascii="Times New Roman" w:hAnsi="Times New Roman"/>
                <w:bCs/>
                <w:sz w:val="28"/>
                <w:szCs w:val="28"/>
                <w:lang w:val="uk-UA" w:eastAsia="ar-SA"/>
              </w:rPr>
              <w:t xml:space="preserve">Підтвердження підтримки проекту територіальною громадою міста Кривого Рогу </w:t>
            </w:r>
          </w:p>
          <w:p w:rsidR="00434DC2" w:rsidRPr="0025483C" w:rsidRDefault="00434DC2" w:rsidP="00FB4360">
            <w:pPr>
              <w:numPr>
                <w:ilvl w:val="0"/>
                <w:numId w:val="7"/>
              </w:numPr>
              <w:suppressAutoHyphens/>
              <w:snapToGrid w:val="0"/>
              <w:spacing w:after="0" w:line="240" w:lineRule="auto"/>
              <w:outlineLvl w:val="5"/>
              <w:rPr>
                <w:rFonts w:ascii="Times New Roman" w:hAnsi="Times New Roman"/>
                <w:bCs/>
                <w:sz w:val="28"/>
                <w:szCs w:val="28"/>
                <w:lang w:val="uk-UA" w:eastAsia="ar-SA"/>
              </w:rPr>
            </w:pPr>
            <w:r>
              <w:rPr>
                <w:rFonts w:ascii="Times New Roman" w:hAnsi="Times New Roman"/>
                <w:bCs/>
                <w:sz w:val="28"/>
                <w:szCs w:val="28"/>
                <w:lang w:val="uk-UA" w:eastAsia="ar-SA"/>
              </w:rPr>
              <w:t>Фото: яким буде кабінет хімії в результаті реалізації проекту на 4-х аркушах ;</w:t>
            </w:r>
          </w:p>
          <w:p w:rsidR="00434DC2" w:rsidRDefault="00434DC2" w:rsidP="00FB4360">
            <w:pPr>
              <w:numPr>
                <w:ilvl w:val="0"/>
                <w:numId w:val="7"/>
              </w:numPr>
              <w:suppressAutoHyphens/>
              <w:snapToGrid w:val="0"/>
              <w:spacing w:after="0" w:line="240" w:lineRule="auto"/>
              <w:outlineLvl w:val="5"/>
              <w:rPr>
                <w:rFonts w:ascii="Times New Roman" w:hAnsi="Times New Roman"/>
                <w:bCs/>
                <w:sz w:val="28"/>
                <w:szCs w:val="28"/>
                <w:lang w:val="uk-UA" w:eastAsia="ar-SA"/>
              </w:rPr>
            </w:pPr>
            <w:r>
              <w:rPr>
                <w:rFonts w:ascii="Times New Roman" w:hAnsi="Times New Roman"/>
                <w:bCs/>
                <w:sz w:val="28"/>
                <w:szCs w:val="28"/>
                <w:lang w:val="uk-UA" w:eastAsia="ar-SA"/>
              </w:rPr>
              <w:t xml:space="preserve">Зобов’язання щодо забезпечення співфінансування проекту </w:t>
            </w:r>
          </w:p>
          <w:p w:rsidR="00434DC2" w:rsidRDefault="00434DC2" w:rsidP="00FB4360">
            <w:pPr>
              <w:numPr>
                <w:ilvl w:val="0"/>
                <w:numId w:val="7"/>
              </w:numPr>
              <w:suppressAutoHyphens/>
              <w:snapToGrid w:val="0"/>
              <w:spacing w:after="0" w:line="240" w:lineRule="auto"/>
              <w:outlineLvl w:val="5"/>
              <w:rPr>
                <w:rFonts w:ascii="Times New Roman" w:hAnsi="Times New Roman"/>
                <w:bCs/>
                <w:sz w:val="28"/>
                <w:szCs w:val="28"/>
                <w:lang w:val="uk-UA" w:eastAsia="ar-SA"/>
              </w:rPr>
            </w:pPr>
            <w:r>
              <w:rPr>
                <w:rFonts w:ascii="Times New Roman" w:hAnsi="Times New Roman"/>
                <w:bCs/>
                <w:sz w:val="28"/>
                <w:szCs w:val="28"/>
                <w:lang w:val="uk-UA" w:eastAsia="ar-SA"/>
              </w:rPr>
              <w:t>Погодження балансоутримувача</w:t>
            </w:r>
          </w:p>
          <w:p w:rsidR="00434DC2" w:rsidRPr="00FB4360" w:rsidRDefault="00434DC2" w:rsidP="00FB4360">
            <w:pPr>
              <w:suppressAutoHyphens/>
              <w:snapToGrid w:val="0"/>
              <w:spacing w:after="0" w:line="240" w:lineRule="auto"/>
              <w:ind w:left="360"/>
              <w:outlineLvl w:val="5"/>
              <w:rPr>
                <w:rFonts w:ascii="Times New Roman" w:hAnsi="Times New Roman"/>
                <w:bCs/>
                <w:sz w:val="28"/>
                <w:szCs w:val="28"/>
                <w:lang w:val="uk-UA" w:eastAsia="ar-SA"/>
              </w:rPr>
            </w:pPr>
          </w:p>
        </w:tc>
      </w:tr>
    </w:tbl>
    <w:p w:rsidR="00434DC2" w:rsidRDefault="00434DC2" w:rsidP="00DE701C">
      <w:pPr>
        <w:suppressAutoHyphens/>
        <w:spacing w:after="0" w:line="240" w:lineRule="auto"/>
        <w:rPr>
          <w:rFonts w:ascii="Times New Roman" w:hAnsi="Times New Roman"/>
          <w:b/>
          <w:sz w:val="28"/>
          <w:szCs w:val="28"/>
          <w:lang w:val="uk-UA" w:eastAsia="ar-SA"/>
        </w:rPr>
      </w:pPr>
    </w:p>
    <w:p w:rsidR="00434DC2" w:rsidRDefault="00434DC2" w:rsidP="00DE701C">
      <w:pPr>
        <w:suppressAutoHyphens/>
        <w:spacing w:after="0" w:line="240" w:lineRule="auto"/>
        <w:rPr>
          <w:rFonts w:ascii="Times New Roman" w:hAnsi="Times New Roman"/>
          <w:b/>
          <w:sz w:val="28"/>
          <w:szCs w:val="28"/>
          <w:lang w:val="uk-UA" w:eastAsia="ar-SA"/>
        </w:rPr>
      </w:pPr>
    </w:p>
    <w:p w:rsidR="00434DC2" w:rsidRDefault="00434DC2" w:rsidP="00DE701C">
      <w:pPr>
        <w:suppressAutoHyphens/>
        <w:spacing w:after="0" w:line="240" w:lineRule="auto"/>
        <w:rPr>
          <w:rFonts w:ascii="Times New Roman" w:hAnsi="Times New Roman"/>
          <w:b/>
          <w:sz w:val="28"/>
          <w:szCs w:val="28"/>
          <w:lang w:val="uk-UA" w:eastAsia="ar-SA"/>
        </w:rPr>
      </w:pPr>
    </w:p>
    <w:p w:rsidR="00434DC2" w:rsidRDefault="00434DC2" w:rsidP="00DE701C">
      <w:pPr>
        <w:suppressAutoHyphens/>
        <w:spacing w:after="0" w:line="240" w:lineRule="auto"/>
        <w:rPr>
          <w:rFonts w:ascii="Times New Roman" w:hAnsi="Times New Roman"/>
          <w:b/>
          <w:sz w:val="28"/>
          <w:szCs w:val="28"/>
          <w:lang w:val="uk-UA" w:eastAsia="ar-SA"/>
        </w:rPr>
      </w:pPr>
    </w:p>
    <w:p w:rsidR="00434DC2" w:rsidRDefault="00434DC2" w:rsidP="00DE701C">
      <w:pPr>
        <w:suppressAutoHyphens/>
        <w:spacing w:after="0" w:line="240" w:lineRule="auto"/>
        <w:rPr>
          <w:rFonts w:ascii="Times New Roman" w:hAnsi="Times New Roman"/>
          <w:b/>
          <w:sz w:val="28"/>
          <w:szCs w:val="28"/>
          <w:lang w:val="uk-UA" w:eastAsia="ar-SA"/>
        </w:rPr>
      </w:pPr>
    </w:p>
    <w:p w:rsidR="00434DC2" w:rsidRDefault="00434DC2" w:rsidP="00DE701C">
      <w:pPr>
        <w:suppressAutoHyphens/>
        <w:spacing w:after="0" w:line="240" w:lineRule="auto"/>
        <w:rPr>
          <w:rFonts w:ascii="Times New Roman" w:hAnsi="Times New Roman"/>
          <w:b/>
          <w:sz w:val="28"/>
          <w:szCs w:val="28"/>
          <w:lang w:val="uk-UA" w:eastAsia="ar-SA"/>
        </w:rPr>
      </w:pPr>
    </w:p>
    <w:p w:rsidR="00434DC2" w:rsidRDefault="00434DC2" w:rsidP="00DE701C">
      <w:pPr>
        <w:suppressAutoHyphens/>
        <w:spacing w:after="0" w:line="240" w:lineRule="auto"/>
        <w:rPr>
          <w:rFonts w:ascii="Times New Roman" w:hAnsi="Times New Roman"/>
          <w:b/>
          <w:sz w:val="28"/>
          <w:szCs w:val="28"/>
          <w:lang w:val="uk-UA" w:eastAsia="ar-SA"/>
        </w:rPr>
      </w:pPr>
    </w:p>
    <w:p w:rsidR="00434DC2" w:rsidRDefault="00434DC2" w:rsidP="00DE701C">
      <w:pPr>
        <w:suppressAutoHyphens/>
        <w:spacing w:after="0" w:line="240" w:lineRule="auto"/>
        <w:rPr>
          <w:rFonts w:ascii="Times New Roman" w:hAnsi="Times New Roman"/>
          <w:b/>
          <w:sz w:val="28"/>
          <w:szCs w:val="28"/>
          <w:lang w:val="uk-UA" w:eastAsia="ar-SA"/>
        </w:rPr>
      </w:pPr>
    </w:p>
    <w:p w:rsidR="00434DC2" w:rsidRDefault="00434DC2" w:rsidP="00DE701C">
      <w:pPr>
        <w:suppressAutoHyphens/>
        <w:spacing w:after="0" w:line="240" w:lineRule="auto"/>
        <w:rPr>
          <w:rFonts w:ascii="Times New Roman" w:hAnsi="Times New Roman"/>
          <w:b/>
          <w:sz w:val="28"/>
          <w:szCs w:val="28"/>
          <w:lang w:val="uk-UA" w:eastAsia="ar-SA"/>
        </w:rPr>
      </w:pPr>
    </w:p>
    <w:p w:rsidR="00434DC2" w:rsidRDefault="00434DC2" w:rsidP="00DE701C">
      <w:pPr>
        <w:suppressAutoHyphens/>
        <w:spacing w:after="0" w:line="240" w:lineRule="auto"/>
        <w:rPr>
          <w:rFonts w:ascii="Times New Roman" w:hAnsi="Times New Roman"/>
          <w:b/>
          <w:sz w:val="28"/>
          <w:szCs w:val="28"/>
          <w:lang w:val="uk-UA" w:eastAsia="ar-SA"/>
        </w:rPr>
      </w:pPr>
    </w:p>
    <w:p w:rsidR="00434DC2" w:rsidRDefault="00434DC2" w:rsidP="00DE701C">
      <w:pPr>
        <w:suppressAutoHyphens/>
        <w:spacing w:after="0" w:line="240" w:lineRule="auto"/>
        <w:rPr>
          <w:rFonts w:ascii="Times New Roman" w:hAnsi="Times New Roman"/>
          <w:b/>
          <w:sz w:val="28"/>
          <w:szCs w:val="28"/>
          <w:lang w:val="uk-UA" w:eastAsia="ar-SA"/>
        </w:rPr>
      </w:pPr>
    </w:p>
    <w:p w:rsidR="00434DC2" w:rsidRDefault="00434DC2" w:rsidP="00DE701C">
      <w:pPr>
        <w:suppressAutoHyphens/>
        <w:spacing w:after="0" w:line="240" w:lineRule="auto"/>
        <w:rPr>
          <w:rFonts w:ascii="Times New Roman" w:hAnsi="Times New Roman"/>
          <w:b/>
          <w:sz w:val="28"/>
          <w:szCs w:val="28"/>
          <w:lang w:val="uk-UA" w:eastAsia="ar-SA"/>
        </w:rPr>
      </w:pPr>
    </w:p>
    <w:p w:rsidR="00434DC2" w:rsidRDefault="00434DC2" w:rsidP="00DE701C">
      <w:pPr>
        <w:suppressAutoHyphens/>
        <w:spacing w:after="0" w:line="240" w:lineRule="auto"/>
        <w:rPr>
          <w:rFonts w:ascii="Times New Roman" w:hAnsi="Times New Roman"/>
          <w:b/>
          <w:sz w:val="28"/>
          <w:szCs w:val="28"/>
          <w:lang w:val="uk-UA" w:eastAsia="ar-SA"/>
        </w:rPr>
      </w:pPr>
    </w:p>
    <w:p w:rsidR="00434DC2" w:rsidRDefault="00434DC2" w:rsidP="00DE701C">
      <w:pPr>
        <w:suppressAutoHyphens/>
        <w:spacing w:after="0" w:line="240" w:lineRule="auto"/>
        <w:rPr>
          <w:rFonts w:ascii="Times New Roman" w:hAnsi="Times New Roman"/>
          <w:b/>
          <w:sz w:val="28"/>
          <w:szCs w:val="28"/>
          <w:lang w:val="uk-UA" w:eastAsia="ar-SA"/>
        </w:rPr>
      </w:pPr>
    </w:p>
    <w:p w:rsidR="00434DC2" w:rsidRDefault="00434DC2" w:rsidP="00DE701C">
      <w:pPr>
        <w:suppressAutoHyphens/>
        <w:spacing w:after="0" w:line="240" w:lineRule="auto"/>
        <w:rPr>
          <w:rFonts w:ascii="Times New Roman" w:hAnsi="Times New Roman"/>
          <w:b/>
          <w:sz w:val="28"/>
          <w:szCs w:val="28"/>
          <w:lang w:val="uk-UA" w:eastAsia="ar-SA"/>
        </w:rPr>
      </w:pPr>
    </w:p>
    <w:p w:rsidR="00434DC2" w:rsidRDefault="00434DC2" w:rsidP="00DE701C">
      <w:pPr>
        <w:suppressAutoHyphens/>
        <w:spacing w:after="0" w:line="240" w:lineRule="auto"/>
        <w:rPr>
          <w:rFonts w:ascii="Times New Roman" w:hAnsi="Times New Roman"/>
          <w:b/>
          <w:sz w:val="28"/>
          <w:szCs w:val="28"/>
          <w:lang w:val="uk-UA" w:eastAsia="ar-SA"/>
        </w:rPr>
      </w:pPr>
    </w:p>
    <w:p w:rsidR="00434DC2" w:rsidRDefault="00434DC2" w:rsidP="00DE701C">
      <w:pPr>
        <w:suppressAutoHyphens/>
        <w:spacing w:after="0" w:line="240" w:lineRule="auto"/>
        <w:rPr>
          <w:rFonts w:ascii="Times New Roman" w:hAnsi="Times New Roman"/>
          <w:b/>
          <w:sz w:val="28"/>
          <w:szCs w:val="28"/>
          <w:lang w:val="uk-UA" w:eastAsia="ar-SA"/>
        </w:rPr>
      </w:pPr>
    </w:p>
    <w:p w:rsidR="00434DC2" w:rsidRDefault="00434DC2" w:rsidP="00DE701C">
      <w:pPr>
        <w:suppressAutoHyphens/>
        <w:spacing w:after="0" w:line="240" w:lineRule="auto"/>
        <w:rPr>
          <w:rFonts w:ascii="Times New Roman" w:hAnsi="Times New Roman"/>
          <w:b/>
          <w:sz w:val="28"/>
          <w:szCs w:val="28"/>
          <w:lang w:val="uk-UA" w:eastAsia="ar-SA"/>
        </w:rPr>
      </w:pPr>
    </w:p>
    <w:p w:rsidR="00434DC2" w:rsidRDefault="00434DC2" w:rsidP="00DE701C">
      <w:pPr>
        <w:suppressAutoHyphens/>
        <w:spacing w:after="0" w:line="240" w:lineRule="auto"/>
        <w:rPr>
          <w:rFonts w:ascii="Times New Roman" w:hAnsi="Times New Roman"/>
          <w:b/>
          <w:sz w:val="28"/>
          <w:szCs w:val="28"/>
          <w:lang w:val="uk-UA" w:eastAsia="ar-SA"/>
        </w:rPr>
      </w:pPr>
    </w:p>
    <w:p w:rsidR="00434DC2" w:rsidRPr="00DE701C" w:rsidRDefault="00434DC2" w:rsidP="00DE701C">
      <w:pPr>
        <w:suppressAutoHyphens/>
        <w:spacing w:after="0" w:line="240" w:lineRule="auto"/>
        <w:jc w:val="center"/>
        <w:rPr>
          <w:rFonts w:ascii="Times New Roman" w:hAnsi="Times New Roman"/>
          <w:b/>
          <w:i/>
          <w:sz w:val="28"/>
          <w:szCs w:val="28"/>
          <w:lang w:val="uk-UA" w:eastAsia="ar-SA"/>
        </w:rPr>
      </w:pPr>
      <w:r>
        <w:rPr>
          <w:rFonts w:ascii="Times New Roman" w:hAnsi="Times New Roman"/>
          <w:b/>
          <w:i/>
          <w:sz w:val="28"/>
          <w:szCs w:val="28"/>
          <w:lang w:val="uk-UA" w:eastAsia="ar-SA"/>
        </w:rPr>
        <w:br w:type="page"/>
      </w:r>
      <w:r w:rsidRPr="00DE701C">
        <w:rPr>
          <w:rFonts w:ascii="Times New Roman" w:hAnsi="Times New Roman"/>
          <w:b/>
          <w:i/>
          <w:sz w:val="28"/>
          <w:szCs w:val="28"/>
          <w:lang w:val="uk-UA" w:eastAsia="ar-SA"/>
        </w:rPr>
        <w:t>І. РЕЄСТРАЦІЙНА КАРТКА ПРОЕКТУ</w:t>
      </w:r>
    </w:p>
    <w:p w:rsidR="00434DC2" w:rsidRPr="00DE701C" w:rsidRDefault="00434DC2" w:rsidP="00DE701C">
      <w:pPr>
        <w:suppressAutoHyphens/>
        <w:spacing w:after="0" w:line="240" w:lineRule="auto"/>
        <w:jc w:val="center"/>
        <w:rPr>
          <w:rFonts w:ascii="Times New Roman" w:hAnsi="Times New Roman"/>
          <w:sz w:val="28"/>
          <w:szCs w:val="28"/>
          <w:lang w:val="uk-UA" w:eastAsia="ar-SA"/>
        </w:rPr>
      </w:pPr>
    </w:p>
    <w:p w:rsidR="00434DC2" w:rsidRPr="00DE701C" w:rsidRDefault="00434DC2" w:rsidP="00DE701C">
      <w:pPr>
        <w:suppressAutoHyphens/>
        <w:spacing w:after="0" w:line="240" w:lineRule="auto"/>
        <w:jc w:val="center"/>
        <w:rPr>
          <w:rFonts w:ascii="Times New Roman" w:hAnsi="Times New Roman"/>
          <w:sz w:val="28"/>
          <w:szCs w:val="28"/>
          <w:lang w:val="uk-UA" w:eastAsia="ar-SA"/>
        </w:rPr>
      </w:pPr>
    </w:p>
    <w:tbl>
      <w:tblPr>
        <w:tblW w:w="0" w:type="auto"/>
        <w:tblInd w:w="-34" w:type="dxa"/>
        <w:tblLayout w:type="fixed"/>
        <w:tblLook w:val="0000"/>
      </w:tblPr>
      <w:tblGrid>
        <w:gridCol w:w="34"/>
        <w:gridCol w:w="1050"/>
        <w:gridCol w:w="2319"/>
        <w:gridCol w:w="1239"/>
        <w:gridCol w:w="1684"/>
        <w:gridCol w:w="833"/>
        <w:gridCol w:w="2227"/>
        <w:gridCol w:w="126"/>
      </w:tblGrid>
      <w:tr w:rsidR="00434DC2" w:rsidRPr="0048688C" w:rsidTr="00E374CF">
        <w:tc>
          <w:tcPr>
            <w:tcW w:w="4642" w:type="dxa"/>
            <w:gridSpan w:val="4"/>
            <w:tcBorders>
              <w:top w:val="single" w:sz="4" w:space="0" w:color="000000"/>
              <w:left w:val="single" w:sz="4" w:space="0" w:color="000000"/>
              <w:bottom w:val="single" w:sz="4" w:space="0" w:color="000000"/>
            </w:tcBorders>
          </w:tcPr>
          <w:p w:rsidR="00434DC2" w:rsidRPr="00A643A5" w:rsidRDefault="00434DC2" w:rsidP="008F0375">
            <w:pPr>
              <w:suppressAutoHyphens/>
              <w:snapToGrid w:val="0"/>
              <w:spacing w:after="0" w:line="240" w:lineRule="auto"/>
              <w:rPr>
                <w:rFonts w:ascii="Times New Roman" w:hAnsi="Times New Roman"/>
                <w:sz w:val="28"/>
                <w:szCs w:val="28"/>
                <w:lang w:val="uk-UA" w:eastAsia="ar-SA"/>
              </w:rPr>
            </w:pPr>
            <w:r w:rsidRPr="00A643A5">
              <w:rPr>
                <w:rFonts w:ascii="Times New Roman" w:hAnsi="Times New Roman"/>
                <w:sz w:val="28"/>
                <w:szCs w:val="28"/>
                <w:lang w:val="uk-UA" w:eastAsia="ar-SA"/>
              </w:rPr>
              <w:t>Назва проекту</w:t>
            </w:r>
          </w:p>
          <w:p w:rsidR="00434DC2" w:rsidRPr="00A643A5" w:rsidRDefault="00434DC2" w:rsidP="008F0375">
            <w:pPr>
              <w:suppressAutoHyphens/>
              <w:spacing w:after="0" w:line="240" w:lineRule="auto"/>
              <w:rPr>
                <w:rFonts w:ascii="Times New Roman" w:hAnsi="Times New Roman"/>
                <w:sz w:val="28"/>
                <w:szCs w:val="28"/>
                <w:lang w:val="uk-UA" w:eastAsia="ar-SA"/>
              </w:rPr>
            </w:pPr>
            <w:r w:rsidRPr="00A643A5">
              <w:rPr>
                <w:rFonts w:ascii="Times New Roman" w:hAnsi="Times New Roman"/>
                <w:sz w:val="28"/>
                <w:szCs w:val="28"/>
                <w:lang w:val="uk-UA" w:eastAsia="ar-SA"/>
              </w:rPr>
              <w:t>(не більше 15 слів)</w:t>
            </w:r>
          </w:p>
        </w:tc>
        <w:tc>
          <w:tcPr>
            <w:tcW w:w="4870" w:type="dxa"/>
            <w:gridSpan w:val="4"/>
            <w:tcBorders>
              <w:top w:val="single" w:sz="4" w:space="0" w:color="000000"/>
              <w:left w:val="single" w:sz="4" w:space="0" w:color="000000"/>
              <w:bottom w:val="single" w:sz="4" w:space="0" w:color="000000"/>
              <w:right w:val="single" w:sz="4" w:space="0" w:color="000000"/>
            </w:tcBorders>
          </w:tcPr>
          <w:p w:rsidR="00434DC2" w:rsidRPr="00A643A5" w:rsidRDefault="00434DC2" w:rsidP="00A643A5">
            <w:pPr>
              <w:suppressAutoHyphens/>
              <w:snapToGrid w:val="0"/>
              <w:spacing w:after="0" w:line="240" w:lineRule="auto"/>
              <w:jc w:val="both"/>
              <w:rPr>
                <w:rFonts w:ascii="Times New Roman" w:hAnsi="Times New Roman"/>
                <w:sz w:val="28"/>
                <w:szCs w:val="28"/>
                <w:lang w:val="uk-UA" w:eastAsia="ar-SA"/>
              </w:rPr>
            </w:pPr>
            <w:r w:rsidRPr="00A643A5">
              <w:rPr>
                <w:rFonts w:ascii="Times New Roman" w:hAnsi="Times New Roman"/>
                <w:sz w:val="28"/>
                <w:szCs w:val="28"/>
                <w:lang w:val="uk-UA" w:eastAsia="ar-SA"/>
              </w:rPr>
              <w:t>«Допрофесій</w:t>
            </w:r>
            <w:r>
              <w:rPr>
                <w:rFonts w:ascii="Times New Roman" w:hAnsi="Times New Roman"/>
                <w:sz w:val="28"/>
                <w:szCs w:val="28"/>
                <w:lang w:val="uk-UA" w:eastAsia="ar-SA"/>
              </w:rPr>
              <w:t>ній підготовці майбутніх металу</w:t>
            </w:r>
            <w:r w:rsidRPr="00A643A5">
              <w:rPr>
                <w:rFonts w:ascii="Times New Roman" w:hAnsi="Times New Roman"/>
                <w:sz w:val="28"/>
                <w:szCs w:val="28"/>
                <w:lang w:val="uk-UA" w:eastAsia="ar-SA"/>
              </w:rPr>
              <w:t>р</w:t>
            </w:r>
            <w:r>
              <w:rPr>
                <w:rFonts w:ascii="Times New Roman" w:hAnsi="Times New Roman"/>
                <w:sz w:val="28"/>
                <w:szCs w:val="28"/>
                <w:lang w:val="uk-UA" w:eastAsia="ar-SA"/>
              </w:rPr>
              <w:t>г</w:t>
            </w:r>
            <w:r w:rsidRPr="00A643A5">
              <w:rPr>
                <w:rFonts w:ascii="Times New Roman" w:hAnsi="Times New Roman"/>
                <w:sz w:val="28"/>
                <w:szCs w:val="28"/>
                <w:lang w:val="uk-UA" w:eastAsia="ar-SA"/>
              </w:rPr>
              <w:t>ів і гірників – сучасний кабінет хімії</w:t>
            </w:r>
            <w:r>
              <w:rPr>
                <w:rFonts w:ascii="Times New Roman" w:hAnsi="Times New Roman"/>
                <w:sz w:val="28"/>
                <w:szCs w:val="28"/>
                <w:lang w:val="uk-UA" w:eastAsia="ar-SA"/>
              </w:rPr>
              <w:t xml:space="preserve"> в КЗШ №87</w:t>
            </w:r>
            <w:r w:rsidRPr="00A643A5">
              <w:rPr>
                <w:rFonts w:ascii="Times New Roman" w:hAnsi="Times New Roman"/>
                <w:sz w:val="28"/>
                <w:szCs w:val="28"/>
                <w:lang w:val="uk-UA" w:eastAsia="ar-SA"/>
              </w:rPr>
              <w:t>»</w:t>
            </w:r>
          </w:p>
        </w:tc>
      </w:tr>
      <w:tr w:rsidR="00434DC2" w:rsidRPr="00A24899" w:rsidTr="00E374CF">
        <w:tc>
          <w:tcPr>
            <w:tcW w:w="4642" w:type="dxa"/>
            <w:gridSpan w:val="4"/>
            <w:tcBorders>
              <w:top w:val="single" w:sz="4" w:space="0" w:color="000000"/>
              <w:left w:val="single" w:sz="4" w:space="0" w:color="000000"/>
              <w:bottom w:val="single" w:sz="4" w:space="0" w:color="000000"/>
            </w:tcBorders>
          </w:tcPr>
          <w:p w:rsidR="00434DC2" w:rsidRPr="00A643A5" w:rsidRDefault="00434DC2" w:rsidP="008F0375">
            <w:pPr>
              <w:suppressAutoHyphens/>
              <w:snapToGrid w:val="0"/>
              <w:spacing w:after="0" w:line="240" w:lineRule="auto"/>
              <w:rPr>
                <w:rFonts w:ascii="Times New Roman" w:hAnsi="Times New Roman"/>
                <w:sz w:val="28"/>
                <w:szCs w:val="28"/>
                <w:lang w:val="uk-UA" w:eastAsia="ar-SA"/>
              </w:rPr>
            </w:pPr>
            <w:r w:rsidRPr="00A643A5">
              <w:rPr>
                <w:rFonts w:ascii="Times New Roman" w:hAnsi="Times New Roman"/>
                <w:sz w:val="28"/>
                <w:szCs w:val="28"/>
                <w:lang w:val="uk-UA" w:eastAsia="ar-SA"/>
              </w:rPr>
              <w:t>Район міста, у якому реалізовуватиметься проект</w:t>
            </w:r>
          </w:p>
        </w:tc>
        <w:tc>
          <w:tcPr>
            <w:tcW w:w="4870" w:type="dxa"/>
            <w:gridSpan w:val="4"/>
            <w:tcBorders>
              <w:top w:val="single" w:sz="4" w:space="0" w:color="000000"/>
              <w:left w:val="single" w:sz="4" w:space="0" w:color="000000"/>
              <w:bottom w:val="single" w:sz="4" w:space="0" w:color="000000"/>
              <w:right w:val="single" w:sz="4" w:space="0" w:color="000000"/>
            </w:tcBorders>
          </w:tcPr>
          <w:p w:rsidR="00434DC2" w:rsidRPr="00A643A5" w:rsidRDefault="00434DC2" w:rsidP="00A643A5">
            <w:pPr>
              <w:suppressAutoHyphens/>
              <w:snapToGrid w:val="0"/>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Довгинцівський район, Криворізька загальноосвітня школа І-ІІІ ступенів №87</w:t>
            </w:r>
          </w:p>
        </w:tc>
      </w:tr>
      <w:tr w:rsidR="00434DC2" w:rsidRPr="0048688C" w:rsidTr="00E374CF">
        <w:tc>
          <w:tcPr>
            <w:tcW w:w="4642" w:type="dxa"/>
            <w:gridSpan w:val="4"/>
            <w:tcBorders>
              <w:top w:val="single" w:sz="4" w:space="0" w:color="000000"/>
              <w:left w:val="single" w:sz="4" w:space="0" w:color="000000"/>
              <w:bottom w:val="single" w:sz="4" w:space="0" w:color="000000"/>
            </w:tcBorders>
          </w:tcPr>
          <w:p w:rsidR="00434DC2" w:rsidRPr="00A643A5" w:rsidRDefault="00434DC2" w:rsidP="008F0375">
            <w:pPr>
              <w:suppressAutoHyphens/>
              <w:snapToGrid w:val="0"/>
              <w:spacing w:after="120" w:line="240" w:lineRule="auto"/>
              <w:rPr>
                <w:rFonts w:ascii="Times New Roman" w:hAnsi="Times New Roman"/>
                <w:sz w:val="28"/>
                <w:szCs w:val="28"/>
                <w:lang w:val="uk-UA" w:eastAsia="ar-SA"/>
              </w:rPr>
            </w:pPr>
            <w:r w:rsidRPr="00A643A5">
              <w:rPr>
                <w:rFonts w:ascii="Times New Roman" w:hAnsi="Times New Roman"/>
                <w:sz w:val="28"/>
                <w:szCs w:val="28"/>
                <w:lang w:val="uk-UA" w:eastAsia="ar-SA"/>
              </w:rPr>
              <w:t>Тематичний напрям (напрями), якому/ яким відповідає проект                    (визначені в пункті 3.6. Положення)</w:t>
            </w:r>
          </w:p>
        </w:tc>
        <w:tc>
          <w:tcPr>
            <w:tcW w:w="4870" w:type="dxa"/>
            <w:gridSpan w:val="4"/>
            <w:tcBorders>
              <w:top w:val="single" w:sz="4" w:space="0" w:color="000000"/>
              <w:left w:val="single" w:sz="4" w:space="0" w:color="000000"/>
              <w:bottom w:val="single" w:sz="4" w:space="0" w:color="000000"/>
              <w:right w:val="single" w:sz="4" w:space="0" w:color="000000"/>
            </w:tcBorders>
          </w:tcPr>
          <w:p w:rsidR="00434DC2" w:rsidRPr="00C95FB5" w:rsidRDefault="00434DC2" w:rsidP="00EB00B4">
            <w:pPr>
              <w:pStyle w:val="ListParagraph"/>
              <w:tabs>
                <w:tab w:val="left" w:pos="993"/>
              </w:tabs>
              <w:spacing w:after="0" w:line="240" w:lineRule="auto"/>
              <w:ind w:left="0"/>
              <w:jc w:val="both"/>
              <w:rPr>
                <w:rFonts w:ascii="Times New Roman" w:hAnsi="Times New Roman"/>
                <w:sz w:val="28"/>
                <w:szCs w:val="28"/>
                <w:lang w:val="uk-UA" w:eastAsia="ja-JP"/>
              </w:rPr>
            </w:pPr>
            <w:r>
              <w:rPr>
                <w:rFonts w:ascii="Times New Roman" w:hAnsi="Times New Roman"/>
                <w:sz w:val="28"/>
                <w:szCs w:val="28"/>
                <w:lang w:val="uk-UA" w:eastAsia="ja-JP"/>
              </w:rPr>
              <w:t xml:space="preserve"> Підтримк</w:t>
            </w:r>
            <w:r w:rsidRPr="00922641">
              <w:rPr>
                <w:rFonts w:ascii="Times New Roman" w:hAnsi="Times New Roman"/>
                <w:sz w:val="28"/>
                <w:szCs w:val="28"/>
                <w:lang w:val="uk-UA" w:eastAsia="ja-JP"/>
              </w:rPr>
              <w:t>а</w:t>
            </w:r>
            <w:r w:rsidRPr="004935F6">
              <w:rPr>
                <w:rFonts w:ascii="Times New Roman" w:hAnsi="Times New Roman"/>
                <w:sz w:val="28"/>
                <w:szCs w:val="28"/>
                <w:lang w:val="uk-UA" w:eastAsia="ja-JP"/>
              </w:rPr>
              <w:t xml:space="preserve"> інноваційних методів освіти та виховання зростаючого покоління, </w:t>
            </w:r>
            <w:r>
              <w:rPr>
                <w:rFonts w:ascii="Times New Roman" w:hAnsi="Times New Roman"/>
                <w:sz w:val="28"/>
                <w:szCs w:val="28"/>
                <w:lang w:val="uk-UA" w:eastAsia="ja-JP"/>
              </w:rPr>
              <w:t xml:space="preserve">розвиток інклюзивної освіти, </w:t>
            </w:r>
            <w:r w:rsidRPr="004935F6">
              <w:rPr>
                <w:rFonts w:ascii="Times New Roman" w:hAnsi="Times New Roman"/>
                <w:sz w:val="28"/>
                <w:szCs w:val="28"/>
                <w:lang w:val="uk-UA" w:eastAsia="ja-JP"/>
              </w:rPr>
              <w:t>створення умов для нарощування інтелектуального потенціалу населення;</w:t>
            </w:r>
            <w:r w:rsidRPr="00C95FB5">
              <w:rPr>
                <w:rFonts w:ascii="Times New Roman" w:hAnsi="Times New Roman"/>
                <w:sz w:val="28"/>
                <w:szCs w:val="28"/>
                <w:lang w:val="uk-UA" w:eastAsia="ja-JP"/>
              </w:rPr>
              <w:t xml:space="preserve"> </w:t>
            </w:r>
            <w:r>
              <w:rPr>
                <w:rFonts w:ascii="Times New Roman" w:hAnsi="Times New Roman"/>
                <w:sz w:val="28"/>
                <w:szCs w:val="28"/>
                <w:lang w:val="uk-UA" w:eastAsia="ja-JP"/>
              </w:rPr>
              <w:t>ефективна профорієнтаційна робота, спрямована на здобуття в майбутньому учнями професій металургійного та гірничого напрямків, які є найважливішими у місті Кривому Розі.</w:t>
            </w:r>
          </w:p>
        </w:tc>
      </w:tr>
      <w:tr w:rsidR="00434DC2" w:rsidRPr="00A24899" w:rsidTr="00E374CF">
        <w:trPr>
          <w:trHeight w:val="379"/>
        </w:trPr>
        <w:tc>
          <w:tcPr>
            <w:tcW w:w="4642" w:type="dxa"/>
            <w:gridSpan w:val="4"/>
            <w:tcBorders>
              <w:top w:val="single" w:sz="4" w:space="0" w:color="000000"/>
              <w:left w:val="single" w:sz="4" w:space="0" w:color="000000"/>
              <w:bottom w:val="single" w:sz="4" w:space="0" w:color="000000"/>
            </w:tcBorders>
          </w:tcPr>
          <w:p w:rsidR="00434DC2" w:rsidRPr="00A643A5" w:rsidRDefault="00434DC2" w:rsidP="008F0375">
            <w:pPr>
              <w:suppressAutoHyphens/>
              <w:snapToGrid w:val="0"/>
              <w:spacing w:after="0" w:line="240" w:lineRule="auto"/>
              <w:rPr>
                <w:rFonts w:ascii="Times New Roman" w:hAnsi="Times New Roman"/>
                <w:sz w:val="28"/>
                <w:szCs w:val="28"/>
                <w:lang w:val="uk-UA" w:eastAsia="ar-SA"/>
              </w:rPr>
            </w:pPr>
            <w:r w:rsidRPr="00A643A5">
              <w:rPr>
                <w:rFonts w:ascii="Times New Roman" w:hAnsi="Times New Roman"/>
                <w:sz w:val="28"/>
                <w:szCs w:val="28"/>
                <w:lang w:val="uk-UA" w:eastAsia="ar-SA"/>
              </w:rPr>
              <w:t>Адреса автора проекту</w:t>
            </w:r>
          </w:p>
        </w:tc>
        <w:tc>
          <w:tcPr>
            <w:tcW w:w="4870" w:type="dxa"/>
            <w:gridSpan w:val="4"/>
            <w:tcBorders>
              <w:top w:val="single" w:sz="4" w:space="0" w:color="000000"/>
              <w:left w:val="single" w:sz="4" w:space="0" w:color="000000"/>
              <w:bottom w:val="single" w:sz="4" w:space="0" w:color="000000"/>
              <w:right w:val="single" w:sz="4" w:space="0" w:color="000000"/>
            </w:tcBorders>
          </w:tcPr>
          <w:p w:rsidR="00434DC2" w:rsidRPr="0029344E" w:rsidRDefault="00434DC2" w:rsidP="0029344E">
            <w:pPr>
              <w:suppressAutoHyphens/>
              <w:snapToGrid w:val="0"/>
              <w:spacing w:after="0" w:line="240" w:lineRule="auto"/>
              <w:jc w:val="both"/>
              <w:rPr>
                <w:rFonts w:ascii="Times New Roman" w:hAnsi="Times New Roman"/>
                <w:sz w:val="28"/>
                <w:szCs w:val="28"/>
                <w:lang w:val="uk-UA" w:eastAsia="ar-SA"/>
              </w:rPr>
            </w:pPr>
            <w:r w:rsidRPr="0029344E">
              <w:rPr>
                <w:rFonts w:ascii="Times New Roman" w:hAnsi="Times New Roman"/>
                <w:sz w:val="28"/>
                <w:szCs w:val="28"/>
                <w:lang w:val="uk-UA" w:eastAsia="ar-SA"/>
              </w:rPr>
              <w:t>вул.</w:t>
            </w:r>
            <w:r>
              <w:rPr>
                <w:rFonts w:ascii="Times New Roman" w:hAnsi="Times New Roman"/>
                <w:sz w:val="28"/>
                <w:szCs w:val="28"/>
                <w:lang w:val="uk-UA" w:eastAsia="ar-SA"/>
              </w:rPr>
              <w:t xml:space="preserve"> </w:t>
            </w:r>
            <w:r w:rsidRPr="0029344E">
              <w:rPr>
                <w:rFonts w:ascii="Times New Roman" w:hAnsi="Times New Roman"/>
                <w:sz w:val="28"/>
                <w:szCs w:val="28"/>
                <w:lang w:val="uk-UA" w:eastAsia="ar-SA"/>
              </w:rPr>
              <w:t>Котляревського, б.5, кв.194</w:t>
            </w:r>
          </w:p>
        </w:tc>
      </w:tr>
      <w:tr w:rsidR="00434DC2" w:rsidRPr="00A24899" w:rsidTr="00E374CF">
        <w:tc>
          <w:tcPr>
            <w:tcW w:w="4642" w:type="dxa"/>
            <w:gridSpan w:val="4"/>
            <w:tcBorders>
              <w:top w:val="single" w:sz="4" w:space="0" w:color="000000"/>
              <w:left w:val="single" w:sz="4" w:space="0" w:color="000000"/>
              <w:bottom w:val="single" w:sz="4" w:space="0" w:color="auto"/>
            </w:tcBorders>
          </w:tcPr>
          <w:p w:rsidR="00434DC2" w:rsidRPr="00A643A5" w:rsidRDefault="00434DC2" w:rsidP="008F0375">
            <w:pPr>
              <w:suppressAutoHyphens/>
              <w:snapToGrid w:val="0"/>
              <w:spacing w:after="0" w:line="240" w:lineRule="auto"/>
              <w:rPr>
                <w:rFonts w:ascii="Times New Roman" w:hAnsi="Times New Roman"/>
                <w:sz w:val="28"/>
                <w:szCs w:val="28"/>
                <w:lang w:val="uk-UA" w:eastAsia="ar-SA"/>
              </w:rPr>
            </w:pPr>
            <w:r w:rsidRPr="00A643A5">
              <w:rPr>
                <w:rFonts w:ascii="Times New Roman" w:hAnsi="Times New Roman"/>
                <w:sz w:val="28"/>
                <w:szCs w:val="28"/>
                <w:lang w:val="uk-UA" w:eastAsia="ar-SA"/>
              </w:rPr>
              <w:t>Телефон, факс, e-mail</w:t>
            </w:r>
          </w:p>
        </w:tc>
        <w:tc>
          <w:tcPr>
            <w:tcW w:w="4870" w:type="dxa"/>
            <w:gridSpan w:val="4"/>
            <w:tcBorders>
              <w:top w:val="single" w:sz="4" w:space="0" w:color="000000"/>
              <w:left w:val="single" w:sz="4" w:space="0" w:color="000000"/>
              <w:bottom w:val="single" w:sz="4" w:space="0" w:color="000000"/>
              <w:right w:val="single" w:sz="4" w:space="0" w:color="000000"/>
            </w:tcBorders>
          </w:tcPr>
          <w:p w:rsidR="00434DC2" w:rsidRPr="0029344E" w:rsidRDefault="00434DC2" w:rsidP="0029344E">
            <w:pPr>
              <w:suppressAutoHyphens/>
              <w:snapToGrid w:val="0"/>
              <w:spacing w:after="0" w:line="240" w:lineRule="auto"/>
              <w:jc w:val="both"/>
              <w:rPr>
                <w:rFonts w:ascii="Times New Roman" w:hAnsi="Times New Roman"/>
                <w:sz w:val="28"/>
                <w:szCs w:val="28"/>
                <w:lang w:val="en-US" w:eastAsia="ar-SA"/>
              </w:rPr>
            </w:pPr>
            <w:r>
              <w:rPr>
                <w:rFonts w:ascii="Times New Roman" w:hAnsi="Times New Roman"/>
                <w:sz w:val="28"/>
                <w:szCs w:val="28"/>
                <w:lang w:val="uk-UA" w:eastAsia="ar-SA"/>
              </w:rPr>
              <w:t>0975764260,</w:t>
            </w:r>
            <w:r>
              <w:rPr>
                <w:rFonts w:ascii="Times New Roman" w:hAnsi="Times New Roman"/>
                <w:sz w:val="28"/>
                <w:szCs w:val="28"/>
                <w:lang w:val="en-US" w:eastAsia="ar-SA"/>
              </w:rPr>
              <w:t xml:space="preserve"> liliayalovaya@ukr.net</w:t>
            </w:r>
          </w:p>
        </w:tc>
      </w:tr>
      <w:tr w:rsidR="00434DC2" w:rsidRPr="00A24899" w:rsidTr="00E374CF">
        <w:tc>
          <w:tcPr>
            <w:tcW w:w="4642" w:type="dxa"/>
            <w:gridSpan w:val="4"/>
            <w:tcBorders>
              <w:top w:val="single" w:sz="4" w:space="0" w:color="auto"/>
              <w:left w:val="single" w:sz="4" w:space="0" w:color="auto"/>
              <w:right w:val="single" w:sz="4" w:space="0" w:color="auto"/>
            </w:tcBorders>
          </w:tcPr>
          <w:p w:rsidR="00434DC2" w:rsidRPr="00A643A5" w:rsidRDefault="00434DC2" w:rsidP="008F0375">
            <w:pPr>
              <w:suppressAutoHyphens/>
              <w:snapToGrid w:val="0"/>
              <w:spacing w:after="0" w:line="240" w:lineRule="auto"/>
              <w:rPr>
                <w:rFonts w:ascii="Times New Roman" w:hAnsi="Times New Roman"/>
                <w:sz w:val="28"/>
                <w:szCs w:val="28"/>
                <w:lang w:val="uk-UA" w:eastAsia="ar-SA"/>
              </w:rPr>
            </w:pPr>
            <w:r w:rsidRPr="00A643A5">
              <w:rPr>
                <w:rFonts w:ascii="Times New Roman" w:hAnsi="Times New Roman"/>
                <w:sz w:val="28"/>
                <w:szCs w:val="28"/>
                <w:lang w:val="uk-UA" w:eastAsia="ar-SA"/>
              </w:rPr>
              <w:t xml:space="preserve">Загальний бюджет проекту, </w:t>
            </w:r>
          </w:p>
          <w:p w:rsidR="00434DC2" w:rsidRPr="00A643A5" w:rsidRDefault="00434DC2" w:rsidP="008F0375">
            <w:pPr>
              <w:suppressAutoHyphens/>
              <w:snapToGrid w:val="0"/>
              <w:spacing w:after="0" w:line="240" w:lineRule="auto"/>
              <w:rPr>
                <w:rFonts w:ascii="Times New Roman" w:hAnsi="Times New Roman"/>
                <w:sz w:val="28"/>
                <w:szCs w:val="28"/>
                <w:lang w:val="uk-UA" w:eastAsia="ar-SA"/>
              </w:rPr>
            </w:pPr>
            <w:r w:rsidRPr="00A643A5">
              <w:rPr>
                <w:rFonts w:ascii="Times New Roman" w:hAnsi="Times New Roman"/>
                <w:sz w:val="28"/>
                <w:szCs w:val="28"/>
                <w:lang w:val="uk-UA" w:eastAsia="ar-SA"/>
              </w:rPr>
              <w:t>у тому числі:</w:t>
            </w:r>
          </w:p>
        </w:tc>
        <w:tc>
          <w:tcPr>
            <w:tcW w:w="2517" w:type="dxa"/>
            <w:gridSpan w:val="2"/>
            <w:tcBorders>
              <w:left w:val="single" w:sz="4" w:space="0" w:color="auto"/>
              <w:bottom w:val="dotted" w:sz="4" w:space="0" w:color="auto"/>
              <w:right w:val="single" w:sz="4" w:space="0" w:color="000000"/>
            </w:tcBorders>
          </w:tcPr>
          <w:p w:rsidR="00434DC2" w:rsidRPr="00EC6DFA" w:rsidRDefault="00434DC2" w:rsidP="008F0375">
            <w:pPr>
              <w:suppressAutoHyphens/>
              <w:snapToGrid w:val="0"/>
              <w:spacing w:after="0" w:line="240" w:lineRule="auto"/>
              <w:jc w:val="center"/>
              <w:rPr>
                <w:rFonts w:ascii="Times New Roman" w:hAnsi="Times New Roman"/>
                <w:b/>
                <w:sz w:val="28"/>
                <w:szCs w:val="28"/>
                <w:lang w:val="uk-UA" w:eastAsia="ar-SA"/>
              </w:rPr>
            </w:pPr>
            <w:r w:rsidRPr="00EC6DFA">
              <w:rPr>
                <w:rFonts w:ascii="Times New Roman" w:hAnsi="Times New Roman"/>
                <w:b/>
                <w:bCs/>
                <w:sz w:val="28"/>
                <w:szCs w:val="28"/>
              </w:rPr>
              <w:t>290960,00</w:t>
            </w:r>
          </w:p>
        </w:tc>
        <w:tc>
          <w:tcPr>
            <w:tcW w:w="2353" w:type="dxa"/>
            <w:gridSpan w:val="2"/>
            <w:tcBorders>
              <w:left w:val="single" w:sz="4" w:space="0" w:color="000000"/>
              <w:bottom w:val="dotted" w:sz="4" w:space="0" w:color="auto"/>
              <w:right w:val="single" w:sz="4" w:space="0" w:color="000000"/>
            </w:tcBorders>
          </w:tcPr>
          <w:p w:rsidR="00434DC2" w:rsidRPr="00A643A5" w:rsidRDefault="00434DC2" w:rsidP="008F0375">
            <w:pPr>
              <w:suppressAutoHyphens/>
              <w:snapToGrid w:val="0"/>
              <w:spacing w:after="0" w:line="240" w:lineRule="auto"/>
              <w:jc w:val="center"/>
              <w:rPr>
                <w:rFonts w:ascii="Times New Roman" w:hAnsi="Times New Roman"/>
                <w:b/>
                <w:sz w:val="28"/>
                <w:szCs w:val="28"/>
                <w:lang w:val="uk-UA" w:eastAsia="ar-SA"/>
              </w:rPr>
            </w:pPr>
            <w:r w:rsidRPr="00A643A5">
              <w:rPr>
                <w:rFonts w:ascii="Times New Roman" w:hAnsi="Times New Roman"/>
                <w:b/>
                <w:sz w:val="28"/>
                <w:szCs w:val="28"/>
                <w:lang w:val="uk-UA" w:eastAsia="ar-SA"/>
              </w:rPr>
              <w:t>100%</w:t>
            </w:r>
          </w:p>
        </w:tc>
      </w:tr>
      <w:tr w:rsidR="00434DC2" w:rsidRPr="00A24899" w:rsidTr="00E374CF">
        <w:tc>
          <w:tcPr>
            <w:tcW w:w="4642" w:type="dxa"/>
            <w:gridSpan w:val="4"/>
            <w:tcBorders>
              <w:left w:val="single" w:sz="4" w:space="0" w:color="auto"/>
              <w:right w:val="single" w:sz="4" w:space="0" w:color="auto"/>
            </w:tcBorders>
          </w:tcPr>
          <w:p w:rsidR="00434DC2" w:rsidRPr="00A643A5" w:rsidRDefault="00434DC2" w:rsidP="008F0375">
            <w:pPr>
              <w:numPr>
                <w:ilvl w:val="0"/>
                <w:numId w:val="2"/>
              </w:numPr>
              <w:suppressAutoHyphens/>
              <w:snapToGrid w:val="0"/>
              <w:spacing w:after="0" w:line="240" w:lineRule="auto"/>
              <w:rPr>
                <w:rFonts w:ascii="Times New Roman" w:hAnsi="Times New Roman"/>
                <w:sz w:val="28"/>
                <w:szCs w:val="28"/>
                <w:lang w:val="uk-UA" w:eastAsia="ar-SA"/>
              </w:rPr>
            </w:pPr>
            <w:r w:rsidRPr="00A643A5">
              <w:rPr>
                <w:rFonts w:ascii="Times New Roman" w:hAnsi="Times New Roman"/>
                <w:sz w:val="28"/>
                <w:szCs w:val="28"/>
                <w:lang w:val="uk-UA" w:eastAsia="ar-SA"/>
              </w:rPr>
              <w:t xml:space="preserve">за рахунок коштів міського бюджету; </w:t>
            </w:r>
          </w:p>
        </w:tc>
        <w:tc>
          <w:tcPr>
            <w:tcW w:w="2517" w:type="dxa"/>
            <w:gridSpan w:val="2"/>
            <w:tcBorders>
              <w:top w:val="dotted" w:sz="4" w:space="0" w:color="auto"/>
              <w:left w:val="single" w:sz="4" w:space="0" w:color="auto"/>
              <w:bottom w:val="dotted" w:sz="4" w:space="0" w:color="auto"/>
              <w:right w:val="single" w:sz="4" w:space="0" w:color="000000"/>
            </w:tcBorders>
          </w:tcPr>
          <w:p w:rsidR="00434DC2" w:rsidRPr="00EC6DFA" w:rsidRDefault="00434DC2" w:rsidP="008F0375">
            <w:pPr>
              <w:suppressAutoHyphens/>
              <w:snapToGrid w:val="0"/>
              <w:spacing w:after="0" w:line="240" w:lineRule="auto"/>
              <w:jc w:val="center"/>
              <w:rPr>
                <w:rFonts w:ascii="Times New Roman" w:hAnsi="Times New Roman"/>
                <w:b/>
                <w:sz w:val="28"/>
                <w:szCs w:val="28"/>
                <w:lang w:eastAsia="ar-SA"/>
              </w:rPr>
            </w:pPr>
            <w:r w:rsidRPr="00EC6DFA">
              <w:rPr>
                <w:rFonts w:ascii="Times New Roman" w:hAnsi="Times New Roman"/>
                <w:b/>
                <w:bCs/>
                <w:sz w:val="28"/>
                <w:szCs w:val="28"/>
              </w:rPr>
              <w:t>276</w:t>
            </w:r>
            <w:r>
              <w:rPr>
                <w:rFonts w:ascii="Times New Roman" w:hAnsi="Times New Roman"/>
                <w:b/>
                <w:bCs/>
                <w:sz w:val="28"/>
                <w:szCs w:val="28"/>
                <w:lang w:val="uk-UA"/>
              </w:rPr>
              <w:t>412</w:t>
            </w:r>
            <w:r w:rsidRPr="00EC6DFA">
              <w:rPr>
                <w:rFonts w:ascii="Times New Roman" w:hAnsi="Times New Roman"/>
                <w:b/>
                <w:bCs/>
                <w:sz w:val="28"/>
                <w:szCs w:val="28"/>
              </w:rPr>
              <w:t>,00</w:t>
            </w:r>
          </w:p>
        </w:tc>
        <w:tc>
          <w:tcPr>
            <w:tcW w:w="2353" w:type="dxa"/>
            <w:gridSpan w:val="2"/>
            <w:tcBorders>
              <w:top w:val="dotted" w:sz="4" w:space="0" w:color="auto"/>
              <w:left w:val="single" w:sz="4" w:space="0" w:color="000000"/>
              <w:bottom w:val="dotted" w:sz="4" w:space="0" w:color="auto"/>
              <w:right w:val="single" w:sz="4" w:space="0" w:color="000000"/>
            </w:tcBorders>
          </w:tcPr>
          <w:p w:rsidR="00434DC2" w:rsidRPr="00A643A5" w:rsidRDefault="00434DC2" w:rsidP="008F0375">
            <w:pPr>
              <w:suppressAutoHyphens/>
              <w:snapToGrid w:val="0"/>
              <w:spacing w:after="0" w:line="240" w:lineRule="auto"/>
              <w:jc w:val="center"/>
              <w:rPr>
                <w:rFonts w:ascii="Times New Roman" w:hAnsi="Times New Roman"/>
                <w:b/>
                <w:sz w:val="28"/>
                <w:szCs w:val="28"/>
                <w:lang w:val="uk-UA" w:eastAsia="ar-SA"/>
              </w:rPr>
            </w:pPr>
            <w:r>
              <w:rPr>
                <w:rFonts w:ascii="Times New Roman" w:hAnsi="Times New Roman"/>
                <w:b/>
                <w:sz w:val="28"/>
                <w:szCs w:val="28"/>
                <w:lang w:val="uk-UA" w:eastAsia="ar-SA"/>
              </w:rPr>
              <w:t>95%</w:t>
            </w:r>
          </w:p>
        </w:tc>
      </w:tr>
      <w:tr w:rsidR="00434DC2" w:rsidRPr="00A24899" w:rsidTr="00E374CF">
        <w:tc>
          <w:tcPr>
            <w:tcW w:w="4642" w:type="dxa"/>
            <w:gridSpan w:val="4"/>
            <w:tcBorders>
              <w:left w:val="single" w:sz="4" w:space="0" w:color="auto"/>
              <w:bottom w:val="single" w:sz="4" w:space="0" w:color="auto"/>
              <w:right w:val="single" w:sz="4" w:space="0" w:color="auto"/>
            </w:tcBorders>
          </w:tcPr>
          <w:p w:rsidR="00434DC2" w:rsidRPr="00A643A5" w:rsidRDefault="00434DC2" w:rsidP="008F0375">
            <w:pPr>
              <w:numPr>
                <w:ilvl w:val="0"/>
                <w:numId w:val="2"/>
              </w:numPr>
              <w:suppressAutoHyphens/>
              <w:snapToGrid w:val="0"/>
              <w:spacing w:after="0" w:line="240" w:lineRule="auto"/>
              <w:rPr>
                <w:rFonts w:ascii="Times New Roman" w:hAnsi="Times New Roman"/>
                <w:sz w:val="28"/>
                <w:szCs w:val="28"/>
                <w:lang w:val="uk-UA" w:eastAsia="ar-SA"/>
              </w:rPr>
            </w:pPr>
            <w:r w:rsidRPr="00A643A5">
              <w:rPr>
                <w:rFonts w:ascii="Times New Roman" w:hAnsi="Times New Roman"/>
                <w:sz w:val="28"/>
                <w:szCs w:val="28"/>
                <w:lang w:val="uk-UA" w:eastAsia="ar-SA"/>
              </w:rPr>
              <w:t>за рахунок співфінансування</w:t>
            </w:r>
          </w:p>
        </w:tc>
        <w:tc>
          <w:tcPr>
            <w:tcW w:w="2517" w:type="dxa"/>
            <w:gridSpan w:val="2"/>
            <w:tcBorders>
              <w:top w:val="dotted" w:sz="4" w:space="0" w:color="auto"/>
              <w:left w:val="single" w:sz="4" w:space="0" w:color="auto"/>
              <w:bottom w:val="single" w:sz="4" w:space="0" w:color="000000"/>
              <w:right w:val="single" w:sz="4" w:space="0" w:color="000000"/>
            </w:tcBorders>
          </w:tcPr>
          <w:p w:rsidR="00434DC2" w:rsidRPr="00EC6DFA" w:rsidRDefault="00434DC2" w:rsidP="008F0375">
            <w:pPr>
              <w:suppressAutoHyphens/>
              <w:snapToGrid w:val="0"/>
              <w:spacing w:after="0" w:line="240" w:lineRule="auto"/>
              <w:jc w:val="center"/>
              <w:rPr>
                <w:rFonts w:ascii="Times New Roman" w:hAnsi="Times New Roman"/>
                <w:b/>
                <w:sz w:val="28"/>
                <w:szCs w:val="28"/>
                <w:lang w:val="en-US" w:eastAsia="ar-SA"/>
              </w:rPr>
            </w:pPr>
            <w:r w:rsidRPr="00EC6DFA">
              <w:rPr>
                <w:rFonts w:ascii="Times New Roman" w:hAnsi="Times New Roman"/>
                <w:b/>
                <w:bCs/>
                <w:sz w:val="28"/>
                <w:szCs w:val="28"/>
              </w:rPr>
              <w:t>14</w:t>
            </w:r>
            <w:r>
              <w:rPr>
                <w:rFonts w:ascii="Times New Roman" w:hAnsi="Times New Roman"/>
                <w:b/>
                <w:bCs/>
                <w:sz w:val="28"/>
                <w:szCs w:val="28"/>
                <w:lang w:val="uk-UA"/>
              </w:rPr>
              <w:t>548</w:t>
            </w:r>
            <w:r w:rsidRPr="00EC6DFA">
              <w:rPr>
                <w:rFonts w:ascii="Times New Roman" w:hAnsi="Times New Roman"/>
                <w:b/>
                <w:bCs/>
                <w:sz w:val="28"/>
                <w:szCs w:val="28"/>
              </w:rPr>
              <w:t>,00</w:t>
            </w:r>
          </w:p>
        </w:tc>
        <w:tc>
          <w:tcPr>
            <w:tcW w:w="2353" w:type="dxa"/>
            <w:gridSpan w:val="2"/>
            <w:tcBorders>
              <w:top w:val="dotted" w:sz="4" w:space="0" w:color="auto"/>
              <w:left w:val="single" w:sz="4" w:space="0" w:color="000000"/>
              <w:bottom w:val="single" w:sz="4" w:space="0" w:color="000000"/>
              <w:right w:val="single" w:sz="4" w:space="0" w:color="000000"/>
            </w:tcBorders>
          </w:tcPr>
          <w:p w:rsidR="00434DC2" w:rsidRPr="00A643A5" w:rsidRDefault="00434DC2" w:rsidP="008F0375">
            <w:pPr>
              <w:suppressAutoHyphens/>
              <w:snapToGrid w:val="0"/>
              <w:spacing w:after="0" w:line="240" w:lineRule="auto"/>
              <w:jc w:val="center"/>
              <w:rPr>
                <w:rFonts w:ascii="Times New Roman" w:hAnsi="Times New Roman"/>
                <w:b/>
                <w:sz w:val="28"/>
                <w:szCs w:val="28"/>
                <w:lang w:val="uk-UA" w:eastAsia="ar-SA"/>
              </w:rPr>
            </w:pPr>
            <w:r>
              <w:rPr>
                <w:rFonts w:ascii="Times New Roman" w:hAnsi="Times New Roman"/>
                <w:b/>
                <w:sz w:val="28"/>
                <w:szCs w:val="28"/>
                <w:lang w:val="uk-UA" w:eastAsia="ar-SA"/>
              </w:rPr>
              <w:t>5%</w:t>
            </w:r>
          </w:p>
        </w:tc>
      </w:tr>
      <w:tr w:rsidR="00434DC2" w:rsidRPr="00A24899" w:rsidTr="008F0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Before w:val="1"/>
          <w:gridAfter w:val="1"/>
          <w:wBefore w:w="34" w:type="dxa"/>
          <w:wAfter w:w="126" w:type="dxa"/>
        </w:trPr>
        <w:tc>
          <w:tcPr>
            <w:tcW w:w="3369" w:type="dxa"/>
            <w:gridSpan w:val="2"/>
            <w:tcBorders>
              <w:top w:val="nil"/>
              <w:left w:val="nil"/>
              <w:right w:val="nil"/>
            </w:tcBorders>
          </w:tcPr>
          <w:p w:rsidR="00434DC2" w:rsidRPr="00A24899" w:rsidRDefault="00434DC2" w:rsidP="008F0375">
            <w:pPr>
              <w:suppressAutoHyphens/>
              <w:spacing w:after="0" w:line="240" w:lineRule="auto"/>
              <w:jc w:val="center"/>
              <w:rPr>
                <w:szCs w:val="28"/>
                <w:lang w:val="uk-UA" w:eastAsia="ar-SA"/>
              </w:rPr>
            </w:pPr>
          </w:p>
          <w:p w:rsidR="00434DC2" w:rsidRPr="00A24899" w:rsidRDefault="00434DC2" w:rsidP="008F0375">
            <w:pPr>
              <w:suppressAutoHyphens/>
              <w:spacing w:after="0" w:line="240" w:lineRule="auto"/>
              <w:jc w:val="center"/>
              <w:rPr>
                <w:szCs w:val="28"/>
                <w:lang w:val="uk-UA" w:eastAsia="ar-SA"/>
              </w:rPr>
            </w:pPr>
          </w:p>
        </w:tc>
        <w:tc>
          <w:tcPr>
            <w:tcW w:w="2923" w:type="dxa"/>
            <w:gridSpan w:val="2"/>
            <w:tcBorders>
              <w:top w:val="nil"/>
              <w:left w:val="nil"/>
              <w:bottom w:val="nil"/>
              <w:right w:val="nil"/>
            </w:tcBorders>
          </w:tcPr>
          <w:p w:rsidR="00434DC2" w:rsidRPr="00A24899" w:rsidRDefault="00434DC2" w:rsidP="008F0375">
            <w:pPr>
              <w:suppressAutoHyphens/>
              <w:spacing w:after="0" w:line="240" w:lineRule="auto"/>
              <w:jc w:val="center"/>
              <w:rPr>
                <w:szCs w:val="28"/>
                <w:lang w:val="uk-UA" w:eastAsia="ar-SA"/>
              </w:rPr>
            </w:pPr>
          </w:p>
        </w:tc>
        <w:tc>
          <w:tcPr>
            <w:tcW w:w="3060" w:type="dxa"/>
            <w:gridSpan w:val="2"/>
            <w:tcBorders>
              <w:top w:val="nil"/>
              <w:left w:val="nil"/>
              <w:right w:val="nil"/>
            </w:tcBorders>
          </w:tcPr>
          <w:p w:rsidR="00434DC2" w:rsidRPr="00A24899" w:rsidRDefault="00434DC2" w:rsidP="008F0375">
            <w:pPr>
              <w:suppressAutoHyphens/>
              <w:spacing w:after="0" w:line="240" w:lineRule="auto"/>
              <w:jc w:val="center"/>
              <w:rPr>
                <w:szCs w:val="28"/>
                <w:lang w:val="uk-UA" w:eastAsia="ar-SA"/>
              </w:rPr>
            </w:pPr>
          </w:p>
        </w:tc>
      </w:tr>
      <w:tr w:rsidR="00434DC2" w:rsidRPr="00A24899" w:rsidTr="008F0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Before w:val="1"/>
          <w:gridAfter w:val="1"/>
          <w:wBefore w:w="34" w:type="dxa"/>
          <w:wAfter w:w="126" w:type="dxa"/>
        </w:trPr>
        <w:tc>
          <w:tcPr>
            <w:tcW w:w="3369" w:type="dxa"/>
            <w:gridSpan w:val="2"/>
            <w:tcBorders>
              <w:left w:val="nil"/>
              <w:bottom w:val="nil"/>
              <w:right w:val="nil"/>
            </w:tcBorders>
          </w:tcPr>
          <w:p w:rsidR="00434DC2" w:rsidRPr="00A24899" w:rsidRDefault="00434DC2" w:rsidP="008F0375">
            <w:pPr>
              <w:suppressAutoHyphens/>
              <w:spacing w:after="0" w:line="240" w:lineRule="auto"/>
              <w:jc w:val="center"/>
              <w:rPr>
                <w:i/>
                <w:sz w:val="24"/>
                <w:szCs w:val="24"/>
                <w:lang w:val="uk-UA" w:eastAsia="ar-SA"/>
              </w:rPr>
            </w:pPr>
            <w:r w:rsidRPr="00A24899">
              <w:rPr>
                <w:i/>
                <w:sz w:val="24"/>
                <w:szCs w:val="24"/>
                <w:lang w:val="uk-UA" w:eastAsia="ar-SA"/>
              </w:rPr>
              <w:t>підпис автора проекту</w:t>
            </w:r>
          </w:p>
        </w:tc>
        <w:tc>
          <w:tcPr>
            <w:tcW w:w="2923" w:type="dxa"/>
            <w:gridSpan w:val="2"/>
            <w:tcBorders>
              <w:top w:val="nil"/>
              <w:left w:val="nil"/>
              <w:bottom w:val="nil"/>
              <w:right w:val="nil"/>
            </w:tcBorders>
          </w:tcPr>
          <w:p w:rsidR="00434DC2" w:rsidRPr="00A24899" w:rsidRDefault="00434DC2" w:rsidP="008F0375">
            <w:pPr>
              <w:suppressAutoHyphens/>
              <w:spacing w:after="0" w:line="240" w:lineRule="auto"/>
              <w:jc w:val="center"/>
              <w:rPr>
                <w:i/>
                <w:sz w:val="24"/>
                <w:szCs w:val="24"/>
                <w:lang w:val="uk-UA" w:eastAsia="ar-SA"/>
              </w:rPr>
            </w:pPr>
          </w:p>
        </w:tc>
        <w:tc>
          <w:tcPr>
            <w:tcW w:w="3060" w:type="dxa"/>
            <w:gridSpan w:val="2"/>
            <w:tcBorders>
              <w:left w:val="nil"/>
              <w:right w:val="nil"/>
            </w:tcBorders>
          </w:tcPr>
          <w:p w:rsidR="00434DC2" w:rsidRPr="00A24899" w:rsidRDefault="00434DC2" w:rsidP="008F0375">
            <w:pPr>
              <w:suppressAutoHyphens/>
              <w:spacing w:after="0" w:line="240" w:lineRule="auto"/>
              <w:jc w:val="center"/>
              <w:rPr>
                <w:i/>
                <w:sz w:val="24"/>
                <w:szCs w:val="24"/>
                <w:lang w:val="uk-UA" w:eastAsia="ar-SA"/>
              </w:rPr>
            </w:pPr>
            <w:r w:rsidRPr="00A24899">
              <w:rPr>
                <w:i/>
                <w:sz w:val="24"/>
                <w:szCs w:val="24"/>
                <w:lang w:val="uk-UA" w:eastAsia="ar-SA"/>
              </w:rPr>
              <w:t>ініціал, прізвище</w:t>
            </w:r>
          </w:p>
          <w:p w:rsidR="00434DC2" w:rsidRPr="00A24899" w:rsidRDefault="00434DC2" w:rsidP="008F0375">
            <w:pPr>
              <w:suppressAutoHyphens/>
              <w:spacing w:after="0" w:line="240" w:lineRule="auto"/>
              <w:rPr>
                <w:i/>
                <w:sz w:val="24"/>
                <w:szCs w:val="24"/>
                <w:lang w:val="uk-UA" w:eastAsia="ar-SA"/>
              </w:rPr>
            </w:pPr>
          </w:p>
        </w:tc>
      </w:tr>
      <w:tr w:rsidR="00434DC2" w:rsidRPr="00A24899" w:rsidTr="008F0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Before w:val="1"/>
          <w:gridAfter w:val="1"/>
          <w:wBefore w:w="34" w:type="dxa"/>
          <w:wAfter w:w="126" w:type="dxa"/>
        </w:trPr>
        <w:tc>
          <w:tcPr>
            <w:tcW w:w="1050" w:type="dxa"/>
            <w:tcBorders>
              <w:top w:val="nil"/>
              <w:left w:val="nil"/>
              <w:bottom w:val="nil"/>
              <w:right w:val="nil"/>
            </w:tcBorders>
          </w:tcPr>
          <w:p w:rsidR="00434DC2" w:rsidRPr="00A24899" w:rsidRDefault="00434DC2" w:rsidP="008F0375">
            <w:pPr>
              <w:suppressAutoHyphens/>
              <w:spacing w:after="0" w:line="240" w:lineRule="auto"/>
              <w:jc w:val="center"/>
              <w:rPr>
                <w:i/>
                <w:sz w:val="24"/>
                <w:szCs w:val="24"/>
                <w:lang w:val="uk-UA" w:eastAsia="ar-SA"/>
              </w:rPr>
            </w:pPr>
          </w:p>
        </w:tc>
        <w:tc>
          <w:tcPr>
            <w:tcW w:w="2319" w:type="dxa"/>
            <w:tcBorders>
              <w:top w:val="nil"/>
              <w:left w:val="nil"/>
              <w:bottom w:val="nil"/>
              <w:right w:val="nil"/>
            </w:tcBorders>
          </w:tcPr>
          <w:p w:rsidR="00434DC2" w:rsidRPr="00A24899" w:rsidRDefault="00434DC2" w:rsidP="008F0375">
            <w:pPr>
              <w:suppressAutoHyphens/>
              <w:spacing w:after="0" w:line="240" w:lineRule="auto"/>
              <w:jc w:val="center"/>
              <w:rPr>
                <w:i/>
                <w:sz w:val="24"/>
                <w:szCs w:val="24"/>
                <w:lang w:val="uk-UA" w:eastAsia="ar-SA"/>
              </w:rPr>
            </w:pPr>
          </w:p>
        </w:tc>
        <w:tc>
          <w:tcPr>
            <w:tcW w:w="2923" w:type="dxa"/>
            <w:gridSpan w:val="2"/>
            <w:tcBorders>
              <w:top w:val="nil"/>
              <w:left w:val="nil"/>
              <w:bottom w:val="nil"/>
              <w:right w:val="nil"/>
            </w:tcBorders>
          </w:tcPr>
          <w:p w:rsidR="00434DC2" w:rsidRPr="00A24899" w:rsidRDefault="00434DC2" w:rsidP="008F0375">
            <w:pPr>
              <w:suppressAutoHyphens/>
              <w:spacing w:after="0" w:line="240" w:lineRule="auto"/>
              <w:jc w:val="center"/>
              <w:rPr>
                <w:i/>
                <w:sz w:val="24"/>
                <w:szCs w:val="24"/>
                <w:lang w:val="uk-UA" w:eastAsia="ar-SA"/>
              </w:rPr>
            </w:pPr>
          </w:p>
        </w:tc>
        <w:tc>
          <w:tcPr>
            <w:tcW w:w="3060" w:type="dxa"/>
            <w:gridSpan w:val="2"/>
            <w:tcBorders>
              <w:left w:val="nil"/>
              <w:bottom w:val="nil"/>
              <w:right w:val="nil"/>
            </w:tcBorders>
          </w:tcPr>
          <w:p w:rsidR="00434DC2" w:rsidRPr="00A24899" w:rsidRDefault="00434DC2" w:rsidP="008F0375">
            <w:pPr>
              <w:suppressAutoHyphens/>
              <w:spacing w:after="0" w:line="240" w:lineRule="auto"/>
              <w:jc w:val="center"/>
              <w:rPr>
                <w:i/>
                <w:sz w:val="24"/>
                <w:szCs w:val="24"/>
                <w:lang w:val="uk-UA" w:eastAsia="ar-SA"/>
              </w:rPr>
            </w:pPr>
            <w:r w:rsidRPr="00A24899">
              <w:rPr>
                <w:i/>
                <w:sz w:val="24"/>
                <w:szCs w:val="24"/>
                <w:lang w:val="uk-UA" w:eastAsia="ar-SA"/>
              </w:rPr>
              <w:t>дата</w:t>
            </w:r>
          </w:p>
        </w:tc>
      </w:tr>
    </w:tbl>
    <w:p w:rsidR="00434DC2" w:rsidRDefault="00434DC2" w:rsidP="00DE701C">
      <w:pPr>
        <w:jc w:val="right"/>
        <w:rPr>
          <w:i/>
          <w:sz w:val="24"/>
          <w:szCs w:val="24"/>
          <w:lang w:val="en-US" w:eastAsia="ar-SA"/>
        </w:rPr>
      </w:pPr>
    </w:p>
    <w:p w:rsidR="00434DC2" w:rsidRDefault="00434DC2" w:rsidP="00DE701C">
      <w:pPr>
        <w:jc w:val="right"/>
        <w:rPr>
          <w:i/>
          <w:sz w:val="24"/>
          <w:szCs w:val="24"/>
          <w:lang w:val="en-US" w:eastAsia="ar-SA"/>
        </w:rPr>
      </w:pPr>
    </w:p>
    <w:p w:rsidR="00434DC2" w:rsidRDefault="00434DC2" w:rsidP="00DE701C">
      <w:pPr>
        <w:jc w:val="right"/>
        <w:rPr>
          <w:i/>
          <w:sz w:val="24"/>
          <w:szCs w:val="24"/>
          <w:lang w:val="en-US" w:eastAsia="ar-SA"/>
        </w:rPr>
      </w:pPr>
    </w:p>
    <w:p w:rsidR="00434DC2" w:rsidRDefault="00434DC2" w:rsidP="00DE701C">
      <w:pPr>
        <w:suppressAutoHyphens/>
        <w:spacing w:after="0" w:line="240" w:lineRule="auto"/>
        <w:jc w:val="center"/>
        <w:rPr>
          <w:b/>
          <w:i/>
          <w:szCs w:val="28"/>
          <w:lang w:val="en-US" w:eastAsia="ar-SA"/>
        </w:rPr>
      </w:pPr>
    </w:p>
    <w:p w:rsidR="00434DC2" w:rsidRDefault="00434DC2" w:rsidP="00DE701C">
      <w:pPr>
        <w:suppressAutoHyphens/>
        <w:spacing w:after="0" w:line="240" w:lineRule="auto"/>
        <w:jc w:val="center"/>
        <w:rPr>
          <w:b/>
          <w:i/>
          <w:szCs w:val="28"/>
          <w:lang w:val="en-US" w:eastAsia="ar-SA"/>
        </w:rPr>
      </w:pPr>
    </w:p>
    <w:p w:rsidR="00434DC2" w:rsidRDefault="00434DC2" w:rsidP="00DE701C">
      <w:pPr>
        <w:suppressAutoHyphens/>
        <w:spacing w:after="0" w:line="240" w:lineRule="auto"/>
        <w:jc w:val="center"/>
        <w:rPr>
          <w:rFonts w:ascii="Times New Roman" w:hAnsi="Times New Roman"/>
          <w:b/>
          <w:i/>
          <w:sz w:val="28"/>
          <w:szCs w:val="28"/>
          <w:lang w:val="uk-UA" w:eastAsia="ar-SA"/>
        </w:rPr>
      </w:pPr>
    </w:p>
    <w:p w:rsidR="00434DC2" w:rsidRDefault="00434DC2" w:rsidP="00C95FB5">
      <w:pPr>
        <w:suppressAutoHyphens/>
        <w:spacing w:after="0" w:line="240" w:lineRule="auto"/>
        <w:rPr>
          <w:rFonts w:ascii="Times New Roman" w:hAnsi="Times New Roman"/>
          <w:b/>
          <w:i/>
          <w:sz w:val="28"/>
          <w:szCs w:val="28"/>
          <w:lang w:val="uk-UA" w:eastAsia="ar-SA"/>
        </w:rPr>
      </w:pPr>
    </w:p>
    <w:p w:rsidR="00434DC2" w:rsidRDefault="00434DC2" w:rsidP="00DE701C">
      <w:pPr>
        <w:suppressAutoHyphens/>
        <w:spacing w:after="0" w:line="240" w:lineRule="auto"/>
        <w:jc w:val="center"/>
        <w:rPr>
          <w:rFonts w:ascii="Times New Roman" w:hAnsi="Times New Roman"/>
          <w:b/>
          <w:i/>
          <w:sz w:val="28"/>
          <w:szCs w:val="28"/>
          <w:lang w:val="uk-UA" w:eastAsia="ar-SA"/>
        </w:rPr>
      </w:pPr>
    </w:p>
    <w:p w:rsidR="00434DC2" w:rsidRDefault="00434DC2" w:rsidP="00DE701C">
      <w:pPr>
        <w:suppressAutoHyphens/>
        <w:spacing w:after="0" w:line="240" w:lineRule="auto"/>
        <w:jc w:val="center"/>
        <w:rPr>
          <w:rFonts w:ascii="Times New Roman" w:hAnsi="Times New Roman"/>
          <w:b/>
          <w:i/>
          <w:sz w:val="28"/>
          <w:szCs w:val="28"/>
          <w:lang w:val="uk-UA" w:eastAsia="ar-SA"/>
        </w:rPr>
      </w:pPr>
    </w:p>
    <w:p w:rsidR="00434DC2" w:rsidRPr="0029344E" w:rsidRDefault="00434DC2" w:rsidP="00DE701C">
      <w:pPr>
        <w:suppressAutoHyphens/>
        <w:spacing w:after="0" w:line="240" w:lineRule="auto"/>
        <w:jc w:val="center"/>
        <w:rPr>
          <w:rFonts w:ascii="Times New Roman" w:hAnsi="Times New Roman"/>
          <w:b/>
          <w:i/>
          <w:sz w:val="28"/>
          <w:szCs w:val="28"/>
          <w:lang w:val="uk-UA" w:eastAsia="ar-SA"/>
        </w:rPr>
      </w:pPr>
      <w:r>
        <w:rPr>
          <w:rFonts w:ascii="Times New Roman" w:hAnsi="Times New Roman"/>
          <w:b/>
          <w:i/>
          <w:sz w:val="28"/>
          <w:szCs w:val="28"/>
          <w:lang w:val="uk-UA" w:eastAsia="ar-SA"/>
        </w:rPr>
        <w:br w:type="page"/>
      </w:r>
      <w:r w:rsidRPr="0029344E">
        <w:rPr>
          <w:rFonts w:ascii="Times New Roman" w:hAnsi="Times New Roman"/>
          <w:b/>
          <w:i/>
          <w:sz w:val="28"/>
          <w:szCs w:val="28"/>
          <w:lang w:val="uk-UA" w:eastAsia="ar-SA"/>
        </w:rPr>
        <w:t>ІІ. ПРОЕКТ</w:t>
      </w:r>
    </w:p>
    <w:p w:rsidR="00434DC2" w:rsidRPr="00207141" w:rsidRDefault="00434DC2" w:rsidP="001413DA">
      <w:pPr>
        <w:pStyle w:val="ListParagraph"/>
        <w:keepNext/>
        <w:numPr>
          <w:ilvl w:val="0"/>
          <w:numId w:val="3"/>
        </w:numPr>
        <w:suppressAutoHyphens/>
        <w:snapToGrid w:val="0"/>
        <w:spacing w:after="0" w:line="240" w:lineRule="auto"/>
        <w:ind w:left="360"/>
        <w:jc w:val="both"/>
        <w:outlineLvl w:val="3"/>
        <w:rPr>
          <w:rFonts w:ascii="Times New Roman" w:hAnsi="Times New Roman"/>
          <w:bCs/>
          <w:sz w:val="28"/>
          <w:szCs w:val="28"/>
          <w:lang w:val="uk-UA" w:eastAsia="ar-SA"/>
        </w:rPr>
      </w:pPr>
      <w:r w:rsidRPr="00207141">
        <w:rPr>
          <w:rFonts w:ascii="Times New Roman" w:hAnsi="Times New Roman"/>
          <w:b/>
          <w:bCs/>
          <w:i/>
          <w:sz w:val="28"/>
          <w:szCs w:val="28"/>
          <w:lang w:val="uk-UA" w:eastAsia="ar-SA"/>
        </w:rPr>
        <w:t xml:space="preserve">Анотація проекту </w:t>
      </w:r>
    </w:p>
    <w:p w:rsidR="00434DC2" w:rsidRDefault="00434DC2" w:rsidP="00207141">
      <w:pPr>
        <w:pStyle w:val="ListParagraph"/>
        <w:keepNext/>
        <w:suppressAutoHyphens/>
        <w:snapToGrid w:val="0"/>
        <w:spacing w:after="0" w:line="240" w:lineRule="auto"/>
        <w:ind w:left="-567" w:firstLine="567"/>
        <w:jc w:val="both"/>
        <w:outlineLvl w:val="3"/>
        <w:rPr>
          <w:rFonts w:ascii="Times New Roman" w:hAnsi="Times New Roman"/>
          <w:bCs/>
          <w:sz w:val="28"/>
          <w:szCs w:val="28"/>
          <w:lang w:val="uk-UA" w:eastAsia="ar-SA"/>
        </w:rPr>
      </w:pPr>
      <w:r w:rsidRPr="00A155F7">
        <w:rPr>
          <w:rFonts w:ascii="Times New Roman" w:hAnsi="Times New Roman"/>
          <w:b/>
          <w:bCs/>
          <w:sz w:val="28"/>
          <w:szCs w:val="28"/>
          <w:lang w:val="uk-UA" w:eastAsia="ar-SA"/>
        </w:rPr>
        <w:t>Проект</w:t>
      </w:r>
      <w:r>
        <w:rPr>
          <w:rFonts w:ascii="Times New Roman" w:hAnsi="Times New Roman"/>
          <w:bCs/>
          <w:sz w:val="28"/>
          <w:szCs w:val="28"/>
          <w:lang w:val="uk-UA" w:eastAsia="ar-SA"/>
        </w:rPr>
        <w:t xml:space="preserve"> «Допрофесійній підготовці майбутніх металургів і гірників – сучасний кабінет хімії в КЗШ №87».</w:t>
      </w:r>
    </w:p>
    <w:p w:rsidR="00434DC2" w:rsidRDefault="00434DC2" w:rsidP="00207141">
      <w:pPr>
        <w:pStyle w:val="ListParagraph"/>
        <w:keepNext/>
        <w:suppressAutoHyphens/>
        <w:snapToGrid w:val="0"/>
        <w:spacing w:after="0" w:line="240" w:lineRule="auto"/>
        <w:ind w:left="-567" w:firstLine="567"/>
        <w:jc w:val="both"/>
        <w:outlineLvl w:val="3"/>
        <w:rPr>
          <w:rFonts w:ascii="Times New Roman" w:hAnsi="Times New Roman"/>
          <w:sz w:val="28"/>
          <w:szCs w:val="28"/>
          <w:lang w:val="uk-UA" w:eastAsia="ar-SA"/>
        </w:rPr>
      </w:pPr>
      <w:r w:rsidRPr="00A155F7">
        <w:rPr>
          <w:rFonts w:ascii="Times New Roman" w:hAnsi="Times New Roman"/>
          <w:b/>
          <w:bCs/>
          <w:sz w:val="28"/>
          <w:szCs w:val="28"/>
          <w:lang w:val="uk-UA" w:eastAsia="ar-SA"/>
        </w:rPr>
        <w:t>Актуальність проекту:</w:t>
      </w:r>
      <w:r>
        <w:rPr>
          <w:rFonts w:ascii="Times New Roman" w:hAnsi="Times New Roman"/>
          <w:bCs/>
          <w:sz w:val="28"/>
          <w:szCs w:val="28"/>
          <w:lang w:val="uk-UA" w:eastAsia="ar-SA"/>
        </w:rPr>
        <w:t xml:space="preserve"> </w:t>
      </w:r>
      <w:r w:rsidRPr="004935F6">
        <w:rPr>
          <w:rFonts w:ascii="Times New Roman" w:hAnsi="Times New Roman"/>
          <w:sz w:val="28"/>
          <w:szCs w:val="28"/>
          <w:lang w:val="uk-UA" w:eastAsia="ja-JP"/>
        </w:rPr>
        <w:t xml:space="preserve"> </w:t>
      </w:r>
      <w:r>
        <w:rPr>
          <w:rFonts w:ascii="Times New Roman" w:hAnsi="Times New Roman"/>
          <w:sz w:val="28"/>
          <w:szCs w:val="28"/>
          <w:lang w:val="uk-UA" w:eastAsia="ja-JP"/>
        </w:rPr>
        <w:t xml:space="preserve">створення сучасного кабінету хімії є необхідною передумовою для втілення </w:t>
      </w:r>
      <w:r w:rsidRPr="004935F6">
        <w:rPr>
          <w:rFonts w:ascii="Times New Roman" w:hAnsi="Times New Roman"/>
          <w:sz w:val="28"/>
          <w:szCs w:val="28"/>
          <w:lang w:val="uk-UA" w:eastAsia="ja-JP"/>
        </w:rPr>
        <w:t xml:space="preserve">інноваційних методів освіти та виховання зростаючого покоління, </w:t>
      </w:r>
      <w:r>
        <w:rPr>
          <w:rFonts w:ascii="Times New Roman" w:hAnsi="Times New Roman"/>
          <w:sz w:val="28"/>
          <w:szCs w:val="28"/>
          <w:lang w:val="uk-UA" w:eastAsia="ja-JP"/>
        </w:rPr>
        <w:t xml:space="preserve">розвитку інклюзивної освіти, </w:t>
      </w:r>
      <w:r w:rsidRPr="004935F6">
        <w:rPr>
          <w:rFonts w:ascii="Times New Roman" w:hAnsi="Times New Roman"/>
          <w:sz w:val="28"/>
          <w:szCs w:val="28"/>
          <w:lang w:val="uk-UA" w:eastAsia="ja-JP"/>
        </w:rPr>
        <w:t>створення умов для нарощування інтеле</w:t>
      </w:r>
      <w:r>
        <w:rPr>
          <w:rFonts w:ascii="Times New Roman" w:hAnsi="Times New Roman"/>
          <w:sz w:val="28"/>
          <w:szCs w:val="28"/>
          <w:lang w:val="uk-UA" w:eastAsia="ja-JP"/>
        </w:rPr>
        <w:t>ктуального потенціалу населення. За умови створення нового кабінету хімії н</w:t>
      </w:r>
      <w:r>
        <w:rPr>
          <w:rFonts w:ascii="Times New Roman" w:hAnsi="Times New Roman"/>
          <w:sz w:val="28"/>
          <w:szCs w:val="28"/>
          <w:lang w:val="uk-UA" w:eastAsia="ar-SA"/>
        </w:rPr>
        <w:t>авчання  підніметься на якісно новий рівень: використання сучасних інноваційних педагогічних технологій сприятиме розвитку пізнавального інтересу до предмета,  інтелектуальних творчих здібностей учнів, їх екологічної свідомості та культури, здійсненню  ефективної</w:t>
      </w:r>
      <w:r w:rsidRPr="00D55B83">
        <w:rPr>
          <w:rFonts w:ascii="Times New Roman" w:hAnsi="Times New Roman"/>
          <w:sz w:val="28"/>
          <w:szCs w:val="28"/>
          <w:lang w:val="uk-UA" w:eastAsia="ar-SA"/>
        </w:rPr>
        <w:t xml:space="preserve"> допрофесійної підготов</w:t>
      </w:r>
      <w:r>
        <w:rPr>
          <w:rFonts w:ascii="Times New Roman" w:hAnsi="Times New Roman"/>
          <w:sz w:val="28"/>
          <w:szCs w:val="28"/>
          <w:lang w:val="uk-UA" w:eastAsia="ar-SA"/>
        </w:rPr>
        <w:t>ки  з хімії</w:t>
      </w:r>
      <w:r w:rsidRPr="00D55B83">
        <w:rPr>
          <w:rFonts w:ascii="Times New Roman" w:hAnsi="Times New Roman"/>
          <w:sz w:val="28"/>
          <w:szCs w:val="28"/>
          <w:lang w:val="uk-UA" w:eastAsia="ar-SA"/>
        </w:rPr>
        <w:t>, под</w:t>
      </w:r>
      <w:r>
        <w:rPr>
          <w:rFonts w:ascii="Times New Roman" w:hAnsi="Times New Roman"/>
          <w:sz w:val="28"/>
          <w:szCs w:val="28"/>
          <w:lang w:val="uk-UA" w:eastAsia="ar-SA"/>
        </w:rPr>
        <w:t>альше вивчення якої є обов’язковим для майбутніх металургів, гірників, екологів, виробників сучасних матеріалів, лікарів, фармацевтів, працівників</w:t>
      </w:r>
      <w:r w:rsidRPr="00D55B83">
        <w:rPr>
          <w:rFonts w:ascii="Times New Roman" w:hAnsi="Times New Roman"/>
          <w:sz w:val="28"/>
          <w:szCs w:val="28"/>
          <w:lang w:val="uk-UA" w:eastAsia="ar-SA"/>
        </w:rPr>
        <w:t xml:space="preserve"> харчової промисловості.</w:t>
      </w:r>
      <w:r>
        <w:rPr>
          <w:rFonts w:ascii="Times New Roman" w:hAnsi="Times New Roman"/>
          <w:sz w:val="28"/>
          <w:szCs w:val="28"/>
          <w:lang w:val="uk-UA" w:eastAsia="ar-SA"/>
        </w:rPr>
        <w:t xml:space="preserve"> Саме ці професії - найважливіші</w:t>
      </w:r>
      <w:r w:rsidRPr="00D55B83">
        <w:rPr>
          <w:rFonts w:ascii="Times New Roman" w:hAnsi="Times New Roman"/>
          <w:sz w:val="28"/>
          <w:szCs w:val="28"/>
          <w:lang w:val="uk-UA" w:eastAsia="ar-SA"/>
        </w:rPr>
        <w:t xml:space="preserve"> для нашого м</w:t>
      </w:r>
      <w:r>
        <w:rPr>
          <w:rFonts w:ascii="Times New Roman" w:hAnsi="Times New Roman"/>
          <w:sz w:val="28"/>
          <w:szCs w:val="28"/>
          <w:lang w:val="uk-UA" w:eastAsia="ar-SA"/>
        </w:rPr>
        <w:t>іста, тому високий рівень якості знань випускників шкіл з хімії завжди є і залишатиметься актуальним.</w:t>
      </w:r>
    </w:p>
    <w:p w:rsidR="00434DC2" w:rsidRPr="000017FF" w:rsidRDefault="00434DC2" w:rsidP="000017FF">
      <w:pPr>
        <w:pStyle w:val="ListParagraph"/>
        <w:keepNext/>
        <w:suppressAutoHyphens/>
        <w:snapToGrid w:val="0"/>
        <w:spacing w:after="0" w:line="240" w:lineRule="auto"/>
        <w:ind w:left="-567" w:firstLine="567"/>
        <w:jc w:val="both"/>
        <w:outlineLvl w:val="3"/>
        <w:rPr>
          <w:rFonts w:ascii="Times New Roman" w:hAnsi="Times New Roman"/>
          <w:b/>
          <w:sz w:val="28"/>
          <w:szCs w:val="28"/>
          <w:lang w:val="uk-UA" w:eastAsia="ar-SA"/>
        </w:rPr>
      </w:pPr>
      <w:r w:rsidRPr="00A155F7">
        <w:rPr>
          <w:rFonts w:ascii="Times New Roman" w:hAnsi="Times New Roman"/>
          <w:b/>
          <w:sz w:val="28"/>
          <w:szCs w:val="28"/>
          <w:lang w:val="uk-UA" w:eastAsia="ar-SA"/>
        </w:rPr>
        <w:t>Перелік заходів:</w:t>
      </w:r>
      <w:r>
        <w:rPr>
          <w:rFonts w:ascii="Times New Roman" w:hAnsi="Times New Roman"/>
          <w:b/>
          <w:sz w:val="28"/>
          <w:szCs w:val="28"/>
          <w:lang w:val="uk-UA" w:eastAsia="ar-SA"/>
        </w:rPr>
        <w:t xml:space="preserve"> </w:t>
      </w:r>
      <w:r w:rsidRPr="00A155F7">
        <w:rPr>
          <w:rFonts w:ascii="Times New Roman" w:hAnsi="Times New Roman"/>
          <w:sz w:val="28"/>
          <w:szCs w:val="28"/>
          <w:lang w:val="uk-UA" w:eastAsia="ar-SA"/>
        </w:rPr>
        <w:t xml:space="preserve">закупівля меблів та </w:t>
      </w:r>
      <w:r>
        <w:rPr>
          <w:rFonts w:ascii="Times New Roman" w:hAnsi="Times New Roman"/>
          <w:sz w:val="28"/>
          <w:szCs w:val="28"/>
          <w:lang w:val="uk-UA" w:eastAsia="ar-SA"/>
        </w:rPr>
        <w:t xml:space="preserve">комп’ютерного </w:t>
      </w:r>
      <w:r w:rsidRPr="00A155F7">
        <w:rPr>
          <w:rFonts w:ascii="Times New Roman" w:hAnsi="Times New Roman"/>
          <w:sz w:val="28"/>
          <w:szCs w:val="28"/>
          <w:lang w:val="uk-UA" w:eastAsia="ar-SA"/>
        </w:rPr>
        <w:t>обладнання;</w:t>
      </w:r>
      <w:r>
        <w:rPr>
          <w:rFonts w:ascii="Times New Roman" w:hAnsi="Times New Roman"/>
          <w:sz w:val="28"/>
          <w:szCs w:val="28"/>
          <w:lang w:val="uk-UA" w:eastAsia="ar-SA"/>
        </w:rPr>
        <w:t xml:space="preserve"> </w:t>
      </w:r>
      <w:r w:rsidRPr="00A155F7">
        <w:rPr>
          <w:rFonts w:ascii="Times New Roman" w:hAnsi="Times New Roman"/>
          <w:sz w:val="28"/>
          <w:szCs w:val="28"/>
          <w:lang w:val="uk-UA" w:eastAsia="ar-SA"/>
        </w:rPr>
        <w:t>монтаж витяжної системи;</w:t>
      </w:r>
      <w:r>
        <w:rPr>
          <w:rFonts w:ascii="Times New Roman" w:hAnsi="Times New Roman"/>
          <w:sz w:val="28"/>
          <w:szCs w:val="28"/>
          <w:lang w:val="uk-UA" w:eastAsia="ar-SA"/>
        </w:rPr>
        <w:t xml:space="preserve"> </w:t>
      </w:r>
      <w:r w:rsidRPr="00A155F7">
        <w:rPr>
          <w:rFonts w:ascii="Times New Roman" w:hAnsi="Times New Roman"/>
          <w:sz w:val="28"/>
          <w:szCs w:val="28"/>
          <w:lang w:val="uk-UA" w:eastAsia="ar-SA"/>
        </w:rPr>
        <w:t>з</w:t>
      </w:r>
      <w:r>
        <w:rPr>
          <w:rFonts w:ascii="Times New Roman" w:hAnsi="Times New Roman"/>
          <w:sz w:val="28"/>
          <w:szCs w:val="28"/>
          <w:lang w:val="uk-UA" w:eastAsia="ar-SA"/>
        </w:rPr>
        <w:t>борка та встановлення меблів; встановлення швидкіс</w:t>
      </w:r>
      <w:r w:rsidRPr="00A155F7">
        <w:rPr>
          <w:rFonts w:ascii="Times New Roman" w:hAnsi="Times New Roman"/>
          <w:sz w:val="28"/>
          <w:szCs w:val="28"/>
          <w:lang w:val="uk-UA" w:eastAsia="ar-SA"/>
        </w:rPr>
        <w:t xml:space="preserve">ного інтернету; </w:t>
      </w:r>
      <w:r>
        <w:rPr>
          <w:rFonts w:ascii="Times New Roman" w:hAnsi="Times New Roman"/>
          <w:sz w:val="28"/>
          <w:szCs w:val="28"/>
          <w:lang w:val="uk-UA" w:eastAsia="ar-SA"/>
        </w:rPr>
        <w:t xml:space="preserve">устаткування та </w:t>
      </w:r>
      <w:r w:rsidRPr="00A155F7">
        <w:rPr>
          <w:rFonts w:ascii="Times New Roman" w:hAnsi="Times New Roman"/>
          <w:sz w:val="28"/>
          <w:szCs w:val="28"/>
          <w:lang w:val="uk-UA" w:eastAsia="ar-SA"/>
        </w:rPr>
        <w:t>налаш</w:t>
      </w:r>
      <w:r>
        <w:rPr>
          <w:rFonts w:ascii="Times New Roman" w:hAnsi="Times New Roman"/>
          <w:sz w:val="28"/>
          <w:szCs w:val="28"/>
          <w:lang w:val="uk-UA" w:eastAsia="ar-SA"/>
        </w:rPr>
        <w:t>тування мультимедійної техніки</w:t>
      </w:r>
      <w:r w:rsidRPr="00A155F7">
        <w:rPr>
          <w:rFonts w:ascii="Times New Roman" w:hAnsi="Times New Roman"/>
          <w:sz w:val="28"/>
          <w:szCs w:val="28"/>
          <w:lang w:val="uk-UA" w:eastAsia="ar-SA"/>
        </w:rPr>
        <w:t>.</w:t>
      </w:r>
    </w:p>
    <w:p w:rsidR="00434DC2" w:rsidRPr="00D952CE" w:rsidRDefault="00434DC2" w:rsidP="007801D2">
      <w:pPr>
        <w:spacing w:line="240" w:lineRule="auto"/>
        <w:ind w:left="-567" w:firstLine="567"/>
        <w:jc w:val="both"/>
        <w:rPr>
          <w:rFonts w:ascii="Times New Roman" w:hAnsi="Times New Roman"/>
          <w:sz w:val="28"/>
          <w:szCs w:val="28"/>
          <w:lang w:val="uk-UA" w:eastAsia="ar-SA"/>
        </w:rPr>
      </w:pPr>
      <w:r w:rsidRPr="00A155F7">
        <w:rPr>
          <w:rFonts w:ascii="Times New Roman" w:hAnsi="Times New Roman"/>
          <w:b/>
          <w:sz w:val="28"/>
          <w:szCs w:val="28"/>
          <w:lang w:val="uk-UA" w:eastAsia="ar-SA"/>
        </w:rPr>
        <w:t xml:space="preserve">Результати реалізації: </w:t>
      </w:r>
      <w:r w:rsidRPr="00A155F7">
        <w:rPr>
          <w:rFonts w:ascii="Times New Roman" w:hAnsi="Times New Roman"/>
          <w:sz w:val="28"/>
          <w:szCs w:val="28"/>
          <w:lang w:val="uk-UA" w:eastAsia="ar-SA"/>
        </w:rPr>
        <w:t xml:space="preserve">Сучасно облаштований кабінет хімії надає можливість реалізувати </w:t>
      </w:r>
      <w:r w:rsidRPr="00A155F7">
        <w:rPr>
          <w:rFonts w:ascii="Times New Roman" w:hAnsi="Times New Roman"/>
          <w:b/>
          <w:i/>
          <w:sz w:val="28"/>
          <w:szCs w:val="28"/>
          <w:lang w:val="uk-UA" w:eastAsia="ar-SA"/>
        </w:rPr>
        <w:t>здоров</w:t>
      </w:r>
      <w:r>
        <w:rPr>
          <w:rFonts w:ascii="Times New Roman" w:hAnsi="Times New Roman"/>
          <w:sz w:val="28"/>
          <w:szCs w:val="28"/>
          <w:lang w:val="uk-UA" w:eastAsia="ar-SA"/>
        </w:rPr>
        <w:t>’</w:t>
      </w:r>
      <w:r w:rsidRPr="00A155F7">
        <w:rPr>
          <w:rFonts w:ascii="Times New Roman" w:hAnsi="Times New Roman"/>
          <w:b/>
          <w:i/>
          <w:sz w:val="28"/>
          <w:szCs w:val="28"/>
          <w:lang w:val="uk-UA" w:eastAsia="ar-SA"/>
        </w:rPr>
        <w:t>язберігаючий аспект освіти</w:t>
      </w:r>
      <w:r>
        <w:rPr>
          <w:rFonts w:ascii="Times New Roman" w:hAnsi="Times New Roman"/>
          <w:b/>
          <w:i/>
          <w:sz w:val="28"/>
          <w:szCs w:val="28"/>
          <w:lang w:val="uk-UA" w:eastAsia="ar-SA"/>
        </w:rPr>
        <w:t>:</w:t>
      </w:r>
      <w:r>
        <w:rPr>
          <w:rFonts w:ascii="Times New Roman" w:hAnsi="Times New Roman"/>
          <w:sz w:val="28"/>
          <w:szCs w:val="28"/>
          <w:lang w:val="uk-UA" w:eastAsia="ar-SA"/>
        </w:rPr>
        <w:t xml:space="preserve"> антисколіозні регульовані столи та стільці сприятимуть поліпшенню стану опорно-рухового апарату учнів; заміна витяжної системи гарантує безпечне проведення дослідів, чистоту повітря; наявність мобільних незакріплених одномісних учнівських столів дає можливість облаштування навчальних місць для учнів з потребою інклюзивної освіти, буде можливість розташувати за партами дітей-візочників.</w:t>
      </w:r>
      <w:r>
        <w:rPr>
          <w:rFonts w:ascii="Times New Roman" w:hAnsi="Times New Roman"/>
          <w:b/>
          <w:sz w:val="28"/>
          <w:szCs w:val="28"/>
          <w:lang w:val="uk-UA" w:eastAsia="ar-SA"/>
        </w:rPr>
        <w:t xml:space="preserve"> </w:t>
      </w:r>
      <w:r w:rsidRPr="000017FF">
        <w:rPr>
          <w:rFonts w:ascii="Times New Roman" w:hAnsi="Times New Roman"/>
          <w:b/>
          <w:i/>
          <w:sz w:val="28"/>
          <w:szCs w:val="28"/>
          <w:lang w:val="uk-UA" w:eastAsia="ar-SA"/>
        </w:rPr>
        <w:t>Розвиваючий аспект</w:t>
      </w:r>
      <w:r>
        <w:rPr>
          <w:rFonts w:ascii="Times New Roman" w:hAnsi="Times New Roman"/>
          <w:b/>
          <w:i/>
          <w:sz w:val="28"/>
          <w:szCs w:val="28"/>
          <w:lang w:val="uk-UA" w:eastAsia="ar-SA"/>
        </w:rPr>
        <w:t>:</w:t>
      </w:r>
      <w:r w:rsidRPr="00922641">
        <w:rPr>
          <w:rFonts w:ascii="Times New Roman" w:hAnsi="Times New Roman"/>
          <w:sz w:val="28"/>
          <w:szCs w:val="28"/>
          <w:lang w:eastAsia="ar-SA"/>
        </w:rPr>
        <w:t xml:space="preserve"> мобільні одномісні парти </w:t>
      </w:r>
      <w:r>
        <w:rPr>
          <w:rFonts w:ascii="Times New Roman" w:hAnsi="Times New Roman"/>
          <w:sz w:val="28"/>
          <w:szCs w:val="28"/>
          <w:lang w:val="uk-UA" w:eastAsia="ar-SA"/>
        </w:rPr>
        <w:t xml:space="preserve">дозволять проводити навчання  інтерактивними методами - в парах, в групах, в командах; під час проведення семінарів, колоквіумів, конференцій столи можна виставити колом. Наявність сучасної витяжної шафи дозволить розширити спектр хімічних дослідів, як під час уроків, так і на факультативних чи гурткових заняттях, що сприятиме глибині практичних знань, умінь та навичок учнів. Мультимедійне забезпечення надасть можливість застосовувати сучасні електронні програми з хімії, створить можливості для зворотнього зв’язку між учнем та вчителем. </w:t>
      </w:r>
      <w:r>
        <w:rPr>
          <w:rFonts w:ascii="Times New Roman" w:hAnsi="Times New Roman"/>
          <w:b/>
          <w:i/>
          <w:sz w:val="28"/>
          <w:szCs w:val="28"/>
          <w:lang w:val="uk-UA" w:eastAsia="ar-SA"/>
        </w:rPr>
        <w:t xml:space="preserve">Просвітницький аспект: </w:t>
      </w:r>
      <w:r>
        <w:rPr>
          <w:rFonts w:ascii="Times New Roman" w:hAnsi="Times New Roman"/>
          <w:sz w:val="28"/>
          <w:szCs w:val="28"/>
          <w:lang w:val="uk-UA" w:eastAsia="ar-SA"/>
        </w:rPr>
        <w:t xml:space="preserve">проведення з учнями профорієнтаційних заходів представниками навчальних закладів міста; проведення кінолекторіїв, батьківських всеобучів, лекцій, зустрічей  представників громадських організацій з мешканцями мікрорайону; участь педагогів у вебінарах, конференціях, презентаціях передового педагогічного досвіду. </w:t>
      </w:r>
      <w:r w:rsidRPr="002478D1">
        <w:rPr>
          <w:rFonts w:ascii="Times New Roman" w:hAnsi="Times New Roman"/>
          <w:b/>
          <w:i/>
          <w:sz w:val="28"/>
          <w:szCs w:val="28"/>
          <w:lang w:val="uk-UA" w:eastAsia="ar-SA"/>
        </w:rPr>
        <w:t>Економічний аспект:</w:t>
      </w:r>
      <w:r>
        <w:rPr>
          <w:rFonts w:ascii="Times New Roman" w:hAnsi="Times New Roman"/>
          <w:sz w:val="28"/>
          <w:szCs w:val="28"/>
          <w:lang w:val="uk-UA" w:eastAsia="ar-SA"/>
        </w:rPr>
        <w:t xml:space="preserve"> заміна витяжної шафи надасть можливість  заощадити  бюджетні кошти</w:t>
      </w:r>
      <w:r w:rsidRPr="00D952CE">
        <w:rPr>
          <w:rFonts w:ascii="Times New Roman" w:hAnsi="Times New Roman"/>
          <w:sz w:val="28"/>
          <w:szCs w:val="28"/>
          <w:lang w:val="uk-UA" w:eastAsia="ar-SA"/>
        </w:rPr>
        <w:t xml:space="preserve"> на енергоносії.</w:t>
      </w:r>
    </w:p>
    <w:p w:rsidR="00434DC2" w:rsidRPr="007801D2" w:rsidRDefault="00434DC2" w:rsidP="007801D2">
      <w:pPr>
        <w:spacing w:line="240" w:lineRule="auto"/>
        <w:ind w:left="-567" w:firstLine="567"/>
        <w:jc w:val="both"/>
        <w:rPr>
          <w:rFonts w:ascii="Times New Roman" w:hAnsi="Times New Roman"/>
          <w:b/>
          <w:sz w:val="28"/>
          <w:szCs w:val="28"/>
          <w:lang w:val="uk-UA" w:eastAsia="ar-SA"/>
        </w:rPr>
      </w:pPr>
      <w:r w:rsidRPr="00F25BA3">
        <w:rPr>
          <w:rFonts w:ascii="Times New Roman" w:hAnsi="Times New Roman"/>
          <w:sz w:val="28"/>
          <w:szCs w:val="28"/>
          <w:lang w:val="uk-UA" w:eastAsia="ar-SA"/>
        </w:rPr>
        <w:t xml:space="preserve"> </w:t>
      </w:r>
      <w:r w:rsidRPr="00F25BA3">
        <w:rPr>
          <w:rFonts w:ascii="Times New Roman" w:hAnsi="Times New Roman"/>
          <w:b/>
          <w:sz w:val="28"/>
          <w:szCs w:val="28"/>
          <w:lang w:val="uk-UA" w:eastAsia="ar-SA"/>
        </w:rPr>
        <w:t>Обсяг коштів та джерела фінансування:</w:t>
      </w:r>
      <w:r>
        <w:rPr>
          <w:rFonts w:ascii="Times New Roman" w:hAnsi="Times New Roman"/>
          <w:sz w:val="28"/>
          <w:szCs w:val="28"/>
          <w:lang w:val="uk-UA" w:eastAsia="ar-SA"/>
        </w:rPr>
        <w:t xml:space="preserve"> проект розраховано </w:t>
      </w:r>
      <w:r w:rsidRPr="00EC6DFA">
        <w:rPr>
          <w:rFonts w:ascii="Times New Roman" w:hAnsi="Times New Roman"/>
          <w:b/>
          <w:sz w:val="28"/>
          <w:szCs w:val="28"/>
          <w:lang w:val="uk-UA" w:eastAsia="ar-SA"/>
        </w:rPr>
        <w:t>на</w:t>
      </w:r>
      <w:r>
        <w:rPr>
          <w:rFonts w:ascii="Times New Roman" w:hAnsi="Times New Roman"/>
          <w:b/>
          <w:sz w:val="28"/>
          <w:szCs w:val="28"/>
          <w:lang w:val="en-US" w:eastAsia="ar-SA"/>
        </w:rPr>
        <w:t xml:space="preserve"> </w:t>
      </w:r>
      <w:r>
        <w:rPr>
          <w:rFonts w:ascii="Times New Roman" w:hAnsi="Times New Roman"/>
          <w:b/>
          <w:bCs/>
          <w:sz w:val="28"/>
          <w:szCs w:val="28"/>
        </w:rPr>
        <w:t>290960</w:t>
      </w:r>
      <w:r w:rsidRPr="00EC6DFA">
        <w:rPr>
          <w:rFonts w:ascii="Times New Roman" w:hAnsi="Times New Roman"/>
          <w:b/>
          <w:sz w:val="28"/>
          <w:szCs w:val="28"/>
          <w:lang w:val="uk-UA" w:eastAsia="ar-SA"/>
        </w:rPr>
        <w:t xml:space="preserve"> </w:t>
      </w:r>
      <w:r w:rsidRPr="00D952CE">
        <w:rPr>
          <w:rFonts w:ascii="Times New Roman" w:hAnsi="Times New Roman"/>
          <w:b/>
          <w:sz w:val="28"/>
          <w:szCs w:val="28"/>
          <w:lang w:val="uk-UA" w:eastAsia="ar-SA"/>
        </w:rPr>
        <w:t>грн</w:t>
      </w:r>
      <w:r>
        <w:rPr>
          <w:rFonts w:ascii="Times New Roman" w:hAnsi="Times New Roman"/>
          <w:sz w:val="28"/>
          <w:szCs w:val="28"/>
          <w:lang w:val="uk-UA" w:eastAsia="ar-SA"/>
        </w:rPr>
        <w:t xml:space="preserve">, джерело фінансування - </w:t>
      </w:r>
      <w:r w:rsidRPr="00A22CD8">
        <w:rPr>
          <w:rFonts w:ascii="Times New Roman" w:hAnsi="Times New Roman"/>
          <w:sz w:val="28"/>
          <w:szCs w:val="28"/>
          <w:lang w:val="uk-UA" w:eastAsia="ja-JP"/>
        </w:rPr>
        <w:t xml:space="preserve">кошти міського бюджету та співфінансування в розмірі 5% за рахунок </w:t>
      </w:r>
      <w:r>
        <w:rPr>
          <w:rFonts w:ascii="Times New Roman" w:hAnsi="Times New Roman"/>
          <w:sz w:val="28"/>
          <w:szCs w:val="28"/>
          <w:lang w:val="uk-UA" w:eastAsia="ja-JP"/>
        </w:rPr>
        <w:t>спонсорської допомоги батьків школи.</w:t>
      </w:r>
    </w:p>
    <w:p w:rsidR="00434DC2" w:rsidRPr="0029344E" w:rsidRDefault="00434DC2" w:rsidP="002922B8">
      <w:pPr>
        <w:suppressAutoHyphens/>
        <w:snapToGrid w:val="0"/>
        <w:spacing w:after="0" w:line="240" w:lineRule="auto"/>
        <w:rPr>
          <w:rFonts w:ascii="Times New Roman" w:hAnsi="Times New Roman"/>
          <w:b/>
          <w:i/>
          <w:sz w:val="28"/>
          <w:szCs w:val="28"/>
          <w:lang w:val="uk-UA" w:eastAsia="ar-SA"/>
        </w:rPr>
      </w:pPr>
      <w:r w:rsidRPr="0029344E">
        <w:rPr>
          <w:rFonts w:ascii="Times New Roman" w:hAnsi="Times New Roman"/>
          <w:b/>
          <w:i/>
          <w:sz w:val="28"/>
          <w:szCs w:val="28"/>
          <w:lang w:val="uk-UA" w:eastAsia="ar-SA"/>
        </w:rPr>
        <w:t>2. Докладний опис проекту:</w:t>
      </w:r>
    </w:p>
    <w:p w:rsidR="00434DC2" w:rsidRDefault="00434DC2" w:rsidP="00234CA3">
      <w:pPr>
        <w:suppressAutoHyphens/>
        <w:spacing w:after="0" w:line="240" w:lineRule="auto"/>
        <w:ind w:left="-567" w:firstLine="567"/>
        <w:jc w:val="both"/>
        <w:rPr>
          <w:rFonts w:ascii="Times New Roman" w:hAnsi="Times New Roman"/>
          <w:sz w:val="28"/>
          <w:szCs w:val="28"/>
          <w:lang w:val="uk-UA" w:eastAsia="ar-SA"/>
        </w:rPr>
      </w:pPr>
      <w:r w:rsidRPr="0029344E">
        <w:rPr>
          <w:rFonts w:ascii="Times New Roman" w:hAnsi="Times New Roman"/>
          <w:b/>
          <w:i/>
          <w:sz w:val="28"/>
          <w:szCs w:val="28"/>
          <w:lang w:val="uk-UA" w:eastAsia="ar-SA"/>
        </w:rPr>
        <w:t>2.1. Опис проблеми</w:t>
      </w:r>
      <w:r w:rsidRPr="0029344E">
        <w:rPr>
          <w:rFonts w:ascii="Times New Roman" w:hAnsi="Times New Roman"/>
          <w:sz w:val="28"/>
          <w:szCs w:val="28"/>
          <w:lang w:val="uk-UA" w:eastAsia="ar-SA"/>
        </w:rPr>
        <w:t>, на розв’язання якої спрямовано проект</w:t>
      </w:r>
      <w:r>
        <w:rPr>
          <w:rFonts w:ascii="Times New Roman" w:hAnsi="Times New Roman"/>
          <w:sz w:val="28"/>
          <w:szCs w:val="28"/>
          <w:lang w:val="uk-UA" w:eastAsia="ar-SA"/>
        </w:rPr>
        <w:t>:</w:t>
      </w:r>
      <w:r w:rsidRPr="0029344E">
        <w:rPr>
          <w:rFonts w:ascii="Times New Roman" w:hAnsi="Times New Roman"/>
          <w:sz w:val="28"/>
          <w:szCs w:val="28"/>
          <w:lang w:val="uk-UA" w:eastAsia="ar-SA"/>
        </w:rPr>
        <w:t xml:space="preserve"> </w:t>
      </w:r>
    </w:p>
    <w:p w:rsidR="00434DC2" w:rsidRDefault="00434DC2" w:rsidP="00234CA3">
      <w:pPr>
        <w:suppressAutoHyphens/>
        <w:spacing w:after="0" w:line="240" w:lineRule="auto"/>
        <w:ind w:left="-567" w:firstLine="720"/>
        <w:jc w:val="both"/>
        <w:rPr>
          <w:rFonts w:ascii="Times New Roman" w:hAnsi="Times New Roman"/>
          <w:sz w:val="28"/>
          <w:szCs w:val="28"/>
          <w:lang w:val="uk-UA" w:eastAsia="ar-SA"/>
        </w:rPr>
      </w:pPr>
      <w:r w:rsidRPr="00DE701C">
        <w:rPr>
          <w:rFonts w:ascii="Times New Roman" w:hAnsi="Times New Roman"/>
          <w:sz w:val="28"/>
          <w:szCs w:val="28"/>
          <w:lang w:val="uk-UA" w:eastAsia="ar-SA"/>
        </w:rPr>
        <w:t>КЗШ №87 - школа біотехнологічного профілю навча</w:t>
      </w:r>
      <w:r>
        <w:rPr>
          <w:rFonts w:ascii="Times New Roman" w:hAnsi="Times New Roman"/>
          <w:sz w:val="28"/>
          <w:szCs w:val="28"/>
          <w:lang w:val="uk-UA" w:eastAsia="ar-SA"/>
        </w:rPr>
        <w:t>ння. Предмет хімії пріоритетний, до якого учні виявляють живий інтерес.</w:t>
      </w:r>
      <w:r w:rsidRPr="00DE701C">
        <w:rPr>
          <w:rFonts w:ascii="Times New Roman" w:hAnsi="Times New Roman"/>
          <w:sz w:val="28"/>
          <w:szCs w:val="28"/>
          <w:lang w:val="uk-UA" w:eastAsia="ar-SA"/>
        </w:rPr>
        <w:t xml:space="preserve"> Проте облаштування кабінету далеке від сучасного. Особливо критичним є стан учнівських стол</w:t>
      </w:r>
      <w:r>
        <w:rPr>
          <w:rFonts w:ascii="Times New Roman" w:hAnsi="Times New Roman"/>
          <w:sz w:val="28"/>
          <w:szCs w:val="28"/>
          <w:lang w:val="uk-UA" w:eastAsia="ar-SA"/>
        </w:rPr>
        <w:t>ів та стільців, вони розсохлися</w:t>
      </w:r>
      <w:r w:rsidRPr="00DE701C">
        <w:rPr>
          <w:rFonts w:ascii="Times New Roman" w:hAnsi="Times New Roman"/>
          <w:sz w:val="28"/>
          <w:szCs w:val="28"/>
          <w:lang w:val="uk-UA" w:eastAsia="ar-SA"/>
        </w:rPr>
        <w:t>, не витримую</w:t>
      </w:r>
      <w:r>
        <w:rPr>
          <w:rFonts w:ascii="Times New Roman" w:hAnsi="Times New Roman"/>
          <w:sz w:val="28"/>
          <w:szCs w:val="28"/>
          <w:lang w:val="uk-UA" w:eastAsia="ar-SA"/>
        </w:rPr>
        <w:t>ть щорічного ремонтування, за 28</w:t>
      </w:r>
      <w:r w:rsidRPr="00DE701C">
        <w:rPr>
          <w:rFonts w:ascii="Times New Roman" w:hAnsi="Times New Roman"/>
          <w:sz w:val="28"/>
          <w:szCs w:val="28"/>
          <w:lang w:val="uk-UA" w:eastAsia="ar-SA"/>
        </w:rPr>
        <w:t xml:space="preserve"> років</w:t>
      </w:r>
      <w:r>
        <w:rPr>
          <w:rFonts w:ascii="Times New Roman" w:hAnsi="Times New Roman"/>
          <w:sz w:val="28"/>
          <w:szCs w:val="28"/>
          <w:lang w:val="uk-UA" w:eastAsia="ar-SA"/>
        </w:rPr>
        <w:t xml:space="preserve"> існування  школи</w:t>
      </w:r>
      <w:r w:rsidRPr="00DE701C">
        <w:rPr>
          <w:rFonts w:ascii="Times New Roman" w:hAnsi="Times New Roman"/>
          <w:sz w:val="28"/>
          <w:szCs w:val="28"/>
          <w:lang w:val="uk-UA" w:eastAsia="ar-SA"/>
        </w:rPr>
        <w:t xml:space="preserve"> частина</w:t>
      </w:r>
      <w:r>
        <w:rPr>
          <w:rFonts w:ascii="Times New Roman" w:hAnsi="Times New Roman"/>
          <w:sz w:val="28"/>
          <w:szCs w:val="28"/>
          <w:lang w:val="uk-UA" w:eastAsia="ar-SA"/>
        </w:rPr>
        <w:t xml:space="preserve"> їх стала непридатною </w:t>
      </w:r>
      <w:r w:rsidRPr="00DE701C">
        <w:rPr>
          <w:rFonts w:ascii="Times New Roman" w:hAnsi="Times New Roman"/>
          <w:sz w:val="28"/>
          <w:szCs w:val="28"/>
          <w:lang w:val="uk-UA" w:eastAsia="ar-SA"/>
        </w:rPr>
        <w:t xml:space="preserve">для дітей. </w:t>
      </w:r>
      <w:r>
        <w:rPr>
          <w:rFonts w:ascii="Times New Roman" w:hAnsi="Times New Roman"/>
          <w:sz w:val="28"/>
          <w:szCs w:val="28"/>
          <w:lang w:val="uk-UA" w:eastAsia="ar-SA"/>
        </w:rPr>
        <w:t>Під час уроків частина учнів більше зосереджується не на навчальному процесі, а на тому, як не впасти зі стільця. Стара дошка, старі меблі, старі стенди. В</w:t>
      </w:r>
      <w:r w:rsidRPr="00DE701C">
        <w:rPr>
          <w:rFonts w:ascii="Times New Roman" w:hAnsi="Times New Roman"/>
          <w:sz w:val="28"/>
          <w:szCs w:val="28"/>
          <w:lang w:val="uk-UA" w:eastAsia="ar-SA"/>
        </w:rPr>
        <w:t>итяжна шафа</w:t>
      </w:r>
      <w:r w:rsidRPr="00D952CE">
        <w:rPr>
          <w:rFonts w:ascii="Times New Roman" w:hAnsi="Times New Roman"/>
          <w:sz w:val="28"/>
          <w:szCs w:val="28"/>
          <w:lang w:val="uk-UA" w:eastAsia="ar-SA"/>
        </w:rPr>
        <w:t xml:space="preserve"> стара</w:t>
      </w:r>
      <w:r>
        <w:rPr>
          <w:rFonts w:ascii="Times New Roman" w:hAnsi="Times New Roman"/>
          <w:sz w:val="28"/>
          <w:szCs w:val="28"/>
          <w:lang w:val="uk-UA" w:eastAsia="ar-SA"/>
        </w:rPr>
        <w:t xml:space="preserve"> та</w:t>
      </w:r>
      <w:r w:rsidRPr="00D952CE">
        <w:rPr>
          <w:rFonts w:ascii="Times New Roman" w:hAnsi="Times New Roman"/>
          <w:sz w:val="28"/>
          <w:szCs w:val="28"/>
          <w:lang w:val="uk-UA" w:eastAsia="ar-SA"/>
        </w:rPr>
        <w:t xml:space="preserve"> енергозатратна,</w:t>
      </w:r>
      <w:r>
        <w:rPr>
          <w:rFonts w:ascii="Times New Roman" w:hAnsi="Times New Roman"/>
          <w:sz w:val="28"/>
          <w:szCs w:val="28"/>
          <w:lang w:val="uk-UA" w:eastAsia="ar-SA"/>
        </w:rPr>
        <w:t xml:space="preserve"> при використанні вібрує, гуркотить, </w:t>
      </w:r>
      <w:r w:rsidRPr="00DE701C">
        <w:rPr>
          <w:rFonts w:ascii="Times New Roman" w:hAnsi="Times New Roman"/>
          <w:sz w:val="28"/>
          <w:szCs w:val="28"/>
          <w:lang w:val="uk-UA" w:eastAsia="ar-SA"/>
        </w:rPr>
        <w:t xml:space="preserve"> не працює в режимі легкого доступу, що обмежу</w:t>
      </w:r>
      <w:r>
        <w:rPr>
          <w:rFonts w:ascii="Times New Roman" w:hAnsi="Times New Roman"/>
          <w:sz w:val="28"/>
          <w:szCs w:val="28"/>
          <w:lang w:val="uk-UA" w:eastAsia="ar-SA"/>
        </w:rPr>
        <w:t>є можливість демонстрування значної частини дослідів. Стан учнівських столів та те, що вони закріплені, не дає можливості змінювати їх положення для проведення групових видів роботи.</w:t>
      </w:r>
      <w:r w:rsidRPr="00DE701C">
        <w:rPr>
          <w:rFonts w:ascii="Times New Roman" w:hAnsi="Times New Roman"/>
          <w:sz w:val="28"/>
          <w:szCs w:val="28"/>
          <w:lang w:val="uk-UA" w:eastAsia="ar-SA"/>
        </w:rPr>
        <w:t xml:space="preserve"> Але най</w:t>
      </w:r>
      <w:r>
        <w:rPr>
          <w:rFonts w:ascii="Times New Roman" w:hAnsi="Times New Roman"/>
          <w:sz w:val="28"/>
          <w:szCs w:val="28"/>
          <w:lang w:val="uk-UA" w:eastAsia="ar-SA"/>
        </w:rPr>
        <w:t>головніше -</w:t>
      </w:r>
      <w:r w:rsidRPr="00DE701C">
        <w:rPr>
          <w:rFonts w:ascii="Times New Roman" w:hAnsi="Times New Roman"/>
          <w:sz w:val="28"/>
          <w:szCs w:val="28"/>
          <w:lang w:val="uk-UA" w:eastAsia="ar-SA"/>
        </w:rPr>
        <w:t xml:space="preserve"> </w:t>
      </w:r>
      <w:r>
        <w:rPr>
          <w:rFonts w:ascii="Times New Roman" w:hAnsi="Times New Roman"/>
          <w:sz w:val="28"/>
          <w:szCs w:val="28"/>
          <w:lang w:val="uk-UA" w:eastAsia="ar-SA"/>
        </w:rPr>
        <w:t xml:space="preserve"> відсутність сучасної комп’ютерної </w:t>
      </w:r>
      <w:r w:rsidRPr="00DE701C">
        <w:rPr>
          <w:rFonts w:ascii="Times New Roman" w:hAnsi="Times New Roman"/>
          <w:sz w:val="28"/>
          <w:szCs w:val="28"/>
          <w:lang w:val="uk-UA" w:eastAsia="ar-SA"/>
        </w:rPr>
        <w:t>техніки, яка є запорукою цікавого та ефективного навчання, вибору в майбутньому учнями</w:t>
      </w:r>
      <w:r>
        <w:rPr>
          <w:rFonts w:ascii="Times New Roman" w:hAnsi="Times New Roman"/>
          <w:sz w:val="28"/>
          <w:szCs w:val="28"/>
          <w:lang w:val="uk-UA" w:eastAsia="ar-SA"/>
        </w:rPr>
        <w:t xml:space="preserve"> професій, пов'язаних з предмет</w:t>
      </w:r>
      <w:r w:rsidRPr="00DE701C">
        <w:rPr>
          <w:rFonts w:ascii="Times New Roman" w:hAnsi="Times New Roman"/>
          <w:sz w:val="28"/>
          <w:szCs w:val="28"/>
          <w:lang w:val="uk-UA" w:eastAsia="ar-SA"/>
        </w:rPr>
        <w:t>ом хімії. З цієї ж причини в нашому хім</w:t>
      </w:r>
      <w:r>
        <w:rPr>
          <w:rFonts w:ascii="Times New Roman" w:hAnsi="Times New Roman"/>
          <w:sz w:val="28"/>
          <w:szCs w:val="28"/>
          <w:lang w:val="uk-UA" w:eastAsia="ar-SA"/>
        </w:rPr>
        <w:t xml:space="preserve">ічному </w:t>
      </w:r>
      <w:r w:rsidRPr="00DE701C">
        <w:rPr>
          <w:rFonts w:ascii="Times New Roman" w:hAnsi="Times New Roman"/>
          <w:sz w:val="28"/>
          <w:szCs w:val="28"/>
          <w:lang w:val="uk-UA" w:eastAsia="ar-SA"/>
        </w:rPr>
        <w:t>кабінеті вчитель є обмеженим у використанні сучасних інтерактивних методів навчання, які передбачають</w:t>
      </w:r>
      <w:r>
        <w:rPr>
          <w:rFonts w:ascii="Times New Roman" w:hAnsi="Times New Roman"/>
          <w:sz w:val="28"/>
          <w:szCs w:val="28"/>
          <w:lang w:val="uk-UA" w:eastAsia="ar-SA"/>
        </w:rPr>
        <w:t>,</w:t>
      </w:r>
      <w:r w:rsidRPr="00DE701C">
        <w:rPr>
          <w:rFonts w:ascii="Times New Roman" w:hAnsi="Times New Roman"/>
          <w:sz w:val="28"/>
          <w:szCs w:val="28"/>
          <w:lang w:val="uk-UA" w:eastAsia="ar-SA"/>
        </w:rPr>
        <w:t xml:space="preserve"> насамперед</w:t>
      </w:r>
      <w:r>
        <w:rPr>
          <w:rFonts w:ascii="Times New Roman" w:hAnsi="Times New Roman"/>
          <w:sz w:val="28"/>
          <w:szCs w:val="28"/>
          <w:lang w:val="uk-UA" w:eastAsia="ar-SA"/>
        </w:rPr>
        <w:t>,</w:t>
      </w:r>
      <w:r w:rsidRPr="00DE701C">
        <w:rPr>
          <w:rFonts w:ascii="Times New Roman" w:hAnsi="Times New Roman"/>
          <w:sz w:val="28"/>
          <w:szCs w:val="28"/>
          <w:lang w:val="uk-UA" w:eastAsia="ar-SA"/>
        </w:rPr>
        <w:t xml:space="preserve"> зворотній індивідуальний зв'язок з кожним учнем, врахування його особист</w:t>
      </w:r>
      <w:r>
        <w:rPr>
          <w:rFonts w:ascii="Times New Roman" w:hAnsi="Times New Roman"/>
          <w:sz w:val="28"/>
          <w:szCs w:val="28"/>
          <w:lang w:val="uk-UA" w:eastAsia="ar-SA"/>
        </w:rPr>
        <w:t>існ</w:t>
      </w:r>
      <w:r w:rsidRPr="00DE701C">
        <w:rPr>
          <w:rFonts w:ascii="Times New Roman" w:hAnsi="Times New Roman"/>
          <w:sz w:val="28"/>
          <w:szCs w:val="28"/>
          <w:lang w:val="uk-UA" w:eastAsia="ar-SA"/>
        </w:rPr>
        <w:t>ого поступу  і розвитку в опануванні предметом.</w:t>
      </w:r>
    </w:p>
    <w:p w:rsidR="00434DC2" w:rsidRPr="00FB38C6" w:rsidRDefault="00434DC2" w:rsidP="00234CA3">
      <w:pPr>
        <w:suppressAutoHyphens/>
        <w:spacing w:after="0" w:line="240" w:lineRule="auto"/>
        <w:ind w:left="-567" w:firstLine="567"/>
        <w:jc w:val="both"/>
        <w:rPr>
          <w:rFonts w:ascii="Times New Roman" w:hAnsi="Times New Roman"/>
          <w:b/>
          <w:sz w:val="28"/>
          <w:szCs w:val="28"/>
          <w:lang w:val="uk-UA" w:eastAsia="ar-SA"/>
        </w:rPr>
      </w:pPr>
      <w:r w:rsidRPr="00FB38C6">
        <w:rPr>
          <w:rFonts w:ascii="Times New Roman" w:hAnsi="Times New Roman"/>
          <w:b/>
          <w:i/>
          <w:sz w:val="28"/>
          <w:szCs w:val="28"/>
          <w:lang w:val="uk-UA" w:eastAsia="ar-SA"/>
        </w:rPr>
        <w:t>Цільові групи, на які спрямовані результати виконання проекту:</w:t>
      </w:r>
      <w:r w:rsidRPr="00FB38C6">
        <w:rPr>
          <w:rFonts w:ascii="Times New Roman" w:hAnsi="Times New Roman"/>
          <w:b/>
          <w:sz w:val="28"/>
          <w:szCs w:val="28"/>
          <w:lang w:val="uk-UA" w:eastAsia="ar-SA"/>
        </w:rPr>
        <w:t xml:space="preserve"> </w:t>
      </w:r>
    </w:p>
    <w:p w:rsidR="00434DC2" w:rsidRDefault="00434DC2" w:rsidP="00234CA3">
      <w:pPr>
        <w:suppressAutoHyphens/>
        <w:spacing w:after="0" w:line="240" w:lineRule="auto"/>
        <w:ind w:left="-567" w:firstLine="567"/>
        <w:jc w:val="both"/>
        <w:rPr>
          <w:rFonts w:ascii="Times New Roman" w:hAnsi="Times New Roman"/>
          <w:sz w:val="28"/>
          <w:szCs w:val="28"/>
          <w:lang w:val="uk-UA" w:eastAsia="ar-SA"/>
        </w:rPr>
      </w:pPr>
      <w:r>
        <w:rPr>
          <w:rFonts w:ascii="Times New Roman" w:hAnsi="Times New Roman"/>
          <w:sz w:val="28"/>
          <w:szCs w:val="28"/>
          <w:lang w:val="uk-UA" w:eastAsia="ar-SA"/>
        </w:rPr>
        <w:t>учні школи, студенти-практиканти, батьківська громадськість, мешканці мікрорайону, педагогічний колектив школи та району, відділ освіти Довгинцівського району та виконком Довгинцівської районної в місті ради.</w:t>
      </w:r>
    </w:p>
    <w:p w:rsidR="00434DC2" w:rsidRPr="00FB38C6" w:rsidRDefault="00434DC2" w:rsidP="00234CA3">
      <w:pPr>
        <w:pStyle w:val="ListParagraph"/>
        <w:suppressAutoHyphens/>
        <w:spacing w:after="0" w:line="240" w:lineRule="auto"/>
        <w:ind w:left="-567" w:firstLine="567"/>
        <w:jc w:val="both"/>
        <w:rPr>
          <w:rFonts w:ascii="Times New Roman" w:hAnsi="Times New Roman"/>
          <w:b/>
          <w:sz w:val="28"/>
          <w:szCs w:val="28"/>
          <w:lang w:val="uk-UA" w:eastAsia="ar-SA"/>
        </w:rPr>
      </w:pPr>
      <w:r w:rsidRPr="00FB38C6">
        <w:rPr>
          <w:rFonts w:ascii="Times New Roman" w:hAnsi="Times New Roman"/>
          <w:b/>
          <w:i/>
          <w:sz w:val="28"/>
          <w:szCs w:val="28"/>
          <w:lang w:val="uk-UA" w:eastAsia="ar-SA"/>
        </w:rPr>
        <w:t>Ознаки, за якими визначено цільові групи проекту</w:t>
      </w:r>
      <w:r w:rsidRPr="00FB38C6">
        <w:rPr>
          <w:rFonts w:ascii="Times New Roman" w:hAnsi="Times New Roman"/>
          <w:b/>
          <w:sz w:val="28"/>
          <w:szCs w:val="28"/>
          <w:lang w:val="uk-UA" w:eastAsia="ar-SA"/>
        </w:rPr>
        <w:t xml:space="preserve">: </w:t>
      </w:r>
    </w:p>
    <w:p w:rsidR="00434DC2" w:rsidRPr="0029344E" w:rsidRDefault="00434DC2" w:rsidP="002922B8">
      <w:pPr>
        <w:pStyle w:val="ListParagraph"/>
        <w:suppressAutoHyphens/>
        <w:spacing w:after="0" w:line="240" w:lineRule="auto"/>
        <w:ind w:left="-567"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для  </w:t>
      </w:r>
      <w:r w:rsidRPr="00FB38C6">
        <w:rPr>
          <w:rFonts w:ascii="Times New Roman" w:hAnsi="Times New Roman"/>
          <w:b/>
          <w:sz w:val="28"/>
          <w:szCs w:val="28"/>
          <w:lang w:val="uk-UA" w:eastAsia="ar-SA"/>
        </w:rPr>
        <w:t>658 учнів</w:t>
      </w:r>
      <w:r w:rsidRPr="00FB38C6">
        <w:rPr>
          <w:rFonts w:ascii="Times New Roman" w:hAnsi="Times New Roman"/>
          <w:i/>
          <w:sz w:val="28"/>
          <w:szCs w:val="28"/>
          <w:lang w:val="uk-UA" w:eastAsia="ar-SA"/>
        </w:rPr>
        <w:t xml:space="preserve"> </w:t>
      </w:r>
      <w:r>
        <w:rPr>
          <w:rFonts w:ascii="Times New Roman" w:hAnsi="Times New Roman"/>
          <w:sz w:val="28"/>
          <w:szCs w:val="28"/>
          <w:lang w:val="uk-UA" w:eastAsia="ar-SA"/>
        </w:rPr>
        <w:t>школи реалізуємо здоров</w:t>
      </w:r>
      <w:r w:rsidRPr="00DE701C">
        <w:rPr>
          <w:rFonts w:ascii="Times New Roman" w:hAnsi="Times New Roman"/>
          <w:sz w:val="28"/>
          <w:szCs w:val="28"/>
          <w:lang w:val="uk-UA" w:eastAsia="ar-SA"/>
        </w:rPr>
        <w:t>'</w:t>
      </w:r>
      <w:r>
        <w:rPr>
          <w:rFonts w:ascii="Times New Roman" w:hAnsi="Times New Roman"/>
          <w:sz w:val="28"/>
          <w:szCs w:val="28"/>
          <w:lang w:val="uk-UA" w:eastAsia="ar-SA"/>
        </w:rPr>
        <w:t xml:space="preserve">язберігаючий та розвиваючий аспекти навчання у безпечному, комфортному та високотехнологічному освітньому просторі; щорічно до </w:t>
      </w:r>
      <w:r w:rsidRPr="00FB38C6">
        <w:rPr>
          <w:rFonts w:ascii="Times New Roman" w:hAnsi="Times New Roman"/>
          <w:b/>
          <w:sz w:val="28"/>
          <w:szCs w:val="28"/>
          <w:lang w:val="uk-UA" w:eastAsia="ar-SA"/>
        </w:rPr>
        <w:t>20 студентів-практикантів</w:t>
      </w:r>
      <w:r>
        <w:rPr>
          <w:rFonts w:ascii="Times New Roman" w:hAnsi="Times New Roman"/>
          <w:sz w:val="28"/>
          <w:szCs w:val="28"/>
          <w:lang w:val="uk-UA" w:eastAsia="ar-SA"/>
        </w:rPr>
        <w:t xml:space="preserve"> КДПУ набувають можливості проходити педагогічну практику в сучасному кабінеті, де реалізуються інноваційні освітні технології;  </w:t>
      </w:r>
      <w:r w:rsidRPr="00FB38C6">
        <w:rPr>
          <w:rFonts w:ascii="Times New Roman" w:hAnsi="Times New Roman"/>
          <w:b/>
          <w:sz w:val="28"/>
          <w:szCs w:val="28"/>
          <w:lang w:val="uk-UA" w:eastAsia="ar-SA"/>
        </w:rPr>
        <w:t>батьківська громадськість,</w:t>
      </w:r>
      <w:r>
        <w:rPr>
          <w:rFonts w:ascii="Times New Roman" w:hAnsi="Times New Roman"/>
          <w:sz w:val="28"/>
          <w:szCs w:val="28"/>
          <w:lang w:val="uk-UA" w:eastAsia="ar-SA"/>
        </w:rPr>
        <w:t xml:space="preserve"> а це </w:t>
      </w:r>
      <w:r w:rsidRPr="00FB38C6">
        <w:rPr>
          <w:rFonts w:ascii="Times New Roman" w:hAnsi="Times New Roman"/>
          <w:b/>
          <w:sz w:val="28"/>
          <w:szCs w:val="28"/>
          <w:lang w:val="uk-UA" w:eastAsia="ar-SA"/>
        </w:rPr>
        <w:t>1200 чоловік</w:t>
      </w:r>
      <w:r>
        <w:rPr>
          <w:rFonts w:ascii="Times New Roman" w:hAnsi="Times New Roman"/>
          <w:sz w:val="28"/>
          <w:szCs w:val="28"/>
          <w:lang w:val="uk-UA" w:eastAsia="ar-SA"/>
        </w:rPr>
        <w:t xml:space="preserve">, більш активно залучається до проблем виховання підростаючого покоління шляхом відвідування сучасних батьківських всеобучів, психологічних тренінгів, зустрічей з представниками громадських, соціальних, правозахисних організацій та правоохоронних органів; </w:t>
      </w:r>
      <w:r w:rsidRPr="00FB38C6">
        <w:rPr>
          <w:rFonts w:ascii="Times New Roman" w:hAnsi="Times New Roman"/>
          <w:b/>
          <w:sz w:val="28"/>
          <w:szCs w:val="28"/>
          <w:lang w:val="uk-UA" w:eastAsia="ar-SA"/>
        </w:rPr>
        <w:t>мешканці мікрорайону</w:t>
      </w:r>
      <w:r>
        <w:rPr>
          <w:rFonts w:ascii="Times New Roman" w:hAnsi="Times New Roman"/>
          <w:sz w:val="28"/>
          <w:szCs w:val="28"/>
          <w:lang w:val="uk-UA" w:eastAsia="ar-SA"/>
        </w:rPr>
        <w:t xml:space="preserve"> запрошуються на просвітницькі заходи – кінолекторії, лекції, виступи </w:t>
      </w:r>
      <w:r w:rsidRPr="00FB38C6">
        <w:rPr>
          <w:rFonts w:ascii="Times New Roman" w:hAnsi="Times New Roman"/>
          <w:b/>
          <w:sz w:val="28"/>
          <w:szCs w:val="28"/>
          <w:lang w:val="uk-UA" w:eastAsia="ar-SA"/>
        </w:rPr>
        <w:t>представників громадських організацій,</w:t>
      </w:r>
      <w:r>
        <w:rPr>
          <w:rFonts w:ascii="Times New Roman" w:hAnsi="Times New Roman"/>
          <w:sz w:val="28"/>
          <w:szCs w:val="28"/>
          <w:lang w:val="uk-UA" w:eastAsia="ar-SA"/>
        </w:rPr>
        <w:t xml:space="preserve"> обговорення екологічних та інших проблем – таким чином реалізується реальна участь громади  в розв’язанні питань життя мікрорайону, району та міста; </w:t>
      </w:r>
      <w:r w:rsidRPr="00FB38C6">
        <w:rPr>
          <w:rFonts w:ascii="Times New Roman" w:hAnsi="Times New Roman"/>
          <w:b/>
          <w:sz w:val="28"/>
          <w:szCs w:val="28"/>
          <w:lang w:val="uk-UA" w:eastAsia="ar-SA"/>
        </w:rPr>
        <w:t>педагоги школи, району та міста</w:t>
      </w:r>
      <w:r>
        <w:rPr>
          <w:rFonts w:ascii="Times New Roman" w:hAnsi="Times New Roman"/>
          <w:sz w:val="28"/>
          <w:szCs w:val="28"/>
          <w:lang w:val="uk-UA" w:eastAsia="ar-SA"/>
        </w:rPr>
        <w:t xml:space="preserve"> приймають участь у вебінарах, конференціях, презентаціях передового педагогічного досвіду вчителів Кривого Рогу та України; </w:t>
      </w:r>
      <w:r w:rsidRPr="00FB38C6">
        <w:rPr>
          <w:rFonts w:ascii="Times New Roman" w:hAnsi="Times New Roman"/>
          <w:b/>
          <w:sz w:val="28"/>
          <w:szCs w:val="28"/>
          <w:lang w:val="uk-UA" w:eastAsia="ar-SA"/>
        </w:rPr>
        <w:t>представники міського управління освіти та районного відділу освіти</w:t>
      </w:r>
      <w:r>
        <w:rPr>
          <w:rFonts w:ascii="Times New Roman" w:hAnsi="Times New Roman"/>
          <w:sz w:val="28"/>
          <w:szCs w:val="28"/>
          <w:lang w:val="uk-UA" w:eastAsia="ar-SA"/>
        </w:rPr>
        <w:t xml:space="preserve"> отримують нову сучасну платформу для живого спілкування з педагогічною громадськістю.</w:t>
      </w:r>
    </w:p>
    <w:p w:rsidR="00434DC2" w:rsidRDefault="00434DC2" w:rsidP="00234CA3">
      <w:pPr>
        <w:suppressAutoHyphens/>
        <w:spacing w:after="0" w:line="240" w:lineRule="auto"/>
        <w:ind w:left="-567" w:firstLine="567"/>
        <w:jc w:val="both"/>
        <w:rPr>
          <w:rFonts w:ascii="Times New Roman" w:hAnsi="Times New Roman"/>
          <w:b/>
          <w:i/>
          <w:sz w:val="28"/>
          <w:szCs w:val="28"/>
          <w:lang w:val="uk-UA" w:eastAsia="ar-SA"/>
        </w:rPr>
      </w:pPr>
    </w:p>
    <w:p w:rsidR="00434DC2" w:rsidRDefault="00434DC2" w:rsidP="00234CA3">
      <w:pPr>
        <w:suppressAutoHyphens/>
        <w:spacing w:after="0" w:line="240" w:lineRule="auto"/>
        <w:ind w:left="-567" w:firstLine="567"/>
        <w:jc w:val="both"/>
        <w:rPr>
          <w:rFonts w:ascii="Times New Roman" w:hAnsi="Times New Roman"/>
          <w:b/>
          <w:i/>
          <w:sz w:val="28"/>
          <w:szCs w:val="28"/>
          <w:lang w:val="uk-UA" w:eastAsia="ar-SA"/>
        </w:rPr>
      </w:pPr>
    </w:p>
    <w:p w:rsidR="00434DC2" w:rsidRDefault="00434DC2" w:rsidP="00234CA3">
      <w:pPr>
        <w:suppressAutoHyphens/>
        <w:spacing w:after="0" w:line="240" w:lineRule="auto"/>
        <w:ind w:left="-567" w:firstLine="567"/>
        <w:jc w:val="both"/>
        <w:rPr>
          <w:rFonts w:ascii="Times New Roman" w:hAnsi="Times New Roman"/>
          <w:sz w:val="28"/>
          <w:szCs w:val="28"/>
          <w:lang w:val="uk-UA" w:eastAsia="ar-SA"/>
        </w:rPr>
      </w:pPr>
      <w:r>
        <w:rPr>
          <w:rFonts w:ascii="Times New Roman" w:hAnsi="Times New Roman"/>
          <w:b/>
          <w:i/>
          <w:sz w:val="28"/>
          <w:szCs w:val="28"/>
          <w:lang w:val="uk-UA" w:eastAsia="ar-SA"/>
        </w:rPr>
        <w:br w:type="page"/>
      </w:r>
      <w:r w:rsidRPr="0029344E">
        <w:rPr>
          <w:rFonts w:ascii="Times New Roman" w:hAnsi="Times New Roman"/>
          <w:b/>
          <w:i/>
          <w:sz w:val="28"/>
          <w:szCs w:val="28"/>
          <w:lang w:val="uk-UA" w:eastAsia="ar-SA"/>
        </w:rPr>
        <w:t>2.2. Мета та завдання проекту</w:t>
      </w:r>
      <w:r w:rsidRPr="0029344E">
        <w:rPr>
          <w:rFonts w:ascii="Times New Roman" w:hAnsi="Times New Roman"/>
          <w:sz w:val="28"/>
          <w:szCs w:val="28"/>
          <w:lang w:val="uk-UA" w:eastAsia="ar-SA"/>
        </w:rPr>
        <w:t xml:space="preserve"> </w:t>
      </w:r>
    </w:p>
    <w:p w:rsidR="00434DC2" w:rsidRDefault="00434DC2" w:rsidP="00413618">
      <w:pPr>
        <w:suppressAutoHyphens/>
        <w:spacing w:after="0" w:line="240" w:lineRule="auto"/>
        <w:ind w:left="-567" w:firstLine="567"/>
        <w:jc w:val="both"/>
        <w:rPr>
          <w:rFonts w:ascii="Times New Roman" w:hAnsi="Times New Roman"/>
          <w:sz w:val="28"/>
          <w:szCs w:val="28"/>
          <w:lang w:val="uk-UA" w:eastAsia="ar-SA"/>
        </w:rPr>
      </w:pPr>
      <w:r>
        <w:rPr>
          <w:rFonts w:ascii="Times New Roman" w:hAnsi="Times New Roman"/>
          <w:sz w:val="28"/>
          <w:szCs w:val="28"/>
          <w:lang w:val="uk-UA" w:eastAsia="ar-SA"/>
        </w:rPr>
        <w:t>Мета проекту - с</w:t>
      </w:r>
      <w:r w:rsidRPr="00D55B83">
        <w:rPr>
          <w:rFonts w:ascii="Times New Roman" w:hAnsi="Times New Roman"/>
          <w:sz w:val="28"/>
          <w:szCs w:val="28"/>
          <w:lang w:val="uk-UA" w:eastAsia="ar-SA"/>
        </w:rPr>
        <w:t xml:space="preserve">творити </w:t>
      </w:r>
      <w:r>
        <w:rPr>
          <w:rFonts w:ascii="Times New Roman" w:hAnsi="Times New Roman"/>
          <w:sz w:val="28"/>
          <w:szCs w:val="28"/>
          <w:lang w:val="uk-UA" w:eastAsia="ar-SA"/>
        </w:rPr>
        <w:t xml:space="preserve">в КЗШ №87 </w:t>
      </w:r>
      <w:r w:rsidRPr="00D55B83">
        <w:rPr>
          <w:rFonts w:ascii="Times New Roman" w:hAnsi="Times New Roman"/>
          <w:sz w:val="28"/>
          <w:szCs w:val="28"/>
          <w:lang w:val="uk-UA" w:eastAsia="ar-SA"/>
        </w:rPr>
        <w:t>сучасний кабінет для якісної допрофесійної підготовки учнів з предмету хімії, под</w:t>
      </w:r>
      <w:r>
        <w:rPr>
          <w:rFonts w:ascii="Times New Roman" w:hAnsi="Times New Roman"/>
          <w:sz w:val="28"/>
          <w:szCs w:val="28"/>
          <w:lang w:val="uk-UA" w:eastAsia="ar-SA"/>
        </w:rPr>
        <w:t>альше вивчення якого є обов’язковим для майбутніх металургів, гірників, екологів, виробників</w:t>
      </w:r>
      <w:r w:rsidRPr="00D55B83">
        <w:rPr>
          <w:rFonts w:ascii="Times New Roman" w:hAnsi="Times New Roman"/>
          <w:sz w:val="28"/>
          <w:szCs w:val="28"/>
          <w:lang w:val="uk-UA" w:eastAsia="ar-SA"/>
        </w:rPr>
        <w:t xml:space="preserve"> хімічних речовин </w:t>
      </w:r>
      <w:r>
        <w:rPr>
          <w:rFonts w:ascii="Times New Roman" w:hAnsi="Times New Roman"/>
          <w:sz w:val="28"/>
          <w:szCs w:val="28"/>
          <w:lang w:val="uk-UA" w:eastAsia="ar-SA"/>
        </w:rPr>
        <w:t>та сучасних матеріалів, лікарів, фармацевтів, працівників</w:t>
      </w:r>
      <w:r w:rsidRPr="00D55B83">
        <w:rPr>
          <w:rFonts w:ascii="Times New Roman" w:hAnsi="Times New Roman"/>
          <w:sz w:val="28"/>
          <w:szCs w:val="28"/>
          <w:lang w:val="uk-UA" w:eastAsia="ar-SA"/>
        </w:rPr>
        <w:t xml:space="preserve"> харчової промисловості. Саме ці професії - найважливіші для нашого м</w:t>
      </w:r>
      <w:r>
        <w:rPr>
          <w:rFonts w:ascii="Times New Roman" w:hAnsi="Times New Roman"/>
          <w:sz w:val="28"/>
          <w:szCs w:val="28"/>
          <w:lang w:val="uk-UA" w:eastAsia="ar-SA"/>
        </w:rPr>
        <w:t>іста, для кожного його мешканця. Школа щороку дає місту 80-90 випускників 9-11 класів, з яких 70-80 учнів обирають для навчання рідне місто; а спеціальності хімічного напрямку, пов’язані з промисловістю Кривого Рогу, для 40-50 випускників є пріоритетними.  Новий кабінет, оснащений сучасною мультимедійною технікою, вмебльований безпечними для дітей столами та стільцями, ефективно працюючою витяжною шафою, кондиціонером, дозволить активно запроваджувати</w:t>
      </w:r>
      <w:r>
        <w:rPr>
          <w:rFonts w:ascii="Times New Roman" w:hAnsi="Times New Roman"/>
          <w:sz w:val="28"/>
          <w:szCs w:val="28"/>
          <w:lang w:val="uk-UA" w:eastAsia="ja-JP"/>
        </w:rPr>
        <w:t xml:space="preserve"> інноваційні методи</w:t>
      </w:r>
      <w:r w:rsidRPr="004935F6">
        <w:rPr>
          <w:rFonts w:ascii="Times New Roman" w:hAnsi="Times New Roman"/>
          <w:sz w:val="28"/>
          <w:szCs w:val="28"/>
          <w:lang w:val="uk-UA" w:eastAsia="ja-JP"/>
        </w:rPr>
        <w:t xml:space="preserve"> освіти та виховання зростаючого покоління, </w:t>
      </w:r>
      <w:r>
        <w:rPr>
          <w:rFonts w:ascii="Times New Roman" w:hAnsi="Times New Roman"/>
          <w:sz w:val="28"/>
          <w:szCs w:val="28"/>
          <w:lang w:val="uk-UA" w:eastAsia="ja-JP"/>
        </w:rPr>
        <w:t>сприятиме збереженню здоров</w:t>
      </w:r>
      <w:r w:rsidRPr="00922641">
        <w:rPr>
          <w:rFonts w:ascii="Times New Roman" w:hAnsi="Times New Roman"/>
          <w:sz w:val="28"/>
          <w:szCs w:val="28"/>
          <w:lang w:val="uk-UA" w:eastAsia="ja-JP"/>
        </w:rPr>
        <w:t>’</w:t>
      </w:r>
      <w:r>
        <w:rPr>
          <w:rFonts w:ascii="Times New Roman" w:hAnsi="Times New Roman"/>
          <w:sz w:val="28"/>
          <w:szCs w:val="28"/>
          <w:lang w:val="uk-UA" w:eastAsia="ja-JP"/>
        </w:rPr>
        <w:t>я дітей, розвитку інклюзивної освіти, створенню</w:t>
      </w:r>
      <w:r w:rsidRPr="004935F6">
        <w:rPr>
          <w:rFonts w:ascii="Times New Roman" w:hAnsi="Times New Roman"/>
          <w:sz w:val="28"/>
          <w:szCs w:val="28"/>
          <w:lang w:val="uk-UA" w:eastAsia="ja-JP"/>
        </w:rPr>
        <w:t xml:space="preserve"> умов для нарощування інтеле</w:t>
      </w:r>
      <w:r>
        <w:rPr>
          <w:rFonts w:ascii="Times New Roman" w:hAnsi="Times New Roman"/>
          <w:sz w:val="28"/>
          <w:szCs w:val="28"/>
          <w:lang w:val="uk-UA" w:eastAsia="ja-JP"/>
        </w:rPr>
        <w:t>ктуального потенціалу населення. Наслідком зволікання у запровадженні проекту може бути недостатня кількість спеціалістів хімічних спеціальностей, важливих для нашого міста і України.</w:t>
      </w:r>
    </w:p>
    <w:p w:rsidR="00434DC2" w:rsidRDefault="00434DC2" w:rsidP="00234CA3">
      <w:pPr>
        <w:suppressAutoHyphens/>
        <w:spacing w:after="0" w:line="240" w:lineRule="auto"/>
        <w:ind w:left="-567" w:firstLine="567"/>
        <w:jc w:val="both"/>
        <w:rPr>
          <w:rFonts w:ascii="Times New Roman" w:hAnsi="Times New Roman"/>
          <w:sz w:val="28"/>
          <w:szCs w:val="28"/>
          <w:lang w:val="uk-UA" w:eastAsia="ar-SA"/>
        </w:rPr>
      </w:pPr>
      <w:r>
        <w:rPr>
          <w:rFonts w:ascii="Times New Roman" w:hAnsi="Times New Roman"/>
          <w:sz w:val="28"/>
          <w:szCs w:val="28"/>
          <w:lang w:val="uk-UA" w:eastAsia="ar-SA"/>
        </w:rPr>
        <w:t>Завданнями проекту, спрямованими на досягнення поставленої мети є низка послідовних заходів:</w:t>
      </w:r>
    </w:p>
    <w:p w:rsidR="00434DC2" w:rsidRPr="00190B55" w:rsidRDefault="00434DC2" w:rsidP="00190B55">
      <w:pPr>
        <w:pStyle w:val="ListParagraph"/>
        <w:numPr>
          <w:ilvl w:val="0"/>
          <w:numId w:val="4"/>
        </w:numPr>
        <w:spacing w:after="200" w:line="276" w:lineRule="auto"/>
        <w:ind w:left="-207"/>
        <w:jc w:val="both"/>
        <w:rPr>
          <w:rFonts w:ascii="Times New Roman" w:hAnsi="Times New Roman"/>
          <w:sz w:val="28"/>
          <w:szCs w:val="28"/>
          <w:lang w:val="uk-UA"/>
        </w:rPr>
      </w:pPr>
      <w:r w:rsidRPr="00190B55">
        <w:rPr>
          <w:rFonts w:ascii="Times New Roman" w:hAnsi="Times New Roman"/>
          <w:sz w:val="28"/>
          <w:szCs w:val="28"/>
          <w:lang w:val="uk-UA"/>
        </w:rPr>
        <w:t>Закупівля меблів та обладнання</w:t>
      </w:r>
      <w:r>
        <w:rPr>
          <w:rFonts w:ascii="Times New Roman" w:hAnsi="Times New Roman"/>
          <w:sz w:val="28"/>
          <w:szCs w:val="28"/>
          <w:lang w:val="uk-UA"/>
        </w:rPr>
        <w:t>.</w:t>
      </w:r>
    </w:p>
    <w:p w:rsidR="00434DC2" w:rsidRPr="00190B55" w:rsidRDefault="00434DC2" w:rsidP="00190B55">
      <w:pPr>
        <w:pStyle w:val="ListParagraph"/>
        <w:numPr>
          <w:ilvl w:val="0"/>
          <w:numId w:val="4"/>
        </w:numPr>
        <w:spacing w:after="200" w:line="276" w:lineRule="auto"/>
        <w:ind w:left="-207"/>
        <w:jc w:val="both"/>
        <w:rPr>
          <w:rFonts w:ascii="Times New Roman" w:hAnsi="Times New Roman"/>
          <w:sz w:val="28"/>
          <w:szCs w:val="28"/>
          <w:lang w:val="uk-UA"/>
        </w:rPr>
      </w:pPr>
      <w:r>
        <w:rPr>
          <w:rFonts w:ascii="Times New Roman" w:hAnsi="Times New Roman"/>
          <w:sz w:val="28"/>
          <w:szCs w:val="28"/>
          <w:lang w:val="uk-UA"/>
        </w:rPr>
        <w:t>Зборка та встановлення меблів і витяжної шафи.</w:t>
      </w:r>
    </w:p>
    <w:p w:rsidR="00434DC2" w:rsidRPr="00190B55" w:rsidRDefault="00434DC2" w:rsidP="00190B55">
      <w:pPr>
        <w:pStyle w:val="ListParagraph"/>
        <w:numPr>
          <w:ilvl w:val="0"/>
          <w:numId w:val="4"/>
        </w:numPr>
        <w:spacing w:after="200" w:line="276" w:lineRule="auto"/>
        <w:ind w:left="-207"/>
        <w:jc w:val="both"/>
        <w:rPr>
          <w:rFonts w:ascii="Times New Roman" w:hAnsi="Times New Roman"/>
          <w:sz w:val="28"/>
          <w:szCs w:val="28"/>
          <w:lang w:val="uk-UA"/>
        </w:rPr>
      </w:pPr>
      <w:r w:rsidRPr="00190B55">
        <w:rPr>
          <w:rFonts w:ascii="Times New Roman" w:hAnsi="Times New Roman"/>
          <w:sz w:val="28"/>
          <w:szCs w:val="28"/>
          <w:lang w:val="uk-UA"/>
        </w:rPr>
        <w:t xml:space="preserve">Проведення </w:t>
      </w:r>
      <w:r>
        <w:rPr>
          <w:rFonts w:ascii="Times New Roman" w:hAnsi="Times New Roman"/>
          <w:sz w:val="28"/>
          <w:szCs w:val="28"/>
          <w:lang w:val="uk-UA"/>
        </w:rPr>
        <w:t>швидкісного І</w:t>
      </w:r>
      <w:r w:rsidRPr="00190B55">
        <w:rPr>
          <w:rFonts w:ascii="Times New Roman" w:hAnsi="Times New Roman"/>
          <w:sz w:val="28"/>
          <w:szCs w:val="28"/>
          <w:lang w:val="uk-UA"/>
        </w:rPr>
        <w:t>нтернету.</w:t>
      </w:r>
    </w:p>
    <w:p w:rsidR="00434DC2" w:rsidRDefault="00434DC2" w:rsidP="00190B55">
      <w:pPr>
        <w:pStyle w:val="ListParagraph"/>
        <w:numPr>
          <w:ilvl w:val="0"/>
          <w:numId w:val="4"/>
        </w:numPr>
        <w:spacing w:after="200" w:line="276" w:lineRule="auto"/>
        <w:ind w:left="-207"/>
        <w:jc w:val="both"/>
        <w:rPr>
          <w:rFonts w:ascii="Times New Roman" w:hAnsi="Times New Roman"/>
          <w:sz w:val="28"/>
          <w:szCs w:val="28"/>
          <w:lang w:val="uk-UA"/>
        </w:rPr>
      </w:pPr>
      <w:r w:rsidRPr="00190B55">
        <w:rPr>
          <w:rFonts w:ascii="Times New Roman" w:hAnsi="Times New Roman"/>
          <w:sz w:val="28"/>
          <w:szCs w:val="28"/>
          <w:lang w:val="uk-UA"/>
        </w:rPr>
        <w:t>Устаткування та налашт</w:t>
      </w:r>
      <w:r>
        <w:rPr>
          <w:rFonts w:ascii="Times New Roman" w:hAnsi="Times New Roman"/>
          <w:sz w:val="28"/>
          <w:szCs w:val="28"/>
          <w:lang w:val="uk-UA"/>
        </w:rPr>
        <w:t>ування мультимедійної апаратури, програмне забезпечення.</w:t>
      </w:r>
    </w:p>
    <w:p w:rsidR="00434DC2" w:rsidRPr="001D048B" w:rsidRDefault="00434DC2" w:rsidP="001D048B">
      <w:pPr>
        <w:pStyle w:val="ListParagraph"/>
        <w:numPr>
          <w:ilvl w:val="0"/>
          <w:numId w:val="4"/>
        </w:numPr>
        <w:spacing w:after="200" w:line="276" w:lineRule="auto"/>
        <w:ind w:left="-207"/>
        <w:jc w:val="both"/>
        <w:rPr>
          <w:rFonts w:ascii="Times New Roman" w:hAnsi="Times New Roman"/>
          <w:sz w:val="28"/>
          <w:szCs w:val="28"/>
          <w:lang w:val="uk-UA"/>
        </w:rPr>
      </w:pPr>
      <w:r>
        <w:rPr>
          <w:rFonts w:ascii="Times New Roman" w:hAnsi="Times New Roman"/>
          <w:sz w:val="28"/>
          <w:szCs w:val="28"/>
          <w:lang w:val="uk-UA"/>
        </w:rPr>
        <w:t>Надання освітніх, розвиваючих, здоров</w:t>
      </w:r>
      <w:r w:rsidRPr="00922641">
        <w:rPr>
          <w:rFonts w:ascii="Times New Roman" w:hAnsi="Times New Roman"/>
          <w:sz w:val="28"/>
          <w:szCs w:val="28"/>
          <w:lang w:val="uk-UA"/>
        </w:rPr>
        <w:t>’</w:t>
      </w:r>
      <w:r>
        <w:rPr>
          <w:rFonts w:ascii="Times New Roman" w:hAnsi="Times New Roman"/>
          <w:sz w:val="28"/>
          <w:szCs w:val="28"/>
          <w:lang w:val="uk-UA"/>
        </w:rPr>
        <w:t xml:space="preserve">язберігаючих та просвітницьких послуг сучасного  високопрофесійного рівня </w:t>
      </w:r>
      <w:r w:rsidRPr="001D048B">
        <w:rPr>
          <w:rFonts w:ascii="Times New Roman" w:hAnsi="Times New Roman"/>
          <w:sz w:val="28"/>
          <w:szCs w:val="28"/>
          <w:lang w:val="uk-UA"/>
        </w:rPr>
        <w:t xml:space="preserve">учням 7-11 класів – це </w:t>
      </w:r>
      <w:r w:rsidRPr="00FB38C6">
        <w:rPr>
          <w:rFonts w:ascii="Times New Roman" w:hAnsi="Times New Roman"/>
          <w:b/>
          <w:sz w:val="28"/>
          <w:szCs w:val="28"/>
          <w:lang w:val="uk-UA"/>
        </w:rPr>
        <w:t>230-240 учнів</w:t>
      </w:r>
      <w:r>
        <w:rPr>
          <w:rFonts w:ascii="Times New Roman" w:hAnsi="Times New Roman"/>
          <w:sz w:val="28"/>
          <w:szCs w:val="28"/>
          <w:lang w:val="uk-UA"/>
        </w:rPr>
        <w:t xml:space="preserve"> щорічно; батькам</w:t>
      </w:r>
      <w:r w:rsidRPr="001D048B">
        <w:rPr>
          <w:rFonts w:ascii="Times New Roman" w:hAnsi="Times New Roman"/>
          <w:sz w:val="28"/>
          <w:szCs w:val="28"/>
          <w:lang w:val="uk-UA"/>
        </w:rPr>
        <w:t xml:space="preserve"> нинішніх і</w:t>
      </w:r>
      <w:r>
        <w:rPr>
          <w:rFonts w:ascii="Times New Roman" w:hAnsi="Times New Roman"/>
          <w:sz w:val="28"/>
          <w:szCs w:val="28"/>
          <w:lang w:val="uk-UA"/>
        </w:rPr>
        <w:t xml:space="preserve"> майбутніх школярів , мешканцям</w:t>
      </w:r>
      <w:r w:rsidRPr="001D048B">
        <w:rPr>
          <w:rFonts w:ascii="Times New Roman" w:hAnsi="Times New Roman"/>
          <w:sz w:val="28"/>
          <w:szCs w:val="28"/>
          <w:lang w:val="uk-UA"/>
        </w:rPr>
        <w:t xml:space="preserve"> мікрорайону, а це </w:t>
      </w:r>
      <w:r w:rsidRPr="00FB38C6">
        <w:rPr>
          <w:rFonts w:ascii="Times New Roman" w:hAnsi="Times New Roman"/>
          <w:b/>
          <w:sz w:val="28"/>
          <w:szCs w:val="28"/>
          <w:lang w:val="uk-UA"/>
        </w:rPr>
        <w:t>близько 1400 осіб</w:t>
      </w:r>
      <w:r>
        <w:rPr>
          <w:rFonts w:ascii="Times New Roman" w:hAnsi="Times New Roman"/>
          <w:sz w:val="28"/>
          <w:szCs w:val="28"/>
          <w:lang w:val="uk-UA"/>
        </w:rPr>
        <w:t>; педагогічній громадськості району і міста.</w:t>
      </w:r>
      <w:r w:rsidRPr="001D048B">
        <w:rPr>
          <w:rFonts w:ascii="Times New Roman" w:hAnsi="Times New Roman"/>
          <w:sz w:val="28"/>
          <w:szCs w:val="28"/>
          <w:lang w:val="uk-UA"/>
        </w:rPr>
        <w:t xml:space="preserve">  </w:t>
      </w:r>
    </w:p>
    <w:p w:rsidR="00434DC2" w:rsidRPr="0018032D" w:rsidRDefault="00434DC2" w:rsidP="00190B55">
      <w:pPr>
        <w:pStyle w:val="ListParagraph"/>
        <w:ind w:left="153"/>
        <w:jc w:val="both"/>
        <w:rPr>
          <w:rFonts w:ascii="Times New Roman" w:hAnsi="Times New Roman"/>
          <w:sz w:val="28"/>
          <w:szCs w:val="28"/>
          <w:lang w:val="uk-UA"/>
        </w:rPr>
      </w:pPr>
    </w:p>
    <w:p w:rsidR="00434DC2" w:rsidRDefault="00434DC2" w:rsidP="00234CA3">
      <w:pPr>
        <w:suppressAutoHyphens/>
        <w:spacing w:after="0" w:line="240" w:lineRule="auto"/>
        <w:ind w:left="-567" w:firstLine="567"/>
        <w:jc w:val="both"/>
        <w:rPr>
          <w:rFonts w:ascii="Times New Roman" w:hAnsi="Times New Roman"/>
          <w:sz w:val="28"/>
          <w:szCs w:val="28"/>
          <w:lang w:val="uk-UA" w:eastAsia="ar-SA"/>
        </w:rPr>
      </w:pPr>
    </w:p>
    <w:p w:rsidR="00434DC2" w:rsidRDefault="00434DC2" w:rsidP="00234CA3">
      <w:pPr>
        <w:suppressAutoHyphens/>
        <w:spacing w:after="0" w:line="240" w:lineRule="auto"/>
        <w:ind w:left="-567" w:firstLine="567"/>
        <w:jc w:val="both"/>
        <w:rPr>
          <w:rFonts w:ascii="Times New Roman" w:hAnsi="Times New Roman"/>
          <w:sz w:val="28"/>
          <w:szCs w:val="28"/>
          <w:lang w:val="uk-UA" w:eastAsia="ar-SA"/>
        </w:rPr>
      </w:pPr>
    </w:p>
    <w:p w:rsidR="00434DC2" w:rsidRDefault="00434DC2" w:rsidP="00234CA3">
      <w:pPr>
        <w:suppressAutoHyphens/>
        <w:spacing w:after="0" w:line="240" w:lineRule="auto"/>
        <w:ind w:left="-567" w:firstLine="567"/>
        <w:jc w:val="both"/>
        <w:rPr>
          <w:rFonts w:ascii="Times New Roman" w:hAnsi="Times New Roman"/>
          <w:sz w:val="28"/>
          <w:szCs w:val="28"/>
          <w:lang w:val="uk-UA" w:eastAsia="ar-SA"/>
        </w:rPr>
      </w:pPr>
    </w:p>
    <w:p w:rsidR="00434DC2" w:rsidRDefault="00434DC2" w:rsidP="00234CA3">
      <w:pPr>
        <w:suppressAutoHyphens/>
        <w:spacing w:after="0" w:line="240" w:lineRule="auto"/>
        <w:ind w:left="-567" w:firstLine="567"/>
        <w:jc w:val="both"/>
        <w:rPr>
          <w:rFonts w:ascii="Times New Roman" w:hAnsi="Times New Roman"/>
          <w:sz w:val="28"/>
          <w:szCs w:val="28"/>
          <w:lang w:val="uk-UA" w:eastAsia="ar-SA"/>
        </w:rPr>
      </w:pPr>
    </w:p>
    <w:p w:rsidR="00434DC2" w:rsidRDefault="00434DC2" w:rsidP="00234CA3">
      <w:pPr>
        <w:suppressAutoHyphens/>
        <w:spacing w:after="0" w:line="240" w:lineRule="auto"/>
        <w:ind w:left="-567" w:firstLine="567"/>
        <w:jc w:val="both"/>
        <w:rPr>
          <w:rFonts w:ascii="Times New Roman" w:hAnsi="Times New Roman"/>
          <w:sz w:val="28"/>
          <w:szCs w:val="28"/>
          <w:lang w:val="uk-UA" w:eastAsia="ar-SA"/>
        </w:rPr>
      </w:pPr>
    </w:p>
    <w:p w:rsidR="00434DC2" w:rsidRDefault="00434DC2" w:rsidP="00234CA3">
      <w:pPr>
        <w:suppressAutoHyphens/>
        <w:spacing w:after="0" w:line="240" w:lineRule="auto"/>
        <w:ind w:left="-567" w:firstLine="567"/>
        <w:jc w:val="both"/>
        <w:rPr>
          <w:rFonts w:ascii="Times New Roman" w:hAnsi="Times New Roman"/>
          <w:sz w:val="28"/>
          <w:szCs w:val="28"/>
          <w:lang w:val="uk-UA" w:eastAsia="ar-SA"/>
        </w:rPr>
      </w:pPr>
    </w:p>
    <w:p w:rsidR="00434DC2" w:rsidRDefault="00434DC2" w:rsidP="00234CA3">
      <w:pPr>
        <w:suppressAutoHyphens/>
        <w:spacing w:after="0" w:line="240" w:lineRule="auto"/>
        <w:ind w:left="-567" w:firstLine="567"/>
        <w:jc w:val="both"/>
        <w:rPr>
          <w:rFonts w:ascii="Times New Roman" w:hAnsi="Times New Roman"/>
          <w:sz w:val="28"/>
          <w:szCs w:val="28"/>
          <w:lang w:val="uk-UA" w:eastAsia="ar-SA"/>
        </w:rPr>
      </w:pPr>
    </w:p>
    <w:p w:rsidR="00434DC2" w:rsidRDefault="00434DC2" w:rsidP="00234CA3">
      <w:pPr>
        <w:suppressAutoHyphens/>
        <w:spacing w:after="0" w:line="240" w:lineRule="auto"/>
        <w:ind w:left="-567" w:firstLine="567"/>
        <w:jc w:val="both"/>
        <w:rPr>
          <w:rFonts w:ascii="Times New Roman" w:hAnsi="Times New Roman"/>
          <w:sz w:val="28"/>
          <w:szCs w:val="28"/>
          <w:lang w:val="uk-UA" w:eastAsia="ar-SA"/>
        </w:rPr>
      </w:pPr>
    </w:p>
    <w:p w:rsidR="00434DC2" w:rsidRDefault="00434DC2" w:rsidP="00234CA3">
      <w:pPr>
        <w:suppressAutoHyphens/>
        <w:spacing w:after="0" w:line="240" w:lineRule="auto"/>
        <w:ind w:left="-567" w:firstLine="567"/>
        <w:jc w:val="both"/>
        <w:rPr>
          <w:rFonts w:ascii="Times New Roman" w:hAnsi="Times New Roman"/>
          <w:sz w:val="28"/>
          <w:szCs w:val="28"/>
          <w:lang w:val="uk-UA" w:eastAsia="ar-SA"/>
        </w:rPr>
      </w:pPr>
    </w:p>
    <w:p w:rsidR="00434DC2" w:rsidRPr="004D7EF3" w:rsidRDefault="00434DC2" w:rsidP="004D7EF3">
      <w:pPr>
        <w:suppressAutoHyphens/>
        <w:spacing w:after="0" w:line="240" w:lineRule="auto"/>
        <w:ind w:left="-567"/>
        <w:jc w:val="both"/>
        <w:rPr>
          <w:rFonts w:ascii="Times New Roman" w:hAnsi="Times New Roman"/>
          <w:sz w:val="28"/>
          <w:szCs w:val="28"/>
          <w:lang w:val="uk-UA" w:eastAsia="ar-SA"/>
        </w:rPr>
      </w:pPr>
      <w:r>
        <w:rPr>
          <w:rFonts w:ascii="Times New Roman" w:hAnsi="Times New Roman"/>
          <w:b/>
          <w:i/>
          <w:sz w:val="28"/>
          <w:szCs w:val="28"/>
          <w:lang w:val="uk-UA" w:eastAsia="ar-SA"/>
        </w:rPr>
        <w:br w:type="page"/>
      </w:r>
      <w:r w:rsidRPr="0029344E">
        <w:rPr>
          <w:rFonts w:ascii="Times New Roman" w:hAnsi="Times New Roman"/>
          <w:b/>
          <w:i/>
          <w:sz w:val="28"/>
          <w:szCs w:val="28"/>
          <w:lang w:val="uk-UA" w:eastAsia="ar-SA"/>
        </w:rPr>
        <w:t>2.3. Технологія досягнення цілей</w:t>
      </w:r>
      <w:r>
        <w:rPr>
          <w:rFonts w:ascii="Times New Roman" w:hAnsi="Times New Roman"/>
          <w:sz w:val="28"/>
          <w:szCs w:val="28"/>
          <w:lang w:val="uk-UA" w:eastAsia="ar-SA"/>
        </w:rPr>
        <w:t xml:space="preserve"> </w:t>
      </w:r>
    </w:p>
    <w:p w:rsidR="00434DC2" w:rsidRPr="004D7EF3" w:rsidRDefault="00434DC2" w:rsidP="00CF42EA">
      <w:pPr>
        <w:suppressAutoHyphens/>
        <w:spacing w:after="0" w:line="240" w:lineRule="auto"/>
        <w:ind w:left="-567" w:firstLine="708"/>
        <w:jc w:val="both"/>
        <w:rPr>
          <w:rFonts w:ascii="Times New Roman" w:hAnsi="Times New Roman"/>
          <w:b/>
          <w:i/>
          <w:sz w:val="28"/>
          <w:szCs w:val="28"/>
          <w:lang w:val="uk-UA" w:eastAsia="ar-SA"/>
        </w:rPr>
      </w:pPr>
      <w:r w:rsidRPr="00D255AA">
        <w:rPr>
          <w:rFonts w:ascii="Times New Roman" w:hAnsi="Times New Roman"/>
          <w:b/>
          <w:i/>
          <w:sz w:val="28"/>
          <w:szCs w:val="28"/>
          <w:lang w:val="uk-UA" w:eastAsia="ar-SA"/>
        </w:rPr>
        <w:t>Методи реалізації проекту та заходи щодо його здійснення:</w:t>
      </w:r>
    </w:p>
    <w:p w:rsidR="00434DC2" w:rsidRPr="00952DDE" w:rsidRDefault="00434DC2" w:rsidP="00CF42EA">
      <w:pPr>
        <w:pStyle w:val="ListParagraph"/>
        <w:numPr>
          <w:ilvl w:val="0"/>
          <w:numId w:val="6"/>
        </w:numPr>
        <w:spacing w:after="200" w:line="240" w:lineRule="auto"/>
        <w:ind w:left="-207"/>
        <w:jc w:val="both"/>
        <w:rPr>
          <w:rFonts w:ascii="Times New Roman" w:hAnsi="Times New Roman"/>
          <w:i/>
          <w:sz w:val="28"/>
          <w:szCs w:val="28"/>
          <w:lang w:val="uk-UA"/>
        </w:rPr>
      </w:pPr>
      <w:r w:rsidRPr="00952DDE">
        <w:rPr>
          <w:rFonts w:ascii="Times New Roman" w:hAnsi="Times New Roman"/>
          <w:i/>
          <w:sz w:val="28"/>
          <w:szCs w:val="28"/>
          <w:lang w:val="uk-UA"/>
        </w:rPr>
        <w:t>Закупівля меблів та обладнання:</w:t>
      </w:r>
    </w:p>
    <w:p w:rsidR="00434DC2" w:rsidRDefault="00434DC2" w:rsidP="00CF42EA">
      <w:pPr>
        <w:pStyle w:val="ListParagraph"/>
        <w:numPr>
          <w:ilvl w:val="0"/>
          <w:numId w:val="5"/>
        </w:numPr>
        <w:spacing w:after="200" w:line="240" w:lineRule="auto"/>
        <w:jc w:val="both"/>
        <w:rPr>
          <w:rFonts w:ascii="Times New Roman" w:hAnsi="Times New Roman"/>
          <w:sz w:val="28"/>
          <w:szCs w:val="28"/>
          <w:lang w:val="uk-UA"/>
        </w:rPr>
      </w:pPr>
      <w:r>
        <w:rPr>
          <w:rFonts w:ascii="Times New Roman" w:hAnsi="Times New Roman"/>
          <w:sz w:val="28"/>
          <w:szCs w:val="28"/>
          <w:lang w:val="uk-UA"/>
        </w:rPr>
        <w:t>меблі - одномісні столи учнівські (32 шт.),  стільці учнівські (32 шт.), стінка для кабінету хімії (1 шт.), демонстраційний стіл з надбудовою (1 шт.), тумба (1 шт.), витяжна шафа (1 шт.), стільці для вчителя та лаборанта (2 шт.);</w:t>
      </w:r>
    </w:p>
    <w:p w:rsidR="00434DC2" w:rsidRDefault="00434DC2" w:rsidP="00CF42EA">
      <w:pPr>
        <w:pStyle w:val="ListParagraph"/>
        <w:numPr>
          <w:ilvl w:val="0"/>
          <w:numId w:val="5"/>
        </w:numPr>
        <w:spacing w:after="200" w:line="240" w:lineRule="auto"/>
        <w:jc w:val="both"/>
        <w:rPr>
          <w:rFonts w:ascii="Times New Roman" w:hAnsi="Times New Roman"/>
          <w:sz w:val="28"/>
          <w:szCs w:val="28"/>
          <w:lang w:val="uk-UA"/>
        </w:rPr>
      </w:pPr>
      <w:r>
        <w:rPr>
          <w:rFonts w:ascii="Times New Roman" w:hAnsi="Times New Roman"/>
          <w:sz w:val="28"/>
          <w:szCs w:val="28"/>
          <w:lang w:val="uk-UA"/>
        </w:rPr>
        <w:t>дошка для письма крейдою (1 шт);</w:t>
      </w:r>
    </w:p>
    <w:p w:rsidR="00434DC2" w:rsidRDefault="00434DC2" w:rsidP="00CF42EA">
      <w:pPr>
        <w:pStyle w:val="ListParagraph"/>
        <w:numPr>
          <w:ilvl w:val="0"/>
          <w:numId w:val="5"/>
        </w:numPr>
        <w:spacing w:after="200" w:line="240" w:lineRule="auto"/>
        <w:jc w:val="both"/>
        <w:rPr>
          <w:rFonts w:ascii="Times New Roman" w:hAnsi="Times New Roman"/>
          <w:sz w:val="28"/>
          <w:szCs w:val="28"/>
          <w:lang w:val="uk-UA"/>
        </w:rPr>
      </w:pPr>
      <w:r>
        <w:rPr>
          <w:rFonts w:ascii="Times New Roman" w:hAnsi="Times New Roman"/>
          <w:sz w:val="28"/>
          <w:szCs w:val="28"/>
          <w:lang w:val="uk-UA"/>
        </w:rPr>
        <w:t>комплект наочних стендів</w:t>
      </w:r>
      <w:r w:rsidRPr="008D200E">
        <w:rPr>
          <w:rFonts w:ascii="Times New Roman" w:hAnsi="Times New Roman"/>
          <w:sz w:val="28"/>
          <w:szCs w:val="28"/>
          <w:lang w:val="uk-UA"/>
        </w:rPr>
        <w:t xml:space="preserve"> для кабінету хімії</w:t>
      </w:r>
      <w:r>
        <w:rPr>
          <w:rFonts w:ascii="Times New Roman" w:hAnsi="Times New Roman"/>
          <w:sz w:val="28"/>
          <w:szCs w:val="28"/>
          <w:lang w:val="uk-UA"/>
        </w:rPr>
        <w:t xml:space="preserve"> (1 комплект);</w:t>
      </w:r>
    </w:p>
    <w:p w:rsidR="00434DC2" w:rsidRDefault="00434DC2" w:rsidP="00CF42EA">
      <w:pPr>
        <w:pStyle w:val="ListParagraph"/>
        <w:numPr>
          <w:ilvl w:val="0"/>
          <w:numId w:val="5"/>
        </w:numPr>
        <w:spacing w:after="200" w:line="240" w:lineRule="auto"/>
        <w:jc w:val="both"/>
        <w:rPr>
          <w:rFonts w:ascii="Times New Roman" w:hAnsi="Times New Roman"/>
          <w:sz w:val="28"/>
          <w:szCs w:val="28"/>
          <w:lang w:val="uk-UA"/>
        </w:rPr>
      </w:pPr>
      <w:r>
        <w:rPr>
          <w:rFonts w:ascii="Times New Roman" w:hAnsi="Times New Roman"/>
          <w:sz w:val="28"/>
          <w:szCs w:val="28"/>
          <w:lang w:val="uk-UA"/>
        </w:rPr>
        <w:t>настінна перекидна система (2 шт.);</w:t>
      </w:r>
    </w:p>
    <w:p w:rsidR="00434DC2" w:rsidRDefault="00434DC2" w:rsidP="00CF42EA">
      <w:pPr>
        <w:pStyle w:val="ListParagraph"/>
        <w:numPr>
          <w:ilvl w:val="0"/>
          <w:numId w:val="5"/>
        </w:numPr>
        <w:spacing w:after="200" w:line="240" w:lineRule="auto"/>
        <w:jc w:val="both"/>
        <w:rPr>
          <w:rFonts w:ascii="Times New Roman" w:hAnsi="Times New Roman"/>
          <w:sz w:val="28"/>
          <w:szCs w:val="28"/>
          <w:lang w:val="uk-UA"/>
        </w:rPr>
      </w:pPr>
      <w:r>
        <w:rPr>
          <w:rFonts w:ascii="Times New Roman" w:hAnsi="Times New Roman"/>
          <w:sz w:val="28"/>
          <w:szCs w:val="28"/>
          <w:lang w:val="uk-UA"/>
        </w:rPr>
        <w:t>інтерактивний комплект: інтерактивна дошка, проектор, кріплення, комплектуючі;</w:t>
      </w:r>
    </w:p>
    <w:p w:rsidR="00434DC2" w:rsidRDefault="00434DC2" w:rsidP="00CF42EA">
      <w:pPr>
        <w:pStyle w:val="ListParagraph"/>
        <w:numPr>
          <w:ilvl w:val="0"/>
          <w:numId w:val="5"/>
        </w:numPr>
        <w:spacing w:after="200" w:line="240" w:lineRule="auto"/>
        <w:jc w:val="both"/>
        <w:rPr>
          <w:rFonts w:ascii="Times New Roman" w:hAnsi="Times New Roman"/>
          <w:sz w:val="28"/>
          <w:szCs w:val="28"/>
          <w:lang w:val="uk-UA"/>
        </w:rPr>
      </w:pPr>
      <w:r>
        <w:rPr>
          <w:rFonts w:ascii="Times New Roman" w:hAnsi="Times New Roman"/>
          <w:sz w:val="28"/>
          <w:szCs w:val="28"/>
          <w:lang w:val="uk-UA"/>
        </w:rPr>
        <w:t>ноутбук для вчителя  ( 1шт.);</w:t>
      </w:r>
    </w:p>
    <w:p w:rsidR="00434DC2" w:rsidRDefault="00434DC2" w:rsidP="00CF42EA">
      <w:pPr>
        <w:pStyle w:val="ListParagraph"/>
        <w:numPr>
          <w:ilvl w:val="0"/>
          <w:numId w:val="5"/>
        </w:numPr>
        <w:spacing w:after="200" w:line="240" w:lineRule="auto"/>
        <w:jc w:val="both"/>
        <w:rPr>
          <w:rFonts w:ascii="Times New Roman" w:hAnsi="Times New Roman"/>
          <w:sz w:val="28"/>
          <w:szCs w:val="28"/>
          <w:lang w:val="uk-UA"/>
        </w:rPr>
      </w:pPr>
      <w:r>
        <w:rPr>
          <w:rFonts w:ascii="Times New Roman" w:hAnsi="Times New Roman"/>
          <w:sz w:val="28"/>
          <w:szCs w:val="28"/>
          <w:lang w:val="uk-UA"/>
        </w:rPr>
        <w:t>роутер (1шт.);</w:t>
      </w:r>
    </w:p>
    <w:p w:rsidR="00434DC2" w:rsidRDefault="00434DC2" w:rsidP="00CF42EA">
      <w:pPr>
        <w:pStyle w:val="ListParagraph"/>
        <w:numPr>
          <w:ilvl w:val="0"/>
          <w:numId w:val="5"/>
        </w:numPr>
        <w:spacing w:after="200" w:line="240" w:lineRule="auto"/>
        <w:jc w:val="both"/>
        <w:rPr>
          <w:rFonts w:ascii="Times New Roman" w:hAnsi="Times New Roman"/>
          <w:sz w:val="28"/>
          <w:szCs w:val="28"/>
          <w:lang w:val="uk-UA"/>
        </w:rPr>
      </w:pPr>
      <w:r>
        <w:rPr>
          <w:rFonts w:ascii="Times New Roman" w:hAnsi="Times New Roman"/>
          <w:sz w:val="28"/>
          <w:szCs w:val="28"/>
          <w:lang w:val="uk-UA"/>
        </w:rPr>
        <w:t>кондиціонер (1шт.).</w:t>
      </w:r>
    </w:p>
    <w:p w:rsidR="00434DC2" w:rsidRPr="00D255AA" w:rsidRDefault="00434DC2" w:rsidP="00CF42EA">
      <w:pPr>
        <w:pStyle w:val="ListParagraph"/>
        <w:numPr>
          <w:ilvl w:val="0"/>
          <w:numId w:val="6"/>
        </w:numPr>
        <w:spacing w:after="200" w:line="240" w:lineRule="auto"/>
        <w:ind w:left="-207"/>
        <w:jc w:val="both"/>
        <w:rPr>
          <w:rFonts w:ascii="Times New Roman" w:hAnsi="Times New Roman"/>
          <w:i/>
          <w:sz w:val="28"/>
          <w:szCs w:val="28"/>
          <w:lang w:val="uk-UA"/>
        </w:rPr>
      </w:pPr>
      <w:r w:rsidRPr="00D255AA">
        <w:rPr>
          <w:rFonts w:ascii="Times New Roman" w:hAnsi="Times New Roman"/>
          <w:i/>
          <w:sz w:val="28"/>
          <w:szCs w:val="28"/>
          <w:lang w:val="uk-UA"/>
        </w:rPr>
        <w:t>Зборка та встановлення меблів.</w:t>
      </w:r>
    </w:p>
    <w:p w:rsidR="00434DC2" w:rsidRPr="00D255AA" w:rsidRDefault="00434DC2" w:rsidP="00CF42EA">
      <w:pPr>
        <w:pStyle w:val="ListParagraph"/>
        <w:numPr>
          <w:ilvl w:val="0"/>
          <w:numId w:val="6"/>
        </w:numPr>
        <w:spacing w:after="200" w:line="240" w:lineRule="auto"/>
        <w:ind w:left="-207"/>
        <w:jc w:val="both"/>
        <w:rPr>
          <w:rFonts w:ascii="Times New Roman" w:hAnsi="Times New Roman"/>
          <w:i/>
          <w:sz w:val="28"/>
          <w:szCs w:val="28"/>
          <w:lang w:val="uk-UA"/>
        </w:rPr>
      </w:pPr>
      <w:r w:rsidRPr="00D255AA">
        <w:rPr>
          <w:rFonts w:ascii="Times New Roman" w:hAnsi="Times New Roman"/>
          <w:i/>
          <w:sz w:val="28"/>
          <w:szCs w:val="28"/>
          <w:lang w:val="uk-UA"/>
        </w:rPr>
        <w:t>Підключен</w:t>
      </w:r>
      <w:r>
        <w:rPr>
          <w:rFonts w:ascii="Times New Roman" w:hAnsi="Times New Roman"/>
          <w:i/>
          <w:sz w:val="28"/>
          <w:szCs w:val="28"/>
          <w:lang w:val="uk-UA"/>
        </w:rPr>
        <w:t>ня кабінету до І</w:t>
      </w:r>
      <w:r w:rsidRPr="00D255AA">
        <w:rPr>
          <w:rFonts w:ascii="Times New Roman" w:hAnsi="Times New Roman"/>
          <w:i/>
          <w:sz w:val="28"/>
          <w:szCs w:val="28"/>
          <w:lang w:val="uk-UA"/>
        </w:rPr>
        <w:t>нтернет</w:t>
      </w:r>
      <w:r>
        <w:rPr>
          <w:rFonts w:ascii="Times New Roman" w:hAnsi="Times New Roman"/>
          <w:i/>
          <w:sz w:val="28"/>
          <w:szCs w:val="28"/>
          <w:lang w:val="uk-UA"/>
        </w:rPr>
        <w:t xml:space="preserve"> – мережі, налаштування автономної мережі</w:t>
      </w:r>
      <w:r w:rsidRPr="00FB1C58">
        <w:rPr>
          <w:rFonts w:ascii="Times New Roman" w:hAnsi="Times New Roman"/>
          <w:lang w:val="uk-UA"/>
        </w:rPr>
        <w:t xml:space="preserve"> </w:t>
      </w:r>
      <w:r w:rsidRPr="00FB1C58">
        <w:rPr>
          <w:rFonts w:ascii="Times New Roman" w:hAnsi="Times New Roman"/>
          <w:i/>
          <w:sz w:val="28"/>
          <w:szCs w:val="28"/>
          <w:lang w:val="uk-UA"/>
        </w:rPr>
        <w:t>wi-fi.</w:t>
      </w:r>
    </w:p>
    <w:p w:rsidR="00434DC2" w:rsidRDefault="00434DC2" w:rsidP="00CF42EA">
      <w:pPr>
        <w:pStyle w:val="ListParagraph"/>
        <w:numPr>
          <w:ilvl w:val="0"/>
          <w:numId w:val="6"/>
        </w:numPr>
        <w:spacing w:after="200" w:line="240" w:lineRule="auto"/>
        <w:ind w:left="-207"/>
        <w:jc w:val="both"/>
        <w:rPr>
          <w:rFonts w:ascii="Times New Roman" w:hAnsi="Times New Roman"/>
          <w:i/>
          <w:sz w:val="28"/>
          <w:szCs w:val="28"/>
          <w:lang w:val="uk-UA"/>
        </w:rPr>
      </w:pPr>
      <w:r w:rsidRPr="00D255AA">
        <w:rPr>
          <w:rFonts w:ascii="Times New Roman" w:hAnsi="Times New Roman"/>
          <w:i/>
          <w:sz w:val="28"/>
          <w:szCs w:val="28"/>
          <w:lang w:val="uk-UA"/>
        </w:rPr>
        <w:t>Устаткування та налаштування мультимедійної апаратури.</w:t>
      </w:r>
    </w:p>
    <w:p w:rsidR="00434DC2" w:rsidRDefault="00434DC2" w:rsidP="00CF42EA">
      <w:pPr>
        <w:pStyle w:val="ListParagraph"/>
        <w:numPr>
          <w:ilvl w:val="0"/>
          <w:numId w:val="6"/>
        </w:numPr>
        <w:spacing w:after="200" w:line="240" w:lineRule="auto"/>
        <w:ind w:left="-207"/>
        <w:jc w:val="both"/>
        <w:rPr>
          <w:rFonts w:ascii="Times New Roman" w:hAnsi="Times New Roman"/>
          <w:i/>
          <w:sz w:val="28"/>
          <w:szCs w:val="28"/>
          <w:lang w:val="uk-UA"/>
        </w:rPr>
      </w:pPr>
      <w:r>
        <w:rPr>
          <w:rFonts w:ascii="Times New Roman" w:hAnsi="Times New Roman"/>
          <w:i/>
          <w:sz w:val="28"/>
          <w:szCs w:val="28"/>
          <w:lang w:val="uk-UA"/>
        </w:rPr>
        <w:t>Встановлення кондиціонера.</w:t>
      </w:r>
    </w:p>
    <w:p w:rsidR="00434DC2" w:rsidRPr="00D255AA" w:rsidRDefault="00434DC2" w:rsidP="00CF42EA">
      <w:pPr>
        <w:pStyle w:val="ListParagraph"/>
        <w:numPr>
          <w:ilvl w:val="0"/>
          <w:numId w:val="6"/>
        </w:numPr>
        <w:spacing w:after="200" w:line="240" w:lineRule="auto"/>
        <w:ind w:left="-207"/>
        <w:jc w:val="both"/>
        <w:rPr>
          <w:rFonts w:ascii="Times New Roman" w:hAnsi="Times New Roman"/>
          <w:i/>
          <w:sz w:val="28"/>
          <w:szCs w:val="28"/>
          <w:lang w:val="uk-UA"/>
        </w:rPr>
      </w:pPr>
      <w:r>
        <w:rPr>
          <w:rFonts w:ascii="Times New Roman" w:hAnsi="Times New Roman"/>
          <w:i/>
          <w:sz w:val="28"/>
          <w:szCs w:val="28"/>
          <w:lang w:val="uk-UA"/>
        </w:rPr>
        <w:t>Ефективна робота кабінету з н</w:t>
      </w:r>
      <w:r w:rsidRPr="005C15BD">
        <w:rPr>
          <w:rFonts w:ascii="Times New Roman" w:hAnsi="Times New Roman"/>
          <w:i/>
          <w:sz w:val="28"/>
          <w:szCs w:val="28"/>
          <w:lang w:val="uk-UA"/>
        </w:rPr>
        <w:t>адання освітніх, розвиваючих, здоров</w:t>
      </w:r>
      <w:r w:rsidRPr="00922641">
        <w:rPr>
          <w:rFonts w:ascii="Times New Roman" w:hAnsi="Times New Roman"/>
          <w:i/>
          <w:sz w:val="28"/>
          <w:szCs w:val="28"/>
          <w:lang w:val="uk-UA"/>
        </w:rPr>
        <w:t>’</w:t>
      </w:r>
      <w:r w:rsidRPr="005C15BD">
        <w:rPr>
          <w:rFonts w:ascii="Times New Roman" w:hAnsi="Times New Roman"/>
          <w:i/>
          <w:sz w:val="28"/>
          <w:szCs w:val="28"/>
          <w:lang w:val="uk-UA"/>
        </w:rPr>
        <w:t>язберігаючих та просвітницьких послуг сучасного  високопрофесійного рівня</w:t>
      </w:r>
      <w:r>
        <w:rPr>
          <w:rFonts w:ascii="Times New Roman" w:hAnsi="Times New Roman"/>
          <w:i/>
          <w:sz w:val="28"/>
          <w:szCs w:val="28"/>
          <w:lang w:val="uk-UA"/>
        </w:rPr>
        <w:t xml:space="preserve"> для учнів школи, їх батьків, мешканців мікрорайону, педагогічної громадськості школи та району.</w:t>
      </w:r>
    </w:p>
    <w:p w:rsidR="00434DC2" w:rsidRDefault="00434DC2" w:rsidP="004D7EF3">
      <w:pPr>
        <w:pStyle w:val="ListParagraph"/>
        <w:spacing w:after="200" w:line="240" w:lineRule="auto"/>
        <w:ind w:left="-567" w:firstLine="567"/>
        <w:jc w:val="both"/>
        <w:rPr>
          <w:rFonts w:ascii="Times New Roman" w:hAnsi="Times New Roman"/>
          <w:sz w:val="28"/>
          <w:szCs w:val="28"/>
          <w:lang w:val="uk-UA"/>
        </w:rPr>
      </w:pPr>
      <w:r w:rsidRPr="00D255AA">
        <w:rPr>
          <w:rFonts w:ascii="Times New Roman" w:hAnsi="Times New Roman"/>
          <w:b/>
          <w:i/>
          <w:sz w:val="28"/>
          <w:szCs w:val="28"/>
          <w:lang w:val="uk-UA"/>
        </w:rPr>
        <w:t>Проект базується на попередніх надбаннях:</w:t>
      </w:r>
      <w:r>
        <w:rPr>
          <w:rFonts w:ascii="Times New Roman" w:hAnsi="Times New Roman"/>
          <w:sz w:val="28"/>
          <w:szCs w:val="28"/>
          <w:lang w:val="uk-UA"/>
        </w:rPr>
        <w:t xml:space="preserve"> за т</w:t>
      </w:r>
      <w:r w:rsidRPr="00D760AD">
        <w:rPr>
          <w:rFonts w:ascii="Times New Roman" w:hAnsi="Times New Roman"/>
          <w:sz w:val="28"/>
          <w:szCs w:val="28"/>
          <w:lang w:val="uk-UA"/>
        </w:rPr>
        <w:t xml:space="preserve">ривалий </w:t>
      </w:r>
      <w:r>
        <w:rPr>
          <w:rFonts w:ascii="Times New Roman" w:hAnsi="Times New Roman"/>
          <w:sz w:val="28"/>
          <w:szCs w:val="28"/>
          <w:lang w:val="uk-UA"/>
        </w:rPr>
        <w:t>час в кабінеті хімії накопичено важливі тематичні дидактичні матеріали та матеріали  екологічного, краєзнавчого, профорієнтаційного напрямків, спеціалізовану хімічну літературу. Достатньо реактивів та лабораторного посуду для проведення лабораторних, практичних та дослідницьких наукових учнівських робіт, факультативних та гурткових занять. В кабінеті встановлено енергозберігаючі вікна. Саме ця наявна матеріальна база та багаторічний педагогічний досвід вчителів буде основою для ефективної та сучасної роботи з викладання предмету хімії в оновленому та  обладнаному мультимедійними засобами навчання кабінеті; розвитку пізнавального інтересу учнів до предмету та обрання ними після закінчення школи, в першу чергу, професій металургійного, екологічного профілю, які є найважливішими для міста.</w:t>
      </w:r>
    </w:p>
    <w:p w:rsidR="00434DC2" w:rsidRPr="00D255AA" w:rsidRDefault="00434DC2" w:rsidP="004D7EF3">
      <w:pPr>
        <w:pStyle w:val="ListParagraph"/>
        <w:spacing w:after="200" w:line="240" w:lineRule="auto"/>
        <w:ind w:left="-567" w:firstLine="567"/>
        <w:jc w:val="both"/>
        <w:rPr>
          <w:rFonts w:ascii="Times New Roman" w:hAnsi="Times New Roman"/>
          <w:b/>
          <w:i/>
          <w:sz w:val="28"/>
          <w:szCs w:val="28"/>
          <w:lang w:val="uk-UA"/>
        </w:rPr>
      </w:pPr>
      <w:r w:rsidRPr="00D255AA">
        <w:rPr>
          <w:rFonts w:ascii="Times New Roman" w:hAnsi="Times New Roman"/>
          <w:b/>
          <w:i/>
          <w:sz w:val="28"/>
          <w:szCs w:val="28"/>
          <w:lang w:val="uk-UA"/>
        </w:rPr>
        <w:t>Досягнення результатів втілення проекту можна буде оцінити за такими параметрами:</w:t>
      </w:r>
    </w:p>
    <w:p w:rsidR="00434DC2" w:rsidRDefault="00434DC2" w:rsidP="004D7EF3">
      <w:pPr>
        <w:pStyle w:val="ListParagraph"/>
        <w:spacing w:after="200" w:line="240" w:lineRule="auto"/>
        <w:ind w:left="-567" w:firstLine="567"/>
        <w:jc w:val="both"/>
        <w:rPr>
          <w:rFonts w:ascii="Times New Roman" w:hAnsi="Times New Roman"/>
          <w:sz w:val="28"/>
          <w:szCs w:val="28"/>
          <w:lang w:val="uk-UA"/>
        </w:rPr>
      </w:pPr>
      <w:r>
        <w:rPr>
          <w:rFonts w:ascii="Times New Roman" w:hAnsi="Times New Roman"/>
          <w:sz w:val="28"/>
          <w:szCs w:val="28"/>
          <w:lang w:val="uk-UA"/>
        </w:rPr>
        <w:t xml:space="preserve"> - навички роботи з комп’ютером та планшетом учні зможуть використовувати на уроках хімії з навчальною метою, застосовуючи сучасні електронні програми з предмету, відповідно пізнавальний інтерес учнів до предмету підвищиться; </w:t>
      </w:r>
    </w:p>
    <w:p w:rsidR="00434DC2" w:rsidRDefault="00434DC2" w:rsidP="004D7EF3">
      <w:pPr>
        <w:pStyle w:val="ListParagraph"/>
        <w:spacing w:after="200" w:line="240" w:lineRule="auto"/>
        <w:ind w:left="-567" w:firstLine="567"/>
        <w:jc w:val="both"/>
        <w:rPr>
          <w:rFonts w:ascii="Times New Roman" w:hAnsi="Times New Roman"/>
          <w:sz w:val="28"/>
          <w:szCs w:val="28"/>
          <w:lang w:val="uk-UA"/>
        </w:rPr>
      </w:pPr>
      <w:r>
        <w:rPr>
          <w:rFonts w:ascii="Times New Roman" w:hAnsi="Times New Roman"/>
          <w:sz w:val="28"/>
          <w:szCs w:val="28"/>
          <w:lang w:val="uk-UA"/>
        </w:rPr>
        <w:t>- використовуючи мультимедійну техніку вчитель має можливість для інтенсифікації навчального процесу, більш ефективного використання часу уроку, для зворотнього зв’язку з учнями під час виконання індивідуальних завдань, що забезпечить поступовий особистісний інтелектуальний розвиток кожної дитини у прийнятному для неї темпі;</w:t>
      </w:r>
    </w:p>
    <w:p w:rsidR="00434DC2" w:rsidRDefault="00434DC2" w:rsidP="004D7EF3">
      <w:pPr>
        <w:pStyle w:val="ListParagraph"/>
        <w:spacing w:after="200" w:line="240" w:lineRule="auto"/>
        <w:ind w:left="-567" w:firstLine="567"/>
        <w:jc w:val="both"/>
        <w:rPr>
          <w:rFonts w:ascii="Times New Roman" w:hAnsi="Times New Roman"/>
          <w:sz w:val="28"/>
          <w:szCs w:val="28"/>
          <w:lang w:val="uk-UA"/>
        </w:rPr>
      </w:pPr>
      <w:r>
        <w:rPr>
          <w:rFonts w:ascii="Times New Roman" w:hAnsi="Times New Roman"/>
          <w:sz w:val="28"/>
          <w:szCs w:val="28"/>
          <w:lang w:val="uk-UA"/>
        </w:rPr>
        <w:t>- підвищиться якість знань учнів, а відповідно і результативність, що перевіряється шляхом  тематичного та семестрового моніторингу;</w:t>
      </w:r>
    </w:p>
    <w:p w:rsidR="00434DC2" w:rsidRDefault="00434DC2" w:rsidP="004D7EF3">
      <w:pPr>
        <w:pStyle w:val="ListParagraph"/>
        <w:spacing w:after="200" w:line="240" w:lineRule="auto"/>
        <w:ind w:left="-567" w:firstLine="567"/>
        <w:jc w:val="both"/>
        <w:rPr>
          <w:rFonts w:ascii="Times New Roman" w:hAnsi="Times New Roman"/>
          <w:sz w:val="28"/>
          <w:szCs w:val="28"/>
          <w:lang w:val="uk-UA"/>
        </w:rPr>
      </w:pPr>
      <w:r>
        <w:rPr>
          <w:rFonts w:ascii="Times New Roman" w:hAnsi="Times New Roman"/>
          <w:sz w:val="28"/>
          <w:szCs w:val="28"/>
          <w:lang w:val="uk-UA"/>
        </w:rPr>
        <w:t>-  зацікавленість учнів предметом хімії мотивує їх після закінчення школи до вступу у ті вищі та середні навчальні заклади, де пріоритетними є спеціальності, пов’язані з вивченням хімії – металургійні, гірничі, медичні та ряд інших (за результатами вступу випускників школа щорічно проводить відповідний моніторинг);</w:t>
      </w:r>
    </w:p>
    <w:p w:rsidR="00434DC2" w:rsidRDefault="00434DC2" w:rsidP="004D7EF3">
      <w:pPr>
        <w:pStyle w:val="ListParagraph"/>
        <w:spacing w:after="200" w:line="240" w:lineRule="auto"/>
        <w:ind w:left="-567" w:firstLine="567"/>
        <w:jc w:val="both"/>
        <w:rPr>
          <w:rFonts w:ascii="Times New Roman" w:hAnsi="Times New Roman"/>
          <w:sz w:val="28"/>
          <w:szCs w:val="28"/>
          <w:lang w:val="uk-UA"/>
        </w:rPr>
      </w:pPr>
      <w:r>
        <w:rPr>
          <w:rFonts w:ascii="Times New Roman" w:hAnsi="Times New Roman"/>
          <w:sz w:val="28"/>
          <w:szCs w:val="28"/>
          <w:lang w:val="uk-UA"/>
        </w:rPr>
        <w:t>- обладнання кабінету хімії антисколіозними регульованими столами та стільцями дозволить зменшити показники порушень опорно-рухового апарату дітей (на сьогоднішній день за результатами щорічного медичного обстеження дві третини учнів школи, а це 422 учня з 658 мають відхилення за різними показниками здоров</w:t>
      </w:r>
      <w:r w:rsidRPr="00922641">
        <w:rPr>
          <w:rFonts w:ascii="Times New Roman" w:hAnsi="Times New Roman"/>
          <w:sz w:val="28"/>
          <w:szCs w:val="28"/>
          <w:lang w:val="uk-UA"/>
        </w:rPr>
        <w:t>’</w:t>
      </w:r>
      <w:r>
        <w:rPr>
          <w:rFonts w:ascii="Times New Roman" w:hAnsi="Times New Roman"/>
          <w:sz w:val="28"/>
          <w:szCs w:val="28"/>
          <w:lang w:val="uk-UA"/>
        </w:rPr>
        <w:t>я  від норми (проба Руф’</w:t>
      </w:r>
      <w:r w:rsidRPr="00922641">
        <w:rPr>
          <w:rFonts w:ascii="Times New Roman" w:hAnsi="Times New Roman"/>
          <w:sz w:val="28"/>
          <w:szCs w:val="28"/>
          <w:lang w:val="uk-UA"/>
        </w:rPr>
        <w:t>є)</w:t>
      </w:r>
      <w:r>
        <w:rPr>
          <w:rFonts w:ascii="Times New Roman" w:hAnsi="Times New Roman"/>
          <w:sz w:val="28"/>
          <w:szCs w:val="28"/>
          <w:lang w:val="uk-UA"/>
        </w:rPr>
        <w:t xml:space="preserve"> та перебувають у підготовчій фізичній групі); </w:t>
      </w:r>
      <w:r w:rsidRPr="00A163AE">
        <w:rPr>
          <w:rFonts w:ascii="Times New Roman" w:hAnsi="Times New Roman"/>
          <w:sz w:val="28"/>
          <w:szCs w:val="28"/>
          <w:lang w:val="uk-UA"/>
        </w:rPr>
        <w:t>Встановлення нової витяжної системи та витяжної шафи мінімізує негативний вплив на органи ди</w:t>
      </w:r>
      <w:r>
        <w:rPr>
          <w:rFonts w:ascii="Times New Roman" w:hAnsi="Times New Roman"/>
          <w:sz w:val="28"/>
          <w:szCs w:val="28"/>
          <w:lang w:val="uk-UA"/>
        </w:rPr>
        <w:t>хання учнів  хімічних реактивів; кондиціонер створить оптимальний температурний режим, а все це разом</w:t>
      </w:r>
      <w:r w:rsidRPr="00A163AE">
        <w:rPr>
          <w:rFonts w:ascii="Times New Roman" w:hAnsi="Times New Roman"/>
          <w:sz w:val="28"/>
          <w:szCs w:val="28"/>
          <w:lang w:val="uk-UA"/>
        </w:rPr>
        <w:t xml:space="preserve"> сприятиме загальному оздоровленню школярів. Результативність поліпшення стану здоров</w:t>
      </w:r>
      <w:r w:rsidRPr="00922641">
        <w:rPr>
          <w:rFonts w:ascii="Times New Roman" w:hAnsi="Times New Roman"/>
          <w:sz w:val="28"/>
          <w:szCs w:val="28"/>
          <w:lang w:val="uk-UA"/>
        </w:rPr>
        <w:t>’</w:t>
      </w:r>
      <w:r w:rsidRPr="00A163AE">
        <w:rPr>
          <w:rFonts w:ascii="Times New Roman" w:hAnsi="Times New Roman"/>
          <w:sz w:val="28"/>
          <w:szCs w:val="28"/>
          <w:lang w:val="uk-UA"/>
        </w:rPr>
        <w:t xml:space="preserve">я </w:t>
      </w:r>
      <w:r>
        <w:rPr>
          <w:rFonts w:ascii="Times New Roman" w:hAnsi="Times New Roman"/>
          <w:sz w:val="28"/>
          <w:szCs w:val="28"/>
          <w:lang w:val="uk-UA"/>
        </w:rPr>
        <w:t>учнів є можливість відстежити</w:t>
      </w:r>
      <w:r w:rsidRPr="00A163AE">
        <w:rPr>
          <w:rFonts w:ascii="Times New Roman" w:hAnsi="Times New Roman"/>
          <w:sz w:val="28"/>
          <w:szCs w:val="28"/>
          <w:lang w:val="uk-UA"/>
        </w:rPr>
        <w:t xml:space="preserve">  шляхо</w:t>
      </w:r>
      <w:r>
        <w:rPr>
          <w:rFonts w:ascii="Times New Roman" w:hAnsi="Times New Roman"/>
          <w:sz w:val="28"/>
          <w:szCs w:val="28"/>
          <w:lang w:val="uk-UA"/>
        </w:rPr>
        <w:t>м щорічного медогляду;</w:t>
      </w:r>
    </w:p>
    <w:p w:rsidR="00434DC2" w:rsidRDefault="00434DC2" w:rsidP="004D7EF3">
      <w:pPr>
        <w:pStyle w:val="ListParagraph"/>
        <w:spacing w:after="200" w:line="240" w:lineRule="auto"/>
        <w:ind w:left="-567" w:firstLine="567"/>
        <w:jc w:val="both"/>
        <w:rPr>
          <w:rFonts w:ascii="Times New Roman" w:hAnsi="Times New Roman"/>
          <w:sz w:val="28"/>
          <w:szCs w:val="28"/>
          <w:lang w:val="uk-UA"/>
        </w:rPr>
      </w:pPr>
      <w:r>
        <w:rPr>
          <w:rFonts w:ascii="Times New Roman" w:hAnsi="Times New Roman"/>
          <w:sz w:val="28"/>
          <w:szCs w:val="28"/>
          <w:lang w:val="uk-UA"/>
        </w:rPr>
        <w:t>- в результаті переобладнання в хімічному кабінеті створюється  відкритий освітній простір для дітей з особливими потребами, інклюзивної освіти, у школі розшириться можливість  прийняти таких учнів на навчання;</w:t>
      </w:r>
    </w:p>
    <w:p w:rsidR="00434DC2" w:rsidRPr="00A163AE" w:rsidRDefault="00434DC2" w:rsidP="004D7EF3">
      <w:pPr>
        <w:pStyle w:val="ListParagraph"/>
        <w:spacing w:after="200" w:line="240" w:lineRule="auto"/>
        <w:ind w:left="-567" w:firstLine="567"/>
        <w:jc w:val="both"/>
        <w:rPr>
          <w:rFonts w:ascii="Times New Roman" w:hAnsi="Times New Roman"/>
          <w:sz w:val="28"/>
          <w:szCs w:val="28"/>
          <w:lang w:val="uk-UA"/>
        </w:rPr>
      </w:pPr>
      <w:r>
        <w:rPr>
          <w:rFonts w:ascii="Times New Roman" w:hAnsi="Times New Roman"/>
          <w:sz w:val="28"/>
          <w:szCs w:val="28"/>
          <w:lang w:val="uk-UA"/>
        </w:rPr>
        <w:t>- суттєво збільшиться обсяг просвітницької роботи з батьками учнів та мешканцями мікрорайону, що можна буде перевірити по кількості проведених заходів як за звітами школи, так і за звітами громадських організацій, соціальних установ, державних органів, професійних та вищих навчальних закладів міста тощо.</w:t>
      </w:r>
    </w:p>
    <w:p w:rsidR="00434DC2" w:rsidRDefault="00434DC2" w:rsidP="004D7EF3">
      <w:pPr>
        <w:pStyle w:val="ListParagraph"/>
        <w:spacing w:after="200" w:line="240" w:lineRule="auto"/>
        <w:ind w:left="-567" w:firstLine="567"/>
        <w:jc w:val="both"/>
        <w:rPr>
          <w:rFonts w:ascii="Times New Roman" w:hAnsi="Times New Roman"/>
          <w:sz w:val="28"/>
          <w:szCs w:val="28"/>
          <w:lang w:val="uk-UA"/>
        </w:rPr>
      </w:pPr>
    </w:p>
    <w:p w:rsidR="00434DC2" w:rsidRDefault="00434DC2" w:rsidP="004D7EF3">
      <w:pPr>
        <w:pStyle w:val="ListParagraph"/>
        <w:spacing w:after="200" w:line="240" w:lineRule="auto"/>
        <w:ind w:left="-567" w:firstLine="567"/>
        <w:jc w:val="both"/>
        <w:rPr>
          <w:rFonts w:ascii="Times New Roman" w:hAnsi="Times New Roman"/>
          <w:sz w:val="28"/>
          <w:szCs w:val="28"/>
          <w:lang w:val="uk-UA"/>
        </w:rPr>
      </w:pPr>
    </w:p>
    <w:p w:rsidR="00434DC2" w:rsidRDefault="00434DC2" w:rsidP="004D7EF3">
      <w:pPr>
        <w:pStyle w:val="ListParagraph"/>
        <w:spacing w:after="200" w:line="240" w:lineRule="auto"/>
        <w:ind w:left="-567" w:firstLine="567"/>
        <w:jc w:val="both"/>
        <w:rPr>
          <w:rFonts w:ascii="Times New Roman" w:hAnsi="Times New Roman"/>
          <w:sz w:val="28"/>
          <w:szCs w:val="28"/>
          <w:lang w:val="uk-UA"/>
        </w:rPr>
      </w:pPr>
    </w:p>
    <w:p w:rsidR="00434DC2" w:rsidRPr="00D760AD" w:rsidRDefault="00434DC2" w:rsidP="004D7EF3">
      <w:pPr>
        <w:pStyle w:val="ListParagraph"/>
        <w:spacing w:after="200" w:line="240" w:lineRule="auto"/>
        <w:ind w:left="-567" w:firstLine="567"/>
        <w:jc w:val="both"/>
        <w:rPr>
          <w:rFonts w:ascii="Times New Roman" w:hAnsi="Times New Roman"/>
          <w:sz w:val="28"/>
          <w:szCs w:val="28"/>
          <w:lang w:val="uk-UA"/>
        </w:rPr>
      </w:pPr>
    </w:p>
    <w:p w:rsidR="00434DC2" w:rsidRPr="0029344E" w:rsidRDefault="00434DC2" w:rsidP="004D7EF3">
      <w:pPr>
        <w:suppressAutoHyphens/>
        <w:snapToGrid w:val="0"/>
        <w:spacing w:after="0" w:line="240" w:lineRule="auto"/>
        <w:rPr>
          <w:rFonts w:ascii="Times New Roman" w:hAnsi="Times New Roman"/>
          <w:sz w:val="28"/>
          <w:szCs w:val="28"/>
          <w:lang w:val="uk-UA" w:eastAsia="ar-SA"/>
        </w:rPr>
      </w:pPr>
    </w:p>
    <w:p w:rsidR="00434DC2" w:rsidRPr="00922641" w:rsidRDefault="00434DC2" w:rsidP="007E31FC">
      <w:pPr>
        <w:suppressAutoHyphens/>
        <w:snapToGrid w:val="0"/>
        <w:spacing w:after="0" w:line="240" w:lineRule="auto"/>
        <w:ind w:left="-567" w:firstLine="567"/>
        <w:jc w:val="both"/>
        <w:rPr>
          <w:rFonts w:ascii="Times New Roman" w:hAnsi="Times New Roman"/>
          <w:sz w:val="28"/>
          <w:szCs w:val="28"/>
          <w:lang w:val="uk-UA" w:eastAsia="ar-SA"/>
        </w:rPr>
      </w:pPr>
      <w:r>
        <w:rPr>
          <w:rFonts w:ascii="Times New Roman" w:hAnsi="Times New Roman"/>
          <w:b/>
          <w:i/>
          <w:sz w:val="28"/>
          <w:szCs w:val="28"/>
          <w:lang w:val="uk-UA" w:eastAsia="ar-SA"/>
        </w:rPr>
        <w:br w:type="page"/>
      </w:r>
      <w:r w:rsidRPr="0029344E">
        <w:rPr>
          <w:rFonts w:ascii="Times New Roman" w:hAnsi="Times New Roman"/>
          <w:b/>
          <w:i/>
          <w:sz w:val="28"/>
          <w:szCs w:val="28"/>
          <w:lang w:val="uk-UA" w:eastAsia="ar-SA"/>
        </w:rPr>
        <w:t>2.4. Очікувані результати від виконання проекту</w:t>
      </w:r>
      <w:r w:rsidRPr="0029344E">
        <w:rPr>
          <w:rFonts w:ascii="Times New Roman" w:hAnsi="Times New Roman"/>
          <w:sz w:val="28"/>
          <w:szCs w:val="28"/>
          <w:lang w:val="uk-UA" w:eastAsia="ar-SA"/>
        </w:rPr>
        <w:t xml:space="preserve"> </w:t>
      </w:r>
    </w:p>
    <w:p w:rsidR="00434DC2" w:rsidRPr="00A824D5" w:rsidRDefault="00434DC2" w:rsidP="00A824D5">
      <w:pPr>
        <w:pStyle w:val="ListParagraph"/>
        <w:spacing w:after="200" w:line="240" w:lineRule="auto"/>
        <w:ind w:left="-567" w:firstLine="567"/>
        <w:jc w:val="both"/>
        <w:rPr>
          <w:rFonts w:ascii="Times New Roman" w:hAnsi="Times New Roman"/>
          <w:sz w:val="28"/>
          <w:szCs w:val="28"/>
          <w:lang w:val="uk-UA"/>
        </w:rPr>
      </w:pPr>
      <w:r>
        <w:rPr>
          <w:rFonts w:ascii="Times New Roman" w:hAnsi="Times New Roman"/>
          <w:sz w:val="28"/>
          <w:szCs w:val="28"/>
          <w:lang w:val="uk-UA"/>
        </w:rPr>
        <w:t xml:space="preserve"> Сучасний кабінет хімії сприяє створенню умов для надання освітніх послуг високого рівня якості:</w:t>
      </w:r>
    </w:p>
    <w:p w:rsidR="00434DC2" w:rsidRPr="00A824D5" w:rsidRDefault="00434DC2" w:rsidP="00A824D5">
      <w:pPr>
        <w:pStyle w:val="ListParagraph"/>
        <w:spacing w:after="200" w:line="240" w:lineRule="auto"/>
        <w:ind w:left="-567" w:firstLine="567"/>
        <w:jc w:val="both"/>
        <w:rPr>
          <w:rFonts w:ascii="Times New Roman" w:hAnsi="Times New Roman"/>
          <w:b/>
          <w:i/>
          <w:sz w:val="28"/>
          <w:szCs w:val="28"/>
          <w:lang w:val="uk-UA"/>
        </w:rPr>
      </w:pPr>
      <w:r w:rsidRPr="00A824D5">
        <w:rPr>
          <w:rFonts w:ascii="Times New Roman" w:hAnsi="Times New Roman"/>
          <w:b/>
          <w:i/>
          <w:sz w:val="28"/>
          <w:szCs w:val="28"/>
          <w:lang w:val="uk-UA"/>
        </w:rPr>
        <w:t>Здоров'язберігаючий аспект:</w:t>
      </w:r>
    </w:p>
    <w:p w:rsidR="00434DC2" w:rsidRPr="00A824D5" w:rsidRDefault="00434DC2" w:rsidP="00A824D5">
      <w:pPr>
        <w:pStyle w:val="ListParagraph"/>
        <w:spacing w:after="200" w:line="240" w:lineRule="auto"/>
        <w:ind w:left="-567" w:firstLine="567"/>
        <w:jc w:val="both"/>
        <w:rPr>
          <w:rFonts w:ascii="Times New Roman" w:hAnsi="Times New Roman"/>
          <w:sz w:val="28"/>
          <w:szCs w:val="28"/>
          <w:lang w:val="uk-UA"/>
        </w:rPr>
      </w:pPr>
      <w:r w:rsidRPr="00A824D5">
        <w:rPr>
          <w:rFonts w:ascii="Times New Roman" w:hAnsi="Times New Roman"/>
          <w:sz w:val="28"/>
          <w:szCs w:val="28"/>
          <w:lang w:val="uk-UA"/>
        </w:rPr>
        <w:t xml:space="preserve">- завдяки встановленню одномісних, антисколіозних, з регульованою висотою учнівських столів </w:t>
      </w:r>
      <w:r>
        <w:rPr>
          <w:rFonts w:ascii="Times New Roman" w:hAnsi="Times New Roman"/>
          <w:sz w:val="28"/>
          <w:szCs w:val="28"/>
          <w:lang w:val="uk-UA"/>
        </w:rPr>
        <w:t>та стільців є можливість налаштувати робочі місця</w:t>
      </w:r>
      <w:r w:rsidRPr="00A824D5">
        <w:rPr>
          <w:rFonts w:ascii="Times New Roman" w:hAnsi="Times New Roman"/>
          <w:sz w:val="28"/>
          <w:szCs w:val="28"/>
          <w:lang w:val="uk-UA"/>
        </w:rPr>
        <w:t xml:space="preserve"> індивідуально під різні ростові групи дітей, що призведе до зменшення порушен</w:t>
      </w:r>
      <w:r>
        <w:rPr>
          <w:rFonts w:ascii="Times New Roman" w:hAnsi="Times New Roman"/>
          <w:sz w:val="28"/>
          <w:szCs w:val="28"/>
          <w:lang w:val="uk-UA"/>
        </w:rPr>
        <w:t>ь опорно-рухового апарату учнів</w:t>
      </w:r>
      <w:r w:rsidRPr="00A824D5">
        <w:rPr>
          <w:rFonts w:ascii="Times New Roman" w:hAnsi="Times New Roman"/>
          <w:sz w:val="28"/>
          <w:szCs w:val="28"/>
          <w:lang w:val="uk-UA"/>
        </w:rPr>
        <w:t>;</w:t>
      </w:r>
    </w:p>
    <w:p w:rsidR="00434DC2" w:rsidRPr="00A824D5" w:rsidRDefault="00434DC2" w:rsidP="00A824D5">
      <w:pPr>
        <w:pStyle w:val="ListParagraph"/>
        <w:spacing w:after="200" w:line="240" w:lineRule="auto"/>
        <w:ind w:left="-567" w:firstLine="567"/>
        <w:jc w:val="both"/>
        <w:rPr>
          <w:rFonts w:ascii="Times New Roman" w:hAnsi="Times New Roman"/>
          <w:sz w:val="28"/>
          <w:szCs w:val="28"/>
          <w:lang w:val="uk-UA"/>
        </w:rPr>
      </w:pPr>
      <w:r>
        <w:rPr>
          <w:rFonts w:ascii="Times New Roman" w:hAnsi="Times New Roman"/>
          <w:sz w:val="28"/>
          <w:szCs w:val="28"/>
          <w:lang w:val="uk-UA"/>
        </w:rPr>
        <w:t xml:space="preserve"> - витяжна шафа</w:t>
      </w:r>
      <w:r w:rsidRPr="00A824D5">
        <w:rPr>
          <w:rFonts w:ascii="Times New Roman" w:hAnsi="Times New Roman"/>
          <w:sz w:val="28"/>
          <w:szCs w:val="28"/>
          <w:lang w:val="uk-UA"/>
        </w:rPr>
        <w:t xml:space="preserve"> дозволяє проводити досліди з леткими речовинами як під час уроків, так і на факультативних чи гурткових заняттях, при створенні учнями своїх перших наукових робіт. При цьому легені учнів є гарантовано захищеними від будь-яких хімічних випаровувань; </w:t>
      </w:r>
    </w:p>
    <w:p w:rsidR="00434DC2" w:rsidRPr="00A824D5" w:rsidRDefault="00434DC2" w:rsidP="00A824D5">
      <w:pPr>
        <w:pStyle w:val="ListParagraph"/>
        <w:spacing w:after="200" w:line="240" w:lineRule="auto"/>
        <w:ind w:left="-567" w:firstLine="567"/>
        <w:jc w:val="both"/>
        <w:rPr>
          <w:rFonts w:ascii="Times New Roman" w:hAnsi="Times New Roman"/>
          <w:sz w:val="28"/>
          <w:szCs w:val="28"/>
          <w:lang w:val="uk-UA"/>
        </w:rPr>
      </w:pPr>
      <w:r w:rsidRPr="00A824D5">
        <w:rPr>
          <w:rFonts w:ascii="Times New Roman" w:hAnsi="Times New Roman"/>
          <w:sz w:val="28"/>
          <w:szCs w:val="28"/>
          <w:lang w:val="uk-UA"/>
        </w:rPr>
        <w:t xml:space="preserve">- демонстраційний стіл з надбудовою </w:t>
      </w:r>
      <w:r>
        <w:rPr>
          <w:rFonts w:ascii="Times New Roman" w:hAnsi="Times New Roman"/>
          <w:sz w:val="28"/>
          <w:szCs w:val="28"/>
          <w:lang w:val="uk-UA"/>
        </w:rPr>
        <w:t>унеможливить</w:t>
      </w:r>
      <w:r w:rsidRPr="00A824D5">
        <w:rPr>
          <w:rFonts w:ascii="Times New Roman" w:hAnsi="Times New Roman"/>
          <w:sz w:val="28"/>
          <w:szCs w:val="28"/>
          <w:lang w:val="uk-UA"/>
        </w:rPr>
        <w:t xml:space="preserve"> будь-яку небезпеку під час демонстрації хімічних дослідів;</w:t>
      </w:r>
    </w:p>
    <w:p w:rsidR="00434DC2" w:rsidRDefault="00434DC2" w:rsidP="00A824D5">
      <w:pPr>
        <w:pStyle w:val="ListParagraph"/>
        <w:spacing w:after="200" w:line="240" w:lineRule="auto"/>
        <w:ind w:left="-567" w:firstLine="567"/>
        <w:jc w:val="both"/>
        <w:rPr>
          <w:rFonts w:ascii="Times New Roman" w:hAnsi="Times New Roman"/>
          <w:sz w:val="28"/>
          <w:szCs w:val="28"/>
          <w:lang w:val="uk-UA"/>
        </w:rPr>
      </w:pPr>
      <w:r w:rsidRPr="00A824D5">
        <w:rPr>
          <w:rFonts w:ascii="Times New Roman" w:hAnsi="Times New Roman"/>
          <w:sz w:val="28"/>
          <w:szCs w:val="28"/>
          <w:lang w:val="uk-UA"/>
        </w:rPr>
        <w:t xml:space="preserve">- </w:t>
      </w:r>
      <w:r>
        <w:rPr>
          <w:rFonts w:ascii="Times New Roman" w:hAnsi="Times New Roman"/>
          <w:sz w:val="28"/>
          <w:szCs w:val="28"/>
          <w:lang w:val="uk-UA"/>
        </w:rPr>
        <w:t xml:space="preserve">з’явиться </w:t>
      </w:r>
      <w:r w:rsidRPr="00A824D5">
        <w:rPr>
          <w:rFonts w:ascii="Times New Roman" w:hAnsi="Times New Roman"/>
          <w:sz w:val="28"/>
          <w:szCs w:val="28"/>
          <w:lang w:val="uk-UA"/>
        </w:rPr>
        <w:t xml:space="preserve"> можливість облаштувати робочі місця для дітей, як</w:t>
      </w:r>
      <w:r>
        <w:rPr>
          <w:rFonts w:ascii="Times New Roman" w:hAnsi="Times New Roman"/>
          <w:sz w:val="28"/>
          <w:szCs w:val="28"/>
          <w:lang w:val="uk-UA"/>
        </w:rPr>
        <w:t>і потребують інклюзивної освіти, в тому числі для дітей-візочників;</w:t>
      </w:r>
    </w:p>
    <w:p w:rsidR="00434DC2" w:rsidRDefault="00434DC2" w:rsidP="00A824D5">
      <w:pPr>
        <w:pStyle w:val="ListParagraph"/>
        <w:spacing w:after="200" w:line="240" w:lineRule="auto"/>
        <w:ind w:left="-567" w:firstLine="567"/>
        <w:jc w:val="both"/>
        <w:rPr>
          <w:rFonts w:ascii="Times New Roman" w:hAnsi="Times New Roman"/>
          <w:sz w:val="28"/>
          <w:szCs w:val="28"/>
          <w:lang w:val="uk-UA"/>
        </w:rPr>
      </w:pPr>
      <w:r>
        <w:rPr>
          <w:rFonts w:ascii="Times New Roman" w:hAnsi="Times New Roman"/>
          <w:sz w:val="28"/>
          <w:szCs w:val="28"/>
          <w:lang w:val="uk-UA"/>
        </w:rPr>
        <w:t>- завдяки наявності кондиціонера та жалюзі встановлюється сприятливий для учнів температурний режим.</w:t>
      </w:r>
    </w:p>
    <w:p w:rsidR="00434DC2" w:rsidRPr="00A824D5" w:rsidRDefault="00434DC2" w:rsidP="00A824D5">
      <w:pPr>
        <w:pStyle w:val="ListParagraph"/>
        <w:spacing w:after="200" w:line="240" w:lineRule="auto"/>
        <w:ind w:left="-567" w:firstLine="567"/>
        <w:jc w:val="both"/>
        <w:rPr>
          <w:rFonts w:ascii="Times New Roman" w:hAnsi="Times New Roman"/>
          <w:b/>
          <w:i/>
          <w:sz w:val="28"/>
          <w:szCs w:val="28"/>
          <w:lang w:val="uk-UA"/>
        </w:rPr>
      </w:pPr>
      <w:r w:rsidRPr="00A824D5">
        <w:rPr>
          <w:rFonts w:ascii="Times New Roman" w:hAnsi="Times New Roman"/>
          <w:b/>
          <w:i/>
          <w:sz w:val="28"/>
          <w:szCs w:val="28"/>
          <w:lang w:val="uk-UA"/>
        </w:rPr>
        <w:t>Розвиваючий аспект:</w:t>
      </w:r>
    </w:p>
    <w:p w:rsidR="00434DC2" w:rsidRDefault="00434DC2" w:rsidP="00A824D5">
      <w:pPr>
        <w:pStyle w:val="ListParagraph"/>
        <w:spacing w:after="200" w:line="240" w:lineRule="auto"/>
        <w:ind w:left="-567" w:firstLine="567"/>
        <w:jc w:val="both"/>
        <w:rPr>
          <w:rFonts w:ascii="Times New Roman" w:hAnsi="Times New Roman"/>
          <w:sz w:val="28"/>
          <w:szCs w:val="28"/>
          <w:lang w:val="uk-UA"/>
        </w:rPr>
      </w:pPr>
      <w:r>
        <w:rPr>
          <w:rFonts w:ascii="Times New Roman" w:hAnsi="Times New Roman"/>
          <w:sz w:val="28"/>
          <w:szCs w:val="28"/>
          <w:lang w:val="uk-UA"/>
        </w:rPr>
        <w:t xml:space="preserve"> -  одномісні столи</w:t>
      </w:r>
      <w:r w:rsidRPr="00A824D5">
        <w:rPr>
          <w:rFonts w:ascii="Times New Roman" w:hAnsi="Times New Roman"/>
          <w:sz w:val="28"/>
          <w:szCs w:val="28"/>
          <w:lang w:val="uk-UA"/>
        </w:rPr>
        <w:t xml:space="preserve">  </w:t>
      </w:r>
      <w:r>
        <w:rPr>
          <w:rFonts w:ascii="Times New Roman" w:hAnsi="Times New Roman"/>
          <w:sz w:val="28"/>
          <w:szCs w:val="28"/>
          <w:lang w:val="uk-UA"/>
        </w:rPr>
        <w:t>дозволять</w:t>
      </w:r>
      <w:r w:rsidRPr="00A824D5">
        <w:rPr>
          <w:rFonts w:ascii="Times New Roman" w:hAnsi="Times New Roman"/>
          <w:sz w:val="28"/>
          <w:szCs w:val="28"/>
          <w:lang w:val="uk-UA"/>
        </w:rPr>
        <w:t xml:space="preserve"> шв</w:t>
      </w:r>
      <w:r>
        <w:rPr>
          <w:rFonts w:ascii="Times New Roman" w:hAnsi="Times New Roman"/>
          <w:sz w:val="28"/>
          <w:szCs w:val="28"/>
          <w:lang w:val="uk-UA"/>
        </w:rPr>
        <w:t>идко та мобільно</w:t>
      </w:r>
      <w:r w:rsidRPr="00A824D5">
        <w:rPr>
          <w:rFonts w:ascii="Times New Roman" w:hAnsi="Times New Roman"/>
          <w:sz w:val="28"/>
          <w:szCs w:val="28"/>
          <w:lang w:val="uk-UA"/>
        </w:rPr>
        <w:t xml:space="preserve"> зміни</w:t>
      </w:r>
      <w:r>
        <w:rPr>
          <w:rFonts w:ascii="Times New Roman" w:hAnsi="Times New Roman"/>
          <w:sz w:val="28"/>
          <w:szCs w:val="28"/>
          <w:lang w:val="uk-UA"/>
        </w:rPr>
        <w:t>ти</w:t>
      </w:r>
      <w:r w:rsidRPr="00A824D5">
        <w:rPr>
          <w:rFonts w:ascii="Times New Roman" w:hAnsi="Times New Roman"/>
          <w:sz w:val="28"/>
          <w:szCs w:val="28"/>
          <w:lang w:val="uk-UA"/>
        </w:rPr>
        <w:t xml:space="preserve">  форм</w:t>
      </w:r>
      <w:r>
        <w:rPr>
          <w:rFonts w:ascii="Times New Roman" w:hAnsi="Times New Roman"/>
          <w:sz w:val="28"/>
          <w:szCs w:val="28"/>
          <w:lang w:val="uk-UA"/>
        </w:rPr>
        <w:t>и</w:t>
      </w:r>
      <w:r w:rsidRPr="00A824D5">
        <w:rPr>
          <w:rFonts w:ascii="Times New Roman" w:hAnsi="Times New Roman"/>
          <w:sz w:val="28"/>
          <w:szCs w:val="28"/>
          <w:lang w:val="uk-UA"/>
        </w:rPr>
        <w:t xml:space="preserve"> роботи учнів: в парах, в групах по 4-6 чоловік, в командах по 9-10 чоловік, </w:t>
      </w:r>
      <w:r>
        <w:rPr>
          <w:rFonts w:ascii="Times New Roman" w:hAnsi="Times New Roman"/>
          <w:sz w:val="28"/>
          <w:szCs w:val="28"/>
          <w:lang w:val="uk-UA"/>
        </w:rPr>
        <w:t>колом;</w:t>
      </w:r>
    </w:p>
    <w:p w:rsidR="00434DC2" w:rsidRPr="00A824D5" w:rsidRDefault="00434DC2" w:rsidP="00A824D5">
      <w:pPr>
        <w:pStyle w:val="ListParagraph"/>
        <w:spacing w:after="200" w:line="240" w:lineRule="auto"/>
        <w:ind w:left="-567" w:firstLine="567"/>
        <w:jc w:val="both"/>
        <w:rPr>
          <w:rFonts w:ascii="Times New Roman" w:hAnsi="Times New Roman"/>
          <w:sz w:val="28"/>
          <w:szCs w:val="28"/>
          <w:lang w:val="uk-UA"/>
        </w:rPr>
      </w:pPr>
      <w:r>
        <w:rPr>
          <w:rFonts w:ascii="Times New Roman" w:hAnsi="Times New Roman"/>
          <w:sz w:val="28"/>
          <w:szCs w:val="28"/>
          <w:lang w:val="uk-UA"/>
        </w:rPr>
        <w:t xml:space="preserve">- </w:t>
      </w:r>
      <w:r w:rsidRPr="00A824D5">
        <w:rPr>
          <w:rFonts w:ascii="Times New Roman" w:hAnsi="Times New Roman"/>
          <w:sz w:val="28"/>
          <w:szCs w:val="28"/>
          <w:lang w:val="uk-UA"/>
        </w:rPr>
        <w:t xml:space="preserve"> сучасна стаціонарна мультимедійна техніка - проектор з екраном, ноутбук на столі вч</w:t>
      </w:r>
      <w:r>
        <w:rPr>
          <w:rFonts w:ascii="Times New Roman" w:hAnsi="Times New Roman"/>
          <w:sz w:val="28"/>
          <w:szCs w:val="28"/>
          <w:lang w:val="uk-UA"/>
        </w:rPr>
        <w:t xml:space="preserve">ителя, інтерактивна дошка дозволить </w:t>
      </w:r>
      <w:r w:rsidRPr="00A824D5">
        <w:rPr>
          <w:rFonts w:ascii="Times New Roman" w:hAnsi="Times New Roman"/>
          <w:sz w:val="28"/>
          <w:szCs w:val="28"/>
          <w:lang w:val="uk-UA"/>
        </w:rPr>
        <w:t xml:space="preserve"> використовувати суча</w:t>
      </w:r>
      <w:r>
        <w:rPr>
          <w:rFonts w:ascii="Times New Roman" w:hAnsi="Times New Roman"/>
          <w:sz w:val="28"/>
          <w:szCs w:val="28"/>
          <w:lang w:val="uk-UA"/>
        </w:rPr>
        <w:t>сні електронні програми з хімії, розвивати пізнавальний інтерес до предмету.</w:t>
      </w:r>
      <w:r w:rsidRPr="00A824D5">
        <w:rPr>
          <w:rFonts w:ascii="Times New Roman" w:hAnsi="Times New Roman"/>
          <w:sz w:val="28"/>
          <w:szCs w:val="28"/>
          <w:lang w:val="uk-UA"/>
        </w:rPr>
        <w:t xml:space="preserve"> Завдяки постійному зворотньому зв'язку учня з вчителем навчання кожної дитини стане особистісним, на рівні реальних навчальних можливостей, </w:t>
      </w:r>
      <w:r>
        <w:rPr>
          <w:rFonts w:ascii="Times New Roman" w:hAnsi="Times New Roman"/>
          <w:sz w:val="28"/>
          <w:szCs w:val="28"/>
          <w:lang w:val="uk-UA"/>
        </w:rPr>
        <w:t xml:space="preserve">а не в єдиному загальному темпі, що відповідає вимогам </w:t>
      </w:r>
      <w:r w:rsidRPr="00B86835">
        <w:rPr>
          <w:rFonts w:ascii="Times New Roman" w:hAnsi="Times New Roman"/>
          <w:sz w:val="28"/>
          <w:szCs w:val="28"/>
          <w:lang w:val="uk-UA"/>
        </w:rPr>
        <w:t>Закону про освіту</w:t>
      </w:r>
      <w:r>
        <w:rPr>
          <w:rFonts w:ascii="Times New Roman" w:hAnsi="Times New Roman"/>
          <w:b/>
          <w:sz w:val="28"/>
          <w:szCs w:val="28"/>
          <w:lang w:val="en-US"/>
        </w:rPr>
        <w:t xml:space="preserve"> (</w:t>
      </w:r>
      <w:r w:rsidRPr="00B86835">
        <w:rPr>
          <w:rFonts w:ascii="Times New Roman" w:hAnsi="Times New Roman"/>
          <w:color w:val="006621"/>
          <w:sz w:val="28"/>
          <w:szCs w:val="28"/>
          <w:shd w:val="clear" w:color="auto" w:fill="FFFFFF"/>
        </w:rPr>
        <w:t>www.osvita-konotop.gov.ua/zakon-ukraїni-vid-05-09-2017-.</w:t>
      </w:r>
      <w:r>
        <w:rPr>
          <w:rFonts w:ascii="Times New Roman" w:hAnsi="Times New Roman"/>
          <w:color w:val="006621"/>
          <w:sz w:val="28"/>
          <w:szCs w:val="28"/>
          <w:shd w:val="clear" w:color="auto" w:fill="FFFFFF"/>
          <w:lang w:val="en-US"/>
        </w:rPr>
        <w:t>)</w:t>
      </w:r>
      <w:r w:rsidRPr="00B86835">
        <w:rPr>
          <w:rFonts w:ascii="Times New Roman" w:hAnsi="Times New Roman"/>
          <w:b/>
          <w:sz w:val="28"/>
          <w:szCs w:val="28"/>
          <w:lang w:val="uk-UA"/>
        </w:rPr>
        <w:t>;</w:t>
      </w:r>
    </w:p>
    <w:p w:rsidR="00434DC2" w:rsidRPr="00A824D5" w:rsidRDefault="00434DC2" w:rsidP="00A824D5">
      <w:pPr>
        <w:pStyle w:val="ListParagraph"/>
        <w:spacing w:after="200" w:line="240" w:lineRule="auto"/>
        <w:ind w:left="-567" w:firstLine="567"/>
        <w:jc w:val="both"/>
        <w:rPr>
          <w:rFonts w:ascii="Times New Roman" w:hAnsi="Times New Roman"/>
          <w:sz w:val="28"/>
          <w:szCs w:val="28"/>
          <w:lang w:val="uk-UA"/>
        </w:rPr>
      </w:pPr>
      <w:r w:rsidRPr="00A824D5">
        <w:rPr>
          <w:rFonts w:ascii="Times New Roman" w:hAnsi="Times New Roman"/>
          <w:sz w:val="28"/>
          <w:szCs w:val="28"/>
          <w:lang w:val="uk-UA"/>
        </w:rPr>
        <w:t xml:space="preserve">- </w:t>
      </w:r>
      <w:r>
        <w:rPr>
          <w:rFonts w:ascii="Times New Roman" w:hAnsi="Times New Roman"/>
          <w:sz w:val="28"/>
          <w:szCs w:val="28"/>
          <w:lang w:val="uk-UA"/>
        </w:rPr>
        <w:t>шафа-стінка зробить</w:t>
      </w:r>
      <w:r w:rsidRPr="00A824D5">
        <w:rPr>
          <w:rFonts w:ascii="Times New Roman" w:hAnsi="Times New Roman"/>
          <w:sz w:val="28"/>
          <w:szCs w:val="28"/>
          <w:lang w:val="uk-UA"/>
        </w:rPr>
        <w:t xml:space="preserve"> доступним </w:t>
      </w:r>
      <w:r>
        <w:rPr>
          <w:rFonts w:ascii="Times New Roman" w:hAnsi="Times New Roman"/>
          <w:sz w:val="28"/>
          <w:szCs w:val="28"/>
          <w:lang w:val="uk-UA"/>
        </w:rPr>
        <w:t xml:space="preserve">для учнів </w:t>
      </w:r>
      <w:r w:rsidRPr="00A824D5">
        <w:rPr>
          <w:rFonts w:ascii="Times New Roman" w:hAnsi="Times New Roman"/>
          <w:sz w:val="28"/>
          <w:szCs w:val="28"/>
          <w:lang w:val="uk-UA"/>
        </w:rPr>
        <w:t>огляд колекцій,</w:t>
      </w:r>
      <w:r>
        <w:rPr>
          <w:rFonts w:ascii="Times New Roman" w:hAnsi="Times New Roman"/>
          <w:sz w:val="28"/>
          <w:szCs w:val="28"/>
          <w:lang w:val="uk-UA"/>
        </w:rPr>
        <w:t xml:space="preserve"> експонатів, творчих робіт, навчальної літератури.</w:t>
      </w:r>
    </w:p>
    <w:p w:rsidR="00434DC2" w:rsidRPr="00A824D5" w:rsidRDefault="00434DC2" w:rsidP="00A824D5">
      <w:pPr>
        <w:pStyle w:val="ListParagraph"/>
        <w:spacing w:after="200" w:line="240" w:lineRule="auto"/>
        <w:ind w:left="-567" w:firstLine="567"/>
        <w:jc w:val="both"/>
        <w:rPr>
          <w:rFonts w:ascii="Times New Roman" w:hAnsi="Times New Roman"/>
          <w:b/>
          <w:i/>
          <w:sz w:val="28"/>
          <w:szCs w:val="28"/>
          <w:lang w:val="uk-UA"/>
        </w:rPr>
      </w:pPr>
      <w:r w:rsidRPr="00A824D5">
        <w:rPr>
          <w:rFonts w:ascii="Times New Roman" w:hAnsi="Times New Roman"/>
          <w:b/>
          <w:i/>
          <w:sz w:val="28"/>
          <w:szCs w:val="28"/>
          <w:lang w:val="uk-UA"/>
        </w:rPr>
        <w:t xml:space="preserve">Просвітницький аспект: </w:t>
      </w:r>
    </w:p>
    <w:p w:rsidR="00434DC2" w:rsidRPr="00A824D5" w:rsidRDefault="00434DC2" w:rsidP="00A824D5">
      <w:pPr>
        <w:pStyle w:val="ListParagraph"/>
        <w:spacing w:after="200" w:line="240" w:lineRule="auto"/>
        <w:ind w:left="-567" w:firstLine="567"/>
        <w:jc w:val="both"/>
        <w:rPr>
          <w:rFonts w:ascii="Times New Roman" w:hAnsi="Times New Roman"/>
          <w:sz w:val="28"/>
          <w:szCs w:val="28"/>
          <w:lang w:val="uk-UA"/>
        </w:rPr>
      </w:pPr>
      <w:r>
        <w:rPr>
          <w:rFonts w:ascii="Times New Roman" w:hAnsi="Times New Roman"/>
          <w:sz w:val="28"/>
          <w:szCs w:val="28"/>
          <w:lang w:val="uk-UA"/>
        </w:rPr>
        <w:t xml:space="preserve">-  </w:t>
      </w:r>
      <w:r w:rsidRPr="00A824D5">
        <w:rPr>
          <w:rFonts w:ascii="Times New Roman" w:hAnsi="Times New Roman"/>
          <w:sz w:val="28"/>
          <w:szCs w:val="28"/>
          <w:lang w:val="uk-UA"/>
        </w:rPr>
        <w:t xml:space="preserve">проведення просвітницьких заходів представниками громадських організацій; </w:t>
      </w:r>
    </w:p>
    <w:p w:rsidR="00434DC2" w:rsidRPr="00A824D5" w:rsidRDefault="00434DC2" w:rsidP="00A824D5">
      <w:pPr>
        <w:pStyle w:val="ListParagraph"/>
        <w:spacing w:after="200" w:line="240" w:lineRule="auto"/>
        <w:ind w:left="-567" w:firstLine="567"/>
        <w:jc w:val="both"/>
        <w:rPr>
          <w:rFonts w:ascii="Times New Roman" w:hAnsi="Times New Roman"/>
          <w:sz w:val="28"/>
          <w:szCs w:val="28"/>
          <w:lang w:val="uk-UA"/>
        </w:rPr>
      </w:pPr>
      <w:r w:rsidRPr="00A824D5">
        <w:rPr>
          <w:rFonts w:ascii="Times New Roman" w:hAnsi="Times New Roman"/>
          <w:sz w:val="28"/>
          <w:szCs w:val="28"/>
          <w:lang w:val="uk-UA"/>
        </w:rPr>
        <w:t>- проведення представниками навчальних закладів міста  профорієнтаційних заходів на якісно новому рівні;</w:t>
      </w:r>
      <w:r>
        <w:rPr>
          <w:rFonts w:ascii="Times New Roman" w:hAnsi="Times New Roman"/>
          <w:sz w:val="28"/>
          <w:szCs w:val="28"/>
          <w:lang w:val="en-US"/>
        </w:rPr>
        <w:t xml:space="preserve"> </w:t>
      </w:r>
      <w:r w:rsidRPr="00A824D5">
        <w:rPr>
          <w:rFonts w:ascii="Times New Roman" w:hAnsi="Times New Roman"/>
          <w:sz w:val="28"/>
          <w:szCs w:val="28"/>
          <w:lang w:val="uk-UA"/>
        </w:rPr>
        <w:t>- проведення кінолекторіїв, батьківських всеобучів, лекцій для мешканців мікрорайону;</w:t>
      </w:r>
    </w:p>
    <w:p w:rsidR="00434DC2" w:rsidRPr="00A824D5" w:rsidRDefault="00434DC2" w:rsidP="00A824D5">
      <w:pPr>
        <w:pStyle w:val="ListParagraph"/>
        <w:spacing w:after="200" w:line="240" w:lineRule="auto"/>
        <w:ind w:left="-567" w:firstLine="567"/>
        <w:jc w:val="both"/>
        <w:rPr>
          <w:rFonts w:ascii="Times New Roman" w:hAnsi="Times New Roman"/>
          <w:sz w:val="28"/>
          <w:szCs w:val="28"/>
          <w:lang w:val="uk-UA"/>
        </w:rPr>
      </w:pPr>
      <w:r w:rsidRPr="00A824D5">
        <w:rPr>
          <w:rFonts w:ascii="Times New Roman" w:hAnsi="Times New Roman"/>
          <w:sz w:val="28"/>
          <w:szCs w:val="28"/>
          <w:lang w:val="uk-UA"/>
        </w:rPr>
        <w:t xml:space="preserve">-  участь педагогів у професійних вебінарах тощо. </w:t>
      </w:r>
    </w:p>
    <w:p w:rsidR="00434DC2" w:rsidRDefault="00434DC2" w:rsidP="00F54BDD">
      <w:pPr>
        <w:pStyle w:val="ListParagraph"/>
        <w:spacing w:after="200" w:line="240" w:lineRule="auto"/>
        <w:ind w:left="-567" w:firstLine="567"/>
        <w:jc w:val="both"/>
        <w:rPr>
          <w:rFonts w:ascii="Times New Roman" w:hAnsi="Times New Roman"/>
          <w:sz w:val="28"/>
          <w:szCs w:val="28"/>
          <w:lang w:val="uk-UA"/>
        </w:rPr>
      </w:pPr>
      <w:r w:rsidRPr="00A824D5">
        <w:rPr>
          <w:rFonts w:ascii="Times New Roman" w:hAnsi="Times New Roman"/>
          <w:sz w:val="28"/>
          <w:szCs w:val="28"/>
          <w:lang w:val="uk-UA"/>
        </w:rPr>
        <w:t>Головне в н</w:t>
      </w:r>
      <w:r>
        <w:rPr>
          <w:rFonts w:ascii="Times New Roman" w:hAnsi="Times New Roman"/>
          <w:sz w:val="28"/>
          <w:szCs w:val="28"/>
          <w:lang w:val="uk-UA"/>
        </w:rPr>
        <w:t>ашому проекті – це не лише короткотривалі результати оновлення кабінету хімії, але й перспективні наслідки реалізації проекту -</w:t>
      </w:r>
      <w:r w:rsidRPr="00A824D5">
        <w:rPr>
          <w:rFonts w:ascii="Times New Roman" w:hAnsi="Times New Roman"/>
          <w:sz w:val="28"/>
          <w:szCs w:val="28"/>
          <w:lang w:val="uk-UA"/>
        </w:rPr>
        <w:t xml:space="preserve"> здоров'язберігаюче навчання та виховання учнів в безпечному та комфортному освітньому просторі;</w:t>
      </w:r>
      <w:r>
        <w:rPr>
          <w:rFonts w:ascii="Times New Roman" w:hAnsi="Times New Roman"/>
          <w:sz w:val="28"/>
          <w:szCs w:val="28"/>
          <w:lang w:val="uk-UA"/>
        </w:rPr>
        <w:t xml:space="preserve"> створення умов для інклюзивної освіти,</w:t>
      </w:r>
      <w:r w:rsidRPr="00A824D5">
        <w:rPr>
          <w:rFonts w:ascii="Times New Roman" w:hAnsi="Times New Roman"/>
          <w:sz w:val="28"/>
          <w:szCs w:val="28"/>
          <w:lang w:val="uk-UA"/>
        </w:rPr>
        <w:t xml:space="preserve"> індивідуальний розвиток кожної дитини для свідомого вибору свого </w:t>
      </w:r>
      <w:r>
        <w:rPr>
          <w:rFonts w:ascii="Times New Roman" w:hAnsi="Times New Roman"/>
          <w:sz w:val="28"/>
          <w:szCs w:val="28"/>
          <w:lang w:val="uk-UA"/>
        </w:rPr>
        <w:t xml:space="preserve">майбутнього шляху, </w:t>
      </w:r>
      <w:r w:rsidRPr="00A824D5">
        <w:rPr>
          <w:rFonts w:ascii="Times New Roman" w:hAnsi="Times New Roman"/>
          <w:sz w:val="28"/>
          <w:szCs w:val="28"/>
          <w:lang w:val="uk-UA"/>
        </w:rPr>
        <w:t>пов'язаного з професіями, спорідненими з хімією та важливими для нашого міста.</w:t>
      </w:r>
      <w:r w:rsidRPr="00F54BDD">
        <w:rPr>
          <w:rFonts w:ascii="Times New Roman" w:hAnsi="Times New Roman"/>
          <w:sz w:val="28"/>
          <w:szCs w:val="28"/>
          <w:lang w:val="uk-UA" w:eastAsia="ar-SA"/>
        </w:rPr>
        <w:t xml:space="preserve"> </w:t>
      </w:r>
      <w:r>
        <w:rPr>
          <w:rFonts w:ascii="Times New Roman" w:hAnsi="Times New Roman"/>
          <w:sz w:val="28"/>
          <w:szCs w:val="28"/>
          <w:lang w:val="uk-UA" w:eastAsia="ar-SA"/>
        </w:rPr>
        <w:t>П</w:t>
      </w:r>
      <w:r w:rsidRPr="0029344E">
        <w:rPr>
          <w:rFonts w:ascii="Times New Roman" w:hAnsi="Times New Roman"/>
          <w:sz w:val="28"/>
          <w:szCs w:val="28"/>
          <w:lang w:val="uk-UA" w:eastAsia="ar-SA"/>
        </w:rPr>
        <w:t xml:space="preserve">ісля закінчення </w:t>
      </w:r>
      <w:r>
        <w:rPr>
          <w:rFonts w:ascii="Times New Roman" w:hAnsi="Times New Roman"/>
          <w:sz w:val="28"/>
          <w:szCs w:val="28"/>
          <w:lang w:val="uk-UA" w:eastAsia="ar-SA"/>
        </w:rPr>
        <w:t xml:space="preserve">фінансування в рамках конкурсу проект працюватиме десятиліттями на користь майбутнього покоління, якому розбудовувати рідне місто і Україну. </w:t>
      </w:r>
    </w:p>
    <w:tbl>
      <w:tblPr>
        <w:tblW w:w="10440" w:type="dxa"/>
        <w:tblInd w:w="-432" w:type="dxa"/>
        <w:tblLayout w:type="fixed"/>
        <w:tblLook w:val="0000"/>
      </w:tblPr>
      <w:tblGrid>
        <w:gridCol w:w="720"/>
        <w:gridCol w:w="280"/>
        <w:gridCol w:w="980"/>
        <w:gridCol w:w="180"/>
        <w:gridCol w:w="2049"/>
        <w:gridCol w:w="1620"/>
        <w:gridCol w:w="1080"/>
        <w:gridCol w:w="1191"/>
        <w:gridCol w:w="1260"/>
        <w:gridCol w:w="1080"/>
      </w:tblGrid>
      <w:tr w:rsidR="00434DC2" w:rsidRPr="0048688C" w:rsidTr="00BC0E87">
        <w:trPr>
          <w:trHeight w:val="390"/>
        </w:trPr>
        <w:tc>
          <w:tcPr>
            <w:tcW w:w="10440" w:type="dxa"/>
            <w:gridSpan w:val="10"/>
            <w:tcBorders>
              <w:top w:val="single" w:sz="8" w:space="0" w:color="auto"/>
              <w:left w:val="single" w:sz="8" w:space="0" w:color="auto"/>
              <w:bottom w:val="single" w:sz="8" w:space="0" w:color="auto"/>
              <w:right w:val="single" w:sz="8" w:space="0" w:color="000000"/>
            </w:tcBorders>
            <w:noWrap/>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ІІІ. БЮДЖЕТ ПРОЕКТУ</w:t>
            </w:r>
          </w:p>
        </w:tc>
      </w:tr>
      <w:tr w:rsidR="00434DC2" w:rsidRPr="0048688C" w:rsidTr="00BC0E87">
        <w:trPr>
          <w:trHeight w:val="390"/>
        </w:trPr>
        <w:tc>
          <w:tcPr>
            <w:tcW w:w="10440" w:type="dxa"/>
            <w:gridSpan w:val="10"/>
            <w:tcBorders>
              <w:top w:val="single" w:sz="8" w:space="0" w:color="auto"/>
              <w:left w:val="single" w:sz="8" w:space="0" w:color="auto"/>
              <w:bottom w:val="single" w:sz="8" w:space="0" w:color="auto"/>
              <w:right w:val="single" w:sz="8" w:space="0" w:color="000000"/>
            </w:tcBorders>
            <w:noWrap/>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Загальний бюджет проекту</w:t>
            </w:r>
          </w:p>
        </w:tc>
      </w:tr>
      <w:tr w:rsidR="00434DC2" w:rsidRPr="0048688C" w:rsidTr="00BC0E87">
        <w:trPr>
          <w:trHeight w:val="390"/>
        </w:trPr>
        <w:tc>
          <w:tcPr>
            <w:tcW w:w="720" w:type="dxa"/>
            <w:vMerge w:val="restart"/>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 з/п</w:t>
            </w:r>
          </w:p>
        </w:tc>
        <w:tc>
          <w:tcPr>
            <w:tcW w:w="1260" w:type="dxa"/>
            <w:gridSpan w:val="2"/>
            <w:vMerge w:val="restart"/>
            <w:tcBorders>
              <w:top w:val="nil"/>
              <w:left w:val="single" w:sz="8" w:space="0" w:color="auto"/>
              <w:bottom w:val="single" w:sz="8" w:space="0" w:color="000000"/>
              <w:right w:val="single" w:sz="8" w:space="0" w:color="auto"/>
            </w:tcBorders>
            <w:noWrap/>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Захід</w:t>
            </w:r>
          </w:p>
        </w:tc>
        <w:tc>
          <w:tcPr>
            <w:tcW w:w="2229" w:type="dxa"/>
            <w:gridSpan w:val="2"/>
            <w:vMerge w:val="restart"/>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 xml:space="preserve"> Стаття витрат </w:t>
            </w:r>
          </w:p>
        </w:tc>
        <w:tc>
          <w:tcPr>
            <w:tcW w:w="3891" w:type="dxa"/>
            <w:gridSpan w:val="3"/>
            <w:tcBorders>
              <w:top w:val="single" w:sz="8" w:space="0" w:color="auto"/>
              <w:left w:val="nil"/>
              <w:bottom w:val="single" w:sz="8" w:space="0" w:color="auto"/>
              <w:right w:val="single" w:sz="8" w:space="0" w:color="000000"/>
            </w:tcBorders>
            <w:noWrap/>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Розрахунок статті витрат*</w:t>
            </w:r>
          </w:p>
        </w:tc>
        <w:tc>
          <w:tcPr>
            <w:tcW w:w="2340" w:type="dxa"/>
            <w:gridSpan w:val="2"/>
            <w:tcBorders>
              <w:top w:val="single" w:sz="8" w:space="0" w:color="auto"/>
              <w:left w:val="nil"/>
              <w:bottom w:val="single" w:sz="8" w:space="0" w:color="auto"/>
              <w:right w:val="single" w:sz="8" w:space="0" w:color="000000"/>
            </w:tcBorders>
            <w:noWrap/>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Джерела фінансування</w:t>
            </w:r>
          </w:p>
        </w:tc>
      </w:tr>
      <w:tr w:rsidR="00434DC2" w:rsidRPr="0048688C" w:rsidTr="00BC0E87">
        <w:trPr>
          <w:trHeight w:val="780"/>
        </w:trPr>
        <w:tc>
          <w:tcPr>
            <w:tcW w:w="720" w:type="dxa"/>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1260" w:type="dxa"/>
            <w:gridSpan w:val="2"/>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2229" w:type="dxa"/>
            <w:gridSpan w:val="2"/>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162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орієнтовна ціна за од. (грн.)</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кількість</w:t>
            </w:r>
          </w:p>
        </w:tc>
        <w:tc>
          <w:tcPr>
            <w:tcW w:w="1191"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сума (грн.)</w:t>
            </w:r>
          </w:p>
        </w:tc>
        <w:tc>
          <w:tcPr>
            <w:tcW w:w="126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громадський бюджет</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заявник разом з партнерами</w:t>
            </w:r>
          </w:p>
        </w:tc>
      </w:tr>
      <w:tr w:rsidR="00434DC2" w:rsidRPr="0048688C" w:rsidTr="00BC0E87">
        <w:trPr>
          <w:trHeight w:val="765"/>
        </w:trPr>
        <w:tc>
          <w:tcPr>
            <w:tcW w:w="720" w:type="dxa"/>
            <w:vMerge w:val="restart"/>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1</w:t>
            </w:r>
          </w:p>
        </w:tc>
        <w:tc>
          <w:tcPr>
            <w:tcW w:w="1260" w:type="dxa"/>
            <w:gridSpan w:val="2"/>
            <w:vMerge w:val="restart"/>
            <w:tcBorders>
              <w:top w:val="nil"/>
              <w:left w:val="single" w:sz="8" w:space="0" w:color="auto"/>
              <w:bottom w:val="single" w:sz="8" w:space="0" w:color="000000"/>
              <w:right w:val="single" w:sz="8" w:space="0" w:color="auto"/>
            </w:tcBorders>
            <w:vAlign w:val="center"/>
          </w:tcPr>
          <w:p w:rsidR="00434DC2" w:rsidRPr="0048688C" w:rsidRDefault="00434DC2" w:rsidP="00BC0E87">
            <w:pPr>
              <w:spacing w:after="0" w:line="240" w:lineRule="auto"/>
              <w:rPr>
                <w:rFonts w:ascii="Times New Roman" w:hAnsi="Times New Roman"/>
              </w:rPr>
            </w:pPr>
            <w:r w:rsidRPr="0048688C">
              <w:rPr>
                <w:rFonts w:ascii="Times New Roman" w:hAnsi="Times New Roman"/>
              </w:rPr>
              <w:t xml:space="preserve">Закупівля та зборка меблів </w:t>
            </w:r>
          </w:p>
        </w:tc>
        <w:tc>
          <w:tcPr>
            <w:tcW w:w="2229" w:type="dxa"/>
            <w:gridSpan w:val="2"/>
            <w:tcBorders>
              <w:top w:val="nil"/>
              <w:left w:val="nil"/>
              <w:bottom w:val="single" w:sz="8" w:space="0" w:color="auto"/>
              <w:right w:val="single" w:sz="8" w:space="0" w:color="auto"/>
            </w:tcBorders>
            <w:vAlign w:val="center"/>
          </w:tcPr>
          <w:p w:rsidR="00434DC2" w:rsidRPr="00E13AF8" w:rsidRDefault="00434DC2" w:rsidP="00DD7EA2">
            <w:pPr>
              <w:spacing w:after="0" w:line="240" w:lineRule="auto"/>
              <w:rPr>
                <w:rFonts w:ascii="Times New Roman" w:hAnsi="Times New Roman"/>
                <w:lang w:val="uk-UA"/>
              </w:rPr>
            </w:pPr>
            <w:r w:rsidRPr="00E13AF8">
              <w:rPr>
                <w:rFonts w:ascii="Times New Roman" w:hAnsi="Times New Roman"/>
              </w:rPr>
              <w:t>1</w:t>
            </w:r>
            <w:r w:rsidRPr="0048688C">
              <w:rPr>
                <w:rFonts w:ascii="Times New Roman" w:hAnsi="Times New Roman"/>
              </w:rPr>
              <w:t xml:space="preserve">.1. </w:t>
            </w:r>
            <w:r>
              <w:rPr>
                <w:rFonts w:ascii="Times New Roman" w:hAnsi="Times New Roman"/>
                <w:lang w:val="uk-UA"/>
              </w:rPr>
              <w:t>Закупівля та зборка с</w:t>
            </w:r>
            <w:r>
              <w:rPr>
                <w:rFonts w:ascii="Times New Roman" w:hAnsi="Times New Roman"/>
              </w:rPr>
              <w:t>тол</w:t>
            </w:r>
            <w:r>
              <w:rPr>
                <w:rFonts w:ascii="Times New Roman" w:hAnsi="Times New Roman"/>
                <w:lang w:val="uk-UA"/>
              </w:rPr>
              <w:t>ів</w:t>
            </w:r>
            <w:r>
              <w:rPr>
                <w:rFonts w:ascii="Times New Roman" w:hAnsi="Times New Roman"/>
              </w:rPr>
              <w:t xml:space="preserve"> учнівськ</w:t>
            </w:r>
            <w:r>
              <w:rPr>
                <w:rFonts w:ascii="Times New Roman" w:hAnsi="Times New Roman"/>
                <w:lang w:val="uk-UA"/>
              </w:rPr>
              <w:t>их</w:t>
            </w:r>
            <w:r>
              <w:rPr>
                <w:rFonts w:ascii="Times New Roman" w:hAnsi="Times New Roman"/>
              </w:rPr>
              <w:t xml:space="preserve"> одномісн</w:t>
            </w:r>
            <w:r>
              <w:rPr>
                <w:rFonts w:ascii="Times New Roman" w:hAnsi="Times New Roman"/>
                <w:lang w:val="uk-UA"/>
              </w:rPr>
              <w:t>их</w:t>
            </w:r>
          </w:p>
        </w:tc>
        <w:tc>
          <w:tcPr>
            <w:tcW w:w="1620"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15</w:t>
            </w:r>
            <w:r>
              <w:rPr>
                <w:rFonts w:ascii="Times New Roman" w:hAnsi="Times New Roman"/>
                <w:lang w:val="uk-UA"/>
              </w:rPr>
              <w:t>60</w:t>
            </w:r>
            <w:r w:rsidRPr="0048688C">
              <w:rPr>
                <w:rFonts w:ascii="Times New Roman" w:hAnsi="Times New Roman"/>
              </w:rPr>
              <w:t>,00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32</w:t>
            </w:r>
          </w:p>
        </w:tc>
        <w:tc>
          <w:tcPr>
            <w:tcW w:w="1191"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4</w:t>
            </w:r>
            <w:r>
              <w:rPr>
                <w:rFonts w:ascii="Times New Roman" w:hAnsi="Times New Roman"/>
                <w:lang w:val="uk-UA"/>
              </w:rPr>
              <w:t>9920</w:t>
            </w:r>
            <w:r w:rsidRPr="0048688C">
              <w:rPr>
                <w:rFonts w:ascii="Times New Roman" w:hAnsi="Times New Roman"/>
              </w:rPr>
              <w:t>,00</w:t>
            </w:r>
          </w:p>
        </w:tc>
        <w:tc>
          <w:tcPr>
            <w:tcW w:w="1260"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4</w:t>
            </w:r>
            <w:r>
              <w:rPr>
                <w:rFonts w:ascii="Times New Roman" w:hAnsi="Times New Roman"/>
                <w:lang w:val="uk-UA"/>
              </w:rPr>
              <w:t>9920</w:t>
            </w:r>
            <w:r w:rsidRPr="0048688C">
              <w:rPr>
                <w:rFonts w:ascii="Times New Roman" w:hAnsi="Times New Roman"/>
              </w:rPr>
              <w:t>,00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 </w:t>
            </w:r>
          </w:p>
        </w:tc>
      </w:tr>
      <w:tr w:rsidR="00434DC2" w:rsidRPr="0048688C" w:rsidTr="00BC0E87">
        <w:trPr>
          <w:trHeight w:val="495"/>
        </w:trPr>
        <w:tc>
          <w:tcPr>
            <w:tcW w:w="720" w:type="dxa"/>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1260" w:type="dxa"/>
            <w:gridSpan w:val="2"/>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2229" w:type="dxa"/>
            <w:gridSpan w:val="2"/>
            <w:tcBorders>
              <w:top w:val="nil"/>
              <w:left w:val="nil"/>
              <w:bottom w:val="single" w:sz="8" w:space="0" w:color="auto"/>
              <w:right w:val="single" w:sz="8" w:space="0" w:color="auto"/>
            </w:tcBorders>
            <w:vAlign w:val="center"/>
          </w:tcPr>
          <w:p w:rsidR="00434DC2" w:rsidRPr="00E13AF8" w:rsidRDefault="00434DC2" w:rsidP="00DD7EA2">
            <w:pPr>
              <w:spacing w:after="0" w:line="240" w:lineRule="auto"/>
              <w:rPr>
                <w:rFonts w:ascii="Times New Roman" w:hAnsi="Times New Roman"/>
                <w:lang w:val="uk-UA"/>
              </w:rPr>
            </w:pPr>
            <w:r w:rsidRPr="00E13AF8">
              <w:rPr>
                <w:rFonts w:ascii="Times New Roman" w:hAnsi="Times New Roman"/>
              </w:rPr>
              <w:t>1</w:t>
            </w:r>
            <w:r w:rsidRPr="0048688C">
              <w:rPr>
                <w:rFonts w:ascii="Times New Roman" w:hAnsi="Times New Roman"/>
              </w:rPr>
              <w:t xml:space="preserve">.2. </w:t>
            </w:r>
            <w:r>
              <w:rPr>
                <w:rFonts w:ascii="Times New Roman" w:hAnsi="Times New Roman"/>
                <w:lang w:val="uk-UA"/>
              </w:rPr>
              <w:t>Закупівля та зборка</w:t>
            </w:r>
            <w:r>
              <w:rPr>
                <w:rFonts w:ascii="Times New Roman" w:hAnsi="Times New Roman"/>
              </w:rPr>
              <w:t xml:space="preserve"> </w:t>
            </w:r>
            <w:r>
              <w:rPr>
                <w:rFonts w:ascii="Times New Roman" w:hAnsi="Times New Roman"/>
                <w:lang w:val="uk-UA"/>
              </w:rPr>
              <w:t>с</w:t>
            </w:r>
            <w:r w:rsidRPr="0048688C">
              <w:rPr>
                <w:rFonts w:ascii="Times New Roman" w:hAnsi="Times New Roman"/>
              </w:rPr>
              <w:t>тільці</w:t>
            </w:r>
            <w:r>
              <w:rPr>
                <w:rFonts w:ascii="Times New Roman" w:hAnsi="Times New Roman"/>
                <w:lang w:val="uk-UA"/>
              </w:rPr>
              <w:t>в</w:t>
            </w:r>
            <w:r>
              <w:rPr>
                <w:rFonts w:ascii="Times New Roman" w:hAnsi="Times New Roman"/>
              </w:rPr>
              <w:t xml:space="preserve"> учнівськ</w:t>
            </w:r>
            <w:r>
              <w:rPr>
                <w:rFonts w:ascii="Times New Roman" w:hAnsi="Times New Roman"/>
                <w:lang w:val="uk-UA"/>
              </w:rPr>
              <w:t>их</w:t>
            </w:r>
          </w:p>
        </w:tc>
        <w:tc>
          <w:tcPr>
            <w:tcW w:w="1620"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7</w:t>
            </w:r>
            <w:r>
              <w:rPr>
                <w:rFonts w:ascii="Times New Roman" w:hAnsi="Times New Roman"/>
                <w:lang w:val="uk-UA"/>
              </w:rPr>
              <w:t>60</w:t>
            </w:r>
            <w:r w:rsidRPr="0048688C">
              <w:rPr>
                <w:rFonts w:ascii="Times New Roman" w:hAnsi="Times New Roman"/>
              </w:rPr>
              <w:t>,00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32</w:t>
            </w:r>
          </w:p>
        </w:tc>
        <w:tc>
          <w:tcPr>
            <w:tcW w:w="1191"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24</w:t>
            </w:r>
            <w:r>
              <w:rPr>
                <w:rFonts w:ascii="Times New Roman" w:hAnsi="Times New Roman"/>
                <w:lang w:val="uk-UA"/>
              </w:rPr>
              <w:t>32</w:t>
            </w:r>
            <w:r w:rsidRPr="0048688C">
              <w:rPr>
                <w:rFonts w:ascii="Times New Roman" w:hAnsi="Times New Roman"/>
              </w:rPr>
              <w:t>0,00</w:t>
            </w:r>
          </w:p>
        </w:tc>
        <w:tc>
          <w:tcPr>
            <w:tcW w:w="1260"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24</w:t>
            </w:r>
            <w:r>
              <w:rPr>
                <w:rFonts w:ascii="Times New Roman" w:hAnsi="Times New Roman"/>
                <w:lang w:val="uk-UA"/>
              </w:rPr>
              <w:t>32</w:t>
            </w:r>
            <w:r w:rsidRPr="0048688C">
              <w:rPr>
                <w:rFonts w:ascii="Times New Roman" w:hAnsi="Times New Roman"/>
              </w:rPr>
              <w:t>0,00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 </w:t>
            </w:r>
          </w:p>
        </w:tc>
      </w:tr>
      <w:tr w:rsidR="00434DC2" w:rsidRPr="0048688C" w:rsidTr="00BC0E87">
        <w:trPr>
          <w:trHeight w:val="705"/>
        </w:trPr>
        <w:tc>
          <w:tcPr>
            <w:tcW w:w="720" w:type="dxa"/>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1260" w:type="dxa"/>
            <w:gridSpan w:val="2"/>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2229" w:type="dxa"/>
            <w:gridSpan w:val="2"/>
            <w:tcBorders>
              <w:top w:val="nil"/>
              <w:left w:val="nil"/>
              <w:bottom w:val="single" w:sz="8" w:space="0" w:color="auto"/>
              <w:right w:val="single" w:sz="8" w:space="0" w:color="auto"/>
            </w:tcBorders>
            <w:vAlign w:val="center"/>
          </w:tcPr>
          <w:p w:rsidR="00434DC2" w:rsidRPr="00E13AF8" w:rsidRDefault="00434DC2" w:rsidP="00DD7EA2">
            <w:pPr>
              <w:spacing w:after="0" w:line="240" w:lineRule="auto"/>
              <w:rPr>
                <w:rFonts w:ascii="Times New Roman" w:hAnsi="Times New Roman"/>
                <w:lang w:val="uk-UA"/>
              </w:rPr>
            </w:pPr>
            <w:r w:rsidRPr="00E13AF8">
              <w:rPr>
                <w:rFonts w:ascii="Times New Roman" w:hAnsi="Times New Roman"/>
              </w:rPr>
              <w:t>1</w:t>
            </w:r>
            <w:r w:rsidRPr="0048688C">
              <w:rPr>
                <w:rFonts w:ascii="Times New Roman" w:hAnsi="Times New Roman"/>
              </w:rPr>
              <w:t xml:space="preserve">.3. </w:t>
            </w:r>
            <w:r>
              <w:rPr>
                <w:rFonts w:ascii="Times New Roman" w:hAnsi="Times New Roman"/>
                <w:lang w:val="uk-UA"/>
              </w:rPr>
              <w:t>Закупівля та зборка с</w:t>
            </w:r>
            <w:r>
              <w:rPr>
                <w:rFonts w:ascii="Times New Roman" w:hAnsi="Times New Roman"/>
              </w:rPr>
              <w:t>т</w:t>
            </w:r>
            <w:r>
              <w:rPr>
                <w:rFonts w:ascii="Times New Roman" w:hAnsi="Times New Roman"/>
                <w:lang w:val="uk-UA"/>
              </w:rPr>
              <w:t>ола</w:t>
            </w:r>
            <w:r>
              <w:rPr>
                <w:rFonts w:ascii="Times New Roman" w:hAnsi="Times New Roman"/>
              </w:rPr>
              <w:t xml:space="preserve"> демонстраційн</w:t>
            </w:r>
            <w:r>
              <w:rPr>
                <w:rFonts w:ascii="Times New Roman" w:hAnsi="Times New Roman"/>
                <w:lang w:val="uk-UA"/>
              </w:rPr>
              <w:t>ого</w:t>
            </w:r>
          </w:p>
        </w:tc>
        <w:tc>
          <w:tcPr>
            <w:tcW w:w="1620"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90</w:t>
            </w:r>
            <w:r>
              <w:rPr>
                <w:rFonts w:ascii="Times New Roman" w:hAnsi="Times New Roman"/>
                <w:lang w:val="uk-UA"/>
              </w:rPr>
              <w:t>60</w:t>
            </w:r>
            <w:r w:rsidRPr="0048688C">
              <w:rPr>
                <w:rFonts w:ascii="Times New Roman" w:hAnsi="Times New Roman"/>
              </w:rPr>
              <w:t>,00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1</w:t>
            </w:r>
          </w:p>
        </w:tc>
        <w:tc>
          <w:tcPr>
            <w:tcW w:w="1191"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90</w:t>
            </w:r>
            <w:r>
              <w:rPr>
                <w:rFonts w:ascii="Times New Roman" w:hAnsi="Times New Roman"/>
                <w:lang w:val="uk-UA"/>
              </w:rPr>
              <w:t>6</w:t>
            </w:r>
            <w:r w:rsidRPr="0048688C">
              <w:rPr>
                <w:rFonts w:ascii="Times New Roman" w:hAnsi="Times New Roman"/>
              </w:rPr>
              <w:t>0,00</w:t>
            </w:r>
          </w:p>
        </w:tc>
        <w:tc>
          <w:tcPr>
            <w:tcW w:w="1260"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90</w:t>
            </w:r>
            <w:r>
              <w:rPr>
                <w:rFonts w:ascii="Times New Roman" w:hAnsi="Times New Roman"/>
                <w:lang w:val="uk-UA"/>
              </w:rPr>
              <w:t>6</w:t>
            </w:r>
            <w:r w:rsidRPr="0048688C">
              <w:rPr>
                <w:rFonts w:ascii="Times New Roman" w:hAnsi="Times New Roman"/>
              </w:rPr>
              <w:t>0,00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 </w:t>
            </w:r>
          </w:p>
        </w:tc>
      </w:tr>
      <w:tr w:rsidR="00434DC2" w:rsidRPr="0048688C" w:rsidTr="00BC0E87">
        <w:trPr>
          <w:trHeight w:val="390"/>
        </w:trPr>
        <w:tc>
          <w:tcPr>
            <w:tcW w:w="720" w:type="dxa"/>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1260" w:type="dxa"/>
            <w:gridSpan w:val="2"/>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2229" w:type="dxa"/>
            <w:gridSpan w:val="2"/>
            <w:tcBorders>
              <w:top w:val="nil"/>
              <w:left w:val="nil"/>
              <w:bottom w:val="single" w:sz="8" w:space="0" w:color="auto"/>
              <w:right w:val="single" w:sz="8" w:space="0" w:color="auto"/>
            </w:tcBorders>
            <w:vAlign w:val="center"/>
          </w:tcPr>
          <w:p w:rsidR="00434DC2" w:rsidRPr="00E13AF8" w:rsidRDefault="00434DC2" w:rsidP="00DD7EA2">
            <w:pPr>
              <w:spacing w:after="0" w:line="240" w:lineRule="auto"/>
              <w:rPr>
                <w:rFonts w:ascii="Times New Roman" w:hAnsi="Times New Roman"/>
                <w:lang w:val="uk-UA"/>
              </w:rPr>
            </w:pPr>
            <w:r>
              <w:rPr>
                <w:rFonts w:ascii="Times New Roman" w:hAnsi="Times New Roman"/>
                <w:lang w:val="en-US"/>
              </w:rPr>
              <w:t>1</w:t>
            </w:r>
            <w:r w:rsidRPr="0048688C">
              <w:rPr>
                <w:rFonts w:ascii="Times New Roman" w:hAnsi="Times New Roman"/>
              </w:rPr>
              <w:t xml:space="preserve">.4. </w:t>
            </w:r>
            <w:r>
              <w:rPr>
                <w:rFonts w:ascii="Times New Roman" w:hAnsi="Times New Roman"/>
                <w:lang w:val="uk-UA"/>
              </w:rPr>
              <w:t>Закупівля та зборка т</w:t>
            </w:r>
            <w:r>
              <w:rPr>
                <w:rFonts w:ascii="Times New Roman" w:hAnsi="Times New Roman"/>
              </w:rPr>
              <w:t>умб</w:t>
            </w:r>
            <w:r>
              <w:rPr>
                <w:rFonts w:ascii="Times New Roman" w:hAnsi="Times New Roman"/>
                <w:lang w:val="uk-UA"/>
              </w:rPr>
              <w:t>и</w:t>
            </w:r>
          </w:p>
        </w:tc>
        <w:tc>
          <w:tcPr>
            <w:tcW w:w="1620"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10</w:t>
            </w:r>
            <w:r>
              <w:rPr>
                <w:rFonts w:ascii="Times New Roman" w:hAnsi="Times New Roman"/>
                <w:lang w:val="uk-UA"/>
              </w:rPr>
              <w:t>60</w:t>
            </w:r>
            <w:r w:rsidRPr="0048688C">
              <w:rPr>
                <w:rFonts w:ascii="Times New Roman" w:hAnsi="Times New Roman"/>
              </w:rPr>
              <w:t>,00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1</w:t>
            </w:r>
          </w:p>
        </w:tc>
        <w:tc>
          <w:tcPr>
            <w:tcW w:w="1191"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10</w:t>
            </w:r>
            <w:r>
              <w:rPr>
                <w:rFonts w:ascii="Times New Roman" w:hAnsi="Times New Roman"/>
                <w:lang w:val="uk-UA"/>
              </w:rPr>
              <w:t>6</w:t>
            </w:r>
            <w:r w:rsidRPr="0048688C">
              <w:rPr>
                <w:rFonts w:ascii="Times New Roman" w:hAnsi="Times New Roman"/>
              </w:rPr>
              <w:t>0,00</w:t>
            </w:r>
          </w:p>
        </w:tc>
        <w:tc>
          <w:tcPr>
            <w:tcW w:w="1260"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10</w:t>
            </w:r>
            <w:r>
              <w:rPr>
                <w:rFonts w:ascii="Times New Roman" w:hAnsi="Times New Roman"/>
                <w:lang w:val="uk-UA"/>
              </w:rPr>
              <w:t>6</w:t>
            </w:r>
            <w:r w:rsidRPr="0048688C">
              <w:rPr>
                <w:rFonts w:ascii="Times New Roman" w:hAnsi="Times New Roman"/>
              </w:rPr>
              <w:t>0,00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 </w:t>
            </w:r>
          </w:p>
        </w:tc>
      </w:tr>
      <w:tr w:rsidR="00434DC2" w:rsidRPr="0048688C" w:rsidTr="00BC0E87">
        <w:trPr>
          <w:trHeight w:val="390"/>
        </w:trPr>
        <w:tc>
          <w:tcPr>
            <w:tcW w:w="720" w:type="dxa"/>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1260" w:type="dxa"/>
            <w:gridSpan w:val="2"/>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2229" w:type="dxa"/>
            <w:gridSpan w:val="2"/>
            <w:tcBorders>
              <w:top w:val="nil"/>
              <w:left w:val="nil"/>
              <w:bottom w:val="single" w:sz="8" w:space="0" w:color="auto"/>
              <w:right w:val="single" w:sz="8" w:space="0" w:color="auto"/>
            </w:tcBorders>
            <w:vAlign w:val="center"/>
          </w:tcPr>
          <w:p w:rsidR="00434DC2" w:rsidRPr="00E13AF8" w:rsidRDefault="00434DC2" w:rsidP="00DD7EA2">
            <w:pPr>
              <w:spacing w:after="0" w:line="240" w:lineRule="auto"/>
              <w:rPr>
                <w:rFonts w:ascii="Times New Roman" w:hAnsi="Times New Roman"/>
                <w:lang w:val="uk-UA"/>
              </w:rPr>
            </w:pPr>
            <w:r w:rsidRPr="00E13AF8">
              <w:rPr>
                <w:rFonts w:ascii="Times New Roman" w:hAnsi="Times New Roman"/>
              </w:rPr>
              <w:t>1</w:t>
            </w:r>
            <w:r w:rsidRPr="0048688C">
              <w:rPr>
                <w:rFonts w:ascii="Times New Roman" w:hAnsi="Times New Roman"/>
              </w:rPr>
              <w:t xml:space="preserve">.5. </w:t>
            </w:r>
            <w:r>
              <w:rPr>
                <w:rFonts w:ascii="Times New Roman" w:hAnsi="Times New Roman"/>
                <w:lang w:val="uk-UA"/>
              </w:rPr>
              <w:t>Закупівля та зборка ш</w:t>
            </w:r>
            <w:r>
              <w:rPr>
                <w:rFonts w:ascii="Times New Roman" w:hAnsi="Times New Roman"/>
              </w:rPr>
              <w:t>аф</w:t>
            </w:r>
            <w:r>
              <w:rPr>
                <w:rFonts w:ascii="Times New Roman" w:hAnsi="Times New Roman"/>
                <w:lang w:val="uk-UA"/>
              </w:rPr>
              <w:t>и</w:t>
            </w:r>
            <w:r>
              <w:rPr>
                <w:rFonts w:ascii="Times New Roman" w:hAnsi="Times New Roman"/>
              </w:rPr>
              <w:t xml:space="preserve"> витяж</w:t>
            </w:r>
            <w:r>
              <w:rPr>
                <w:rFonts w:ascii="Times New Roman" w:hAnsi="Times New Roman"/>
                <w:lang w:val="uk-UA"/>
              </w:rPr>
              <w:t>ної</w:t>
            </w:r>
          </w:p>
        </w:tc>
        <w:tc>
          <w:tcPr>
            <w:tcW w:w="1620"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103</w:t>
            </w:r>
            <w:r>
              <w:rPr>
                <w:rFonts w:ascii="Times New Roman" w:hAnsi="Times New Roman"/>
                <w:lang w:val="uk-UA"/>
              </w:rPr>
              <w:t>60</w:t>
            </w:r>
            <w:r w:rsidRPr="0048688C">
              <w:rPr>
                <w:rFonts w:ascii="Times New Roman" w:hAnsi="Times New Roman"/>
              </w:rPr>
              <w:t>,00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1</w:t>
            </w:r>
          </w:p>
        </w:tc>
        <w:tc>
          <w:tcPr>
            <w:tcW w:w="1191"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103</w:t>
            </w:r>
            <w:r>
              <w:rPr>
                <w:rFonts w:ascii="Times New Roman" w:hAnsi="Times New Roman"/>
                <w:lang w:val="uk-UA"/>
              </w:rPr>
              <w:t>60</w:t>
            </w:r>
            <w:r w:rsidRPr="0048688C">
              <w:rPr>
                <w:rFonts w:ascii="Times New Roman" w:hAnsi="Times New Roman"/>
              </w:rPr>
              <w:t>,00</w:t>
            </w:r>
          </w:p>
        </w:tc>
        <w:tc>
          <w:tcPr>
            <w:tcW w:w="1260"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103</w:t>
            </w:r>
            <w:r>
              <w:rPr>
                <w:rFonts w:ascii="Times New Roman" w:hAnsi="Times New Roman"/>
                <w:lang w:val="uk-UA"/>
              </w:rPr>
              <w:t>60</w:t>
            </w:r>
            <w:r w:rsidRPr="0048688C">
              <w:rPr>
                <w:rFonts w:ascii="Times New Roman" w:hAnsi="Times New Roman"/>
              </w:rPr>
              <w:t>,00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 </w:t>
            </w:r>
          </w:p>
        </w:tc>
      </w:tr>
      <w:tr w:rsidR="00434DC2" w:rsidRPr="0048688C" w:rsidTr="00BC0E87">
        <w:trPr>
          <w:trHeight w:val="480"/>
        </w:trPr>
        <w:tc>
          <w:tcPr>
            <w:tcW w:w="720" w:type="dxa"/>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1260" w:type="dxa"/>
            <w:gridSpan w:val="2"/>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2229" w:type="dxa"/>
            <w:gridSpan w:val="2"/>
            <w:tcBorders>
              <w:top w:val="nil"/>
              <w:left w:val="nil"/>
              <w:bottom w:val="single" w:sz="8" w:space="0" w:color="auto"/>
              <w:right w:val="single" w:sz="8" w:space="0" w:color="auto"/>
            </w:tcBorders>
            <w:vAlign w:val="center"/>
          </w:tcPr>
          <w:p w:rsidR="00434DC2" w:rsidRPr="0048688C" w:rsidRDefault="00434DC2" w:rsidP="00DD7EA2">
            <w:pPr>
              <w:spacing w:after="0" w:line="240" w:lineRule="auto"/>
              <w:rPr>
                <w:rFonts w:ascii="Times New Roman" w:hAnsi="Times New Roman"/>
              </w:rPr>
            </w:pPr>
            <w:r w:rsidRPr="00E13AF8">
              <w:rPr>
                <w:rFonts w:ascii="Times New Roman" w:hAnsi="Times New Roman"/>
              </w:rPr>
              <w:t>1</w:t>
            </w:r>
            <w:r w:rsidRPr="0048688C">
              <w:rPr>
                <w:rFonts w:ascii="Times New Roman" w:hAnsi="Times New Roman"/>
              </w:rPr>
              <w:t xml:space="preserve">.6. </w:t>
            </w:r>
            <w:r>
              <w:rPr>
                <w:rFonts w:ascii="Times New Roman" w:hAnsi="Times New Roman"/>
                <w:lang w:val="uk-UA"/>
              </w:rPr>
              <w:t>Закупівля та зборка с</w:t>
            </w:r>
            <w:r>
              <w:rPr>
                <w:rFonts w:ascii="Times New Roman" w:hAnsi="Times New Roman"/>
              </w:rPr>
              <w:t>тінк</w:t>
            </w:r>
            <w:r>
              <w:rPr>
                <w:rFonts w:ascii="Times New Roman" w:hAnsi="Times New Roman"/>
                <w:lang w:val="uk-UA"/>
              </w:rPr>
              <w:t>и</w:t>
            </w:r>
            <w:r w:rsidRPr="0048688C">
              <w:rPr>
                <w:rFonts w:ascii="Times New Roman" w:hAnsi="Times New Roman"/>
              </w:rPr>
              <w:t xml:space="preserve"> на 5 секцій</w:t>
            </w:r>
          </w:p>
        </w:tc>
        <w:tc>
          <w:tcPr>
            <w:tcW w:w="1620"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150</w:t>
            </w:r>
            <w:r>
              <w:rPr>
                <w:rFonts w:ascii="Times New Roman" w:hAnsi="Times New Roman"/>
                <w:lang w:val="uk-UA"/>
              </w:rPr>
              <w:t>60</w:t>
            </w:r>
            <w:r w:rsidRPr="0048688C">
              <w:rPr>
                <w:rFonts w:ascii="Times New Roman" w:hAnsi="Times New Roman"/>
              </w:rPr>
              <w:t>,00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1</w:t>
            </w:r>
          </w:p>
        </w:tc>
        <w:tc>
          <w:tcPr>
            <w:tcW w:w="1191"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150</w:t>
            </w:r>
            <w:r>
              <w:rPr>
                <w:rFonts w:ascii="Times New Roman" w:hAnsi="Times New Roman"/>
                <w:lang w:val="uk-UA"/>
              </w:rPr>
              <w:t>6</w:t>
            </w:r>
            <w:r w:rsidRPr="0048688C">
              <w:rPr>
                <w:rFonts w:ascii="Times New Roman" w:hAnsi="Times New Roman"/>
              </w:rPr>
              <w:t>0,00</w:t>
            </w:r>
          </w:p>
        </w:tc>
        <w:tc>
          <w:tcPr>
            <w:tcW w:w="1260"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150</w:t>
            </w:r>
            <w:r>
              <w:rPr>
                <w:rFonts w:ascii="Times New Roman" w:hAnsi="Times New Roman"/>
                <w:lang w:val="uk-UA"/>
              </w:rPr>
              <w:t>6</w:t>
            </w:r>
            <w:r w:rsidRPr="0048688C">
              <w:rPr>
                <w:rFonts w:ascii="Times New Roman" w:hAnsi="Times New Roman"/>
              </w:rPr>
              <w:t>0,00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 </w:t>
            </w:r>
          </w:p>
        </w:tc>
      </w:tr>
      <w:tr w:rsidR="00434DC2" w:rsidRPr="0048688C" w:rsidTr="00BC0E87">
        <w:trPr>
          <w:trHeight w:val="780"/>
        </w:trPr>
        <w:tc>
          <w:tcPr>
            <w:tcW w:w="720" w:type="dxa"/>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1260" w:type="dxa"/>
            <w:gridSpan w:val="2"/>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2229" w:type="dxa"/>
            <w:gridSpan w:val="2"/>
            <w:tcBorders>
              <w:top w:val="nil"/>
              <w:left w:val="nil"/>
              <w:bottom w:val="single" w:sz="8" w:space="0" w:color="auto"/>
              <w:right w:val="single" w:sz="8" w:space="0" w:color="auto"/>
            </w:tcBorders>
            <w:vAlign w:val="center"/>
          </w:tcPr>
          <w:p w:rsidR="00434DC2" w:rsidRPr="0048688C" w:rsidRDefault="00434DC2" w:rsidP="00DD7EA2">
            <w:pPr>
              <w:spacing w:after="0" w:line="240" w:lineRule="auto"/>
              <w:rPr>
                <w:rFonts w:ascii="Times New Roman" w:hAnsi="Times New Roman"/>
              </w:rPr>
            </w:pPr>
            <w:r w:rsidRPr="00E13AF8">
              <w:rPr>
                <w:rFonts w:ascii="Times New Roman" w:hAnsi="Times New Roman"/>
              </w:rPr>
              <w:t>1</w:t>
            </w:r>
            <w:r w:rsidRPr="0048688C">
              <w:rPr>
                <w:rFonts w:ascii="Times New Roman" w:hAnsi="Times New Roman"/>
              </w:rPr>
              <w:t xml:space="preserve">.7. </w:t>
            </w:r>
            <w:r>
              <w:rPr>
                <w:rFonts w:ascii="Times New Roman" w:hAnsi="Times New Roman"/>
                <w:lang w:val="uk-UA"/>
              </w:rPr>
              <w:t>Закупівля та зборка с</w:t>
            </w:r>
            <w:r>
              <w:rPr>
                <w:rFonts w:ascii="Times New Roman" w:hAnsi="Times New Roman"/>
              </w:rPr>
              <w:t xml:space="preserve">тільців </w:t>
            </w:r>
            <w:r w:rsidRPr="0048688C">
              <w:rPr>
                <w:rFonts w:ascii="Times New Roman" w:hAnsi="Times New Roman"/>
              </w:rPr>
              <w:t>для вчителя і лаборанта</w:t>
            </w:r>
          </w:p>
        </w:tc>
        <w:tc>
          <w:tcPr>
            <w:tcW w:w="1620"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9</w:t>
            </w:r>
            <w:r>
              <w:rPr>
                <w:rFonts w:ascii="Times New Roman" w:hAnsi="Times New Roman"/>
                <w:lang w:val="uk-UA"/>
              </w:rPr>
              <w:t>60</w:t>
            </w:r>
            <w:r w:rsidRPr="0048688C">
              <w:rPr>
                <w:rFonts w:ascii="Times New Roman" w:hAnsi="Times New Roman"/>
              </w:rPr>
              <w:t>,00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2</w:t>
            </w:r>
          </w:p>
        </w:tc>
        <w:tc>
          <w:tcPr>
            <w:tcW w:w="1191"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1</w:t>
            </w:r>
            <w:r>
              <w:rPr>
                <w:rFonts w:ascii="Times New Roman" w:hAnsi="Times New Roman"/>
                <w:lang w:val="uk-UA"/>
              </w:rPr>
              <w:t>920</w:t>
            </w:r>
            <w:r w:rsidRPr="0048688C">
              <w:rPr>
                <w:rFonts w:ascii="Times New Roman" w:hAnsi="Times New Roman"/>
              </w:rPr>
              <w:t>,00</w:t>
            </w:r>
          </w:p>
        </w:tc>
        <w:tc>
          <w:tcPr>
            <w:tcW w:w="1260"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1</w:t>
            </w:r>
            <w:r>
              <w:rPr>
                <w:rFonts w:ascii="Times New Roman" w:hAnsi="Times New Roman"/>
                <w:lang w:val="uk-UA"/>
              </w:rPr>
              <w:t>92</w:t>
            </w:r>
            <w:r w:rsidRPr="0048688C">
              <w:rPr>
                <w:rFonts w:ascii="Times New Roman" w:hAnsi="Times New Roman"/>
              </w:rPr>
              <w:t>0,00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 </w:t>
            </w:r>
          </w:p>
        </w:tc>
      </w:tr>
      <w:tr w:rsidR="00434DC2" w:rsidRPr="0048688C" w:rsidTr="00BC0E87">
        <w:trPr>
          <w:trHeight w:val="780"/>
        </w:trPr>
        <w:tc>
          <w:tcPr>
            <w:tcW w:w="720" w:type="dxa"/>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1260" w:type="dxa"/>
            <w:gridSpan w:val="2"/>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2229" w:type="dxa"/>
            <w:gridSpan w:val="2"/>
            <w:tcBorders>
              <w:top w:val="nil"/>
              <w:left w:val="nil"/>
              <w:bottom w:val="single" w:sz="8" w:space="0" w:color="auto"/>
              <w:right w:val="single" w:sz="8" w:space="0" w:color="auto"/>
            </w:tcBorders>
            <w:vAlign w:val="center"/>
          </w:tcPr>
          <w:p w:rsidR="00434DC2" w:rsidRPr="0048688C" w:rsidRDefault="00434DC2" w:rsidP="00DD7EA2">
            <w:pPr>
              <w:spacing w:after="0" w:line="240" w:lineRule="auto"/>
              <w:rPr>
                <w:rFonts w:ascii="Times New Roman" w:hAnsi="Times New Roman"/>
              </w:rPr>
            </w:pPr>
            <w:r w:rsidRPr="00E13AF8">
              <w:rPr>
                <w:rFonts w:ascii="Times New Roman" w:hAnsi="Times New Roman"/>
              </w:rPr>
              <w:t>1</w:t>
            </w:r>
            <w:r w:rsidRPr="0048688C">
              <w:rPr>
                <w:rFonts w:ascii="Times New Roman" w:hAnsi="Times New Roman"/>
              </w:rPr>
              <w:t xml:space="preserve">.8. </w:t>
            </w:r>
            <w:r>
              <w:rPr>
                <w:rFonts w:ascii="Times New Roman" w:hAnsi="Times New Roman"/>
                <w:lang w:val="uk-UA"/>
              </w:rPr>
              <w:t>Закупівля та встановлення д</w:t>
            </w:r>
            <w:r>
              <w:rPr>
                <w:rFonts w:ascii="Times New Roman" w:hAnsi="Times New Roman"/>
              </w:rPr>
              <w:t>ошк</w:t>
            </w:r>
            <w:r>
              <w:rPr>
                <w:rFonts w:ascii="Times New Roman" w:hAnsi="Times New Roman"/>
                <w:lang w:val="uk-UA"/>
              </w:rPr>
              <w:t>и</w:t>
            </w:r>
            <w:r w:rsidRPr="0048688C">
              <w:rPr>
                <w:rFonts w:ascii="Times New Roman" w:hAnsi="Times New Roman"/>
              </w:rPr>
              <w:t xml:space="preserve"> для письма крейдою</w:t>
            </w:r>
          </w:p>
        </w:tc>
        <w:tc>
          <w:tcPr>
            <w:tcW w:w="1620"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40</w:t>
            </w:r>
            <w:r>
              <w:rPr>
                <w:rFonts w:ascii="Times New Roman" w:hAnsi="Times New Roman"/>
                <w:lang w:val="uk-UA"/>
              </w:rPr>
              <w:t>60</w:t>
            </w:r>
            <w:r w:rsidRPr="0048688C">
              <w:rPr>
                <w:rFonts w:ascii="Times New Roman" w:hAnsi="Times New Roman"/>
              </w:rPr>
              <w:t>,00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1</w:t>
            </w:r>
          </w:p>
        </w:tc>
        <w:tc>
          <w:tcPr>
            <w:tcW w:w="1191"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40</w:t>
            </w:r>
            <w:r>
              <w:rPr>
                <w:rFonts w:ascii="Times New Roman" w:hAnsi="Times New Roman"/>
                <w:lang w:val="uk-UA"/>
              </w:rPr>
              <w:t>6</w:t>
            </w:r>
            <w:r w:rsidRPr="0048688C">
              <w:rPr>
                <w:rFonts w:ascii="Times New Roman" w:hAnsi="Times New Roman"/>
              </w:rPr>
              <w:t>0,00</w:t>
            </w:r>
          </w:p>
        </w:tc>
        <w:tc>
          <w:tcPr>
            <w:tcW w:w="1260"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Pr>
                <w:rFonts w:ascii="Times New Roman" w:hAnsi="Times New Roman"/>
              </w:rPr>
              <w:t>40</w:t>
            </w:r>
            <w:r>
              <w:rPr>
                <w:rFonts w:ascii="Times New Roman" w:hAnsi="Times New Roman"/>
                <w:lang w:val="uk-UA"/>
              </w:rPr>
              <w:t>6</w:t>
            </w:r>
            <w:r w:rsidRPr="0048688C">
              <w:rPr>
                <w:rFonts w:ascii="Times New Roman" w:hAnsi="Times New Roman"/>
              </w:rPr>
              <w:t>0,00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 </w:t>
            </w:r>
          </w:p>
        </w:tc>
      </w:tr>
      <w:tr w:rsidR="00434DC2" w:rsidRPr="0048688C" w:rsidTr="00BC0E87">
        <w:trPr>
          <w:trHeight w:val="390"/>
        </w:trPr>
        <w:tc>
          <w:tcPr>
            <w:tcW w:w="4209" w:type="dxa"/>
            <w:gridSpan w:val="5"/>
            <w:tcBorders>
              <w:top w:val="nil"/>
              <w:left w:val="single" w:sz="8" w:space="0" w:color="auto"/>
              <w:bottom w:val="single" w:sz="8" w:space="0" w:color="auto"/>
              <w:right w:val="single" w:sz="8" w:space="0" w:color="000000"/>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Разом :</w:t>
            </w:r>
          </w:p>
        </w:tc>
        <w:tc>
          <w:tcPr>
            <w:tcW w:w="162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 </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 </w:t>
            </w:r>
          </w:p>
        </w:tc>
        <w:tc>
          <w:tcPr>
            <w:tcW w:w="1191"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115760,00</w:t>
            </w:r>
          </w:p>
        </w:tc>
        <w:tc>
          <w:tcPr>
            <w:tcW w:w="126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115760,00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 </w:t>
            </w:r>
          </w:p>
        </w:tc>
      </w:tr>
      <w:tr w:rsidR="00434DC2" w:rsidRPr="0048688C" w:rsidTr="00BC0E87">
        <w:trPr>
          <w:trHeight w:val="1605"/>
        </w:trPr>
        <w:tc>
          <w:tcPr>
            <w:tcW w:w="720" w:type="dxa"/>
            <w:vMerge w:val="restart"/>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2</w:t>
            </w:r>
          </w:p>
        </w:tc>
        <w:tc>
          <w:tcPr>
            <w:tcW w:w="1260" w:type="dxa"/>
            <w:gridSpan w:val="2"/>
            <w:vMerge w:val="restart"/>
            <w:tcBorders>
              <w:top w:val="nil"/>
              <w:left w:val="single" w:sz="8" w:space="0" w:color="auto"/>
              <w:bottom w:val="single" w:sz="8" w:space="0" w:color="000000"/>
              <w:right w:val="single" w:sz="8" w:space="0" w:color="auto"/>
            </w:tcBorders>
            <w:vAlign w:val="center"/>
          </w:tcPr>
          <w:p w:rsidR="00434DC2" w:rsidRPr="0048688C" w:rsidRDefault="00434DC2" w:rsidP="00BC0E87">
            <w:pPr>
              <w:spacing w:after="0" w:line="240" w:lineRule="auto"/>
              <w:rPr>
                <w:rFonts w:ascii="Times New Roman" w:hAnsi="Times New Roman"/>
              </w:rPr>
            </w:pPr>
            <w:r w:rsidRPr="0048688C">
              <w:rPr>
                <w:rFonts w:ascii="Times New Roman" w:hAnsi="Times New Roman"/>
              </w:rPr>
              <w:t>Закупівля</w:t>
            </w:r>
            <w:r>
              <w:rPr>
                <w:rFonts w:ascii="Times New Roman" w:hAnsi="Times New Roman"/>
                <w:lang w:val="uk-UA"/>
              </w:rPr>
              <w:t xml:space="preserve"> та налаш-тування</w:t>
            </w:r>
            <w:r w:rsidRPr="0048688C">
              <w:rPr>
                <w:rFonts w:ascii="Times New Roman" w:hAnsi="Times New Roman"/>
              </w:rPr>
              <w:t xml:space="preserve"> комп’ю</w:t>
            </w:r>
            <w:r>
              <w:rPr>
                <w:rFonts w:ascii="Times New Roman" w:hAnsi="Times New Roman"/>
                <w:lang w:val="uk-UA"/>
              </w:rPr>
              <w:t>-</w:t>
            </w:r>
            <w:r w:rsidRPr="0048688C">
              <w:rPr>
                <w:rFonts w:ascii="Times New Roman" w:hAnsi="Times New Roman"/>
              </w:rPr>
              <w:t>терної техніки</w:t>
            </w:r>
          </w:p>
        </w:tc>
        <w:tc>
          <w:tcPr>
            <w:tcW w:w="2229" w:type="dxa"/>
            <w:gridSpan w:val="2"/>
            <w:tcBorders>
              <w:top w:val="nil"/>
              <w:left w:val="nil"/>
              <w:bottom w:val="single" w:sz="8" w:space="0" w:color="auto"/>
              <w:right w:val="single" w:sz="8" w:space="0" w:color="auto"/>
            </w:tcBorders>
            <w:vAlign w:val="center"/>
          </w:tcPr>
          <w:p w:rsidR="00434DC2" w:rsidRPr="0048688C" w:rsidRDefault="00434DC2" w:rsidP="0048688C">
            <w:pPr>
              <w:spacing w:after="0" w:line="240" w:lineRule="auto"/>
              <w:rPr>
                <w:rFonts w:ascii="Times New Roman" w:hAnsi="Times New Roman"/>
              </w:rPr>
            </w:pPr>
            <w:r w:rsidRPr="00093283">
              <w:rPr>
                <w:rFonts w:ascii="Times New Roman" w:hAnsi="Times New Roman"/>
              </w:rPr>
              <w:t>2</w:t>
            </w:r>
            <w:r w:rsidRPr="0048688C">
              <w:rPr>
                <w:rFonts w:ascii="Times New Roman" w:hAnsi="Times New Roman"/>
              </w:rPr>
              <w:t>.1.</w:t>
            </w:r>
            <w:r>
              <w:rPr>
                <w:rFonts w:ascii="Times New Roman" w:hAnsi="Times New Roman"/>
                <w:lang w:val="uk-UA"/>
              </w:rPr>
              <w:t>Закупівля та налаштування і</w:t>
            </w:r>
            <w:r>
              <w:rPr>
                <w:rFonts w:ascii="Times New Roman" w:hAnsi="Times New Roman"/>
              </w:rPr>
              <w:t>нтерактивн</w:t>
            </w:r>
            <w:r>
              <w:rPr>
                <w:rFonts w:ascii="Times New Roman" w:hAnsi="Times New Roman"/>
                <w:lang w:val="uk-UA"/>
              </w:rPr>
              <w:t xml:space="preserve">ого </w:t>
            </w:r>
            <w:r w:rsidRPr="0048688C">
              <w:rPr>
                <w:rFonts w:ascii="Times New Roman" w:hAnsi="Times New Roman"/>
              </w:rPr>
              <w:t>комплект</w:t>
            </w:r>
            <w:r>
              <w:rPr>
                <w:rFonts w:ascii="Times New Roman" w:hAnsi="Times New Roman"/>
                <w:lang w:val="uk-UA"/>
              </w:rPr>
              <w:t>у</w:t>
            </w:r>
            <w:r w:rsidRPr="0048688C">
              <w:rPr>
                <w:rFonts w:ascii="Times New Roman" w:hAnsi="Times New Roman"/>
              </w:rPr>
              <w:t xml:space="preserve"> SMART: інтерактивна дошка, проектор, кріплення</w:t>
            </w:r>
          </w:p>
        </w:tc>
        <w:tc>
          <w:tcPr>
            <w:tcW w:w="162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Pr>
                <w:rFonts w:ascii="Times New Roman" w:hAnsi="Times New Roman"/>
                <w:lang w:val="en-US"/>
              </w:rPr>
              <w:t>80</w:t>
            </w:r>
            <w:r w:rsidRPr="0048688C">
              <w:rPr>
                <w:rFonts w:ascii="Times New Roman" w:hAnsi="Times New Roman"/>
              </w:rPr>
              <w:t>000,00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1</w:t>
            </w:r>
          </w:p>
        </w:tc>
        <w:tc>
          <w:tcPr>
            <w:tcW w:w="1191" w:type="dxa"/>
            <w:tcBorders>
              <w:top w:val="nil"/>
              <w:left w:val="nil"/>
              <w:bottom w:val="single" w:sz="8" w:space="0" w:color="auto"/>
              <w:right w:val="single" w:sz="8" w:space="0" w:color="auto"/>
            </w:tcBorders>
            <w:vAlign w:val="center"/>
          </w:tcPr>
          <w:p w:rsidR="00434DC2" w:rsidRDefault="00434DC2" w:rsidP="000101BA">
            <w:pPr>
              <w:jc w:val="center"/>
            </w:pPr>
            <w:r w:rsidRPr="00D92686">
              <w:rPr>
                <w:rFonts w:ascii="Times New Roman" w:hAnsi="Times New Roman"/>
                <w:lang w:val="en-US"/>
              </w:rPr>
              <w:t>80</w:t>
            </w:r>
            <w:r w:rsidRPr="00D92686">
              <w:rPr>
                <w:rFonts w:ascii="Times New Roman" w:hAnsi="Times New Roman"/>
              </w:rPr>
              <w:t>000,00</w:t>
            </w:r>
          </w:p>
        </w:tc>
        <w:tc>
          <w:tcPr>
            <w:tcW w:w="1260" w:type="dxa"/>
            <w:tcBorders>
              <w:top w:val="nil"/>
              <w:left w:val="nil"/>
              <w:bottom w:val="single" w:sz="8" w:space="0" w:color="auto"/>
              <w:right w:val="single" w:sz="8" w:space="0" w:color="auto"/>
            </w:tcBorders>
            <w:vAlign w:val="center"/>
          </w:tcPr>
          <w:p w:rsidR="00434DC2" w:rsidRDefault="00434DC2" w:rsidP="000101BA">
            <w:pPr>
              <w:jc w:val="center"/>
            </w:pPr>
            <w:r w:rsidRPr="00D92686">
              <w:rPr>
                <w:rFonts w:ascii="Times New Roman" w:hAnsi="Times New Roman"/>
                <w:lang w:val="en-US"/>
              </w:rPr>
              <w:t>80</w:t>
            </w:r>
            <w:r w:rsidRPr="00D92686">
              <w:rPr>
                <w:rFonts w:ascii="Times New Roman" w:hAnsi="Times New Roman"/>
              </w:rPr>
              <w:t>000,00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 </w:t>
            </w:r>
          </w:p>
        </w:tc>
      </w:tr>
      <w:tr w:rsidR="00434DC2" w:rsidRPr="0048688C" w:rsidTr="00BC0E87">
        <w:trPr>
          <w:trHeight w:val="765"/>
        </w:trPr>
        <w:tc>
          <w:tcPr>
            <w:tcW w:w="720" w:type="dxa"/>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1260" w:type="dxa"/>
            <w:gridSpan w:val="2"/>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2229" w:type="dxa"/>
            <w:gridSpan w:val="2"/>
            <w:tcBorders>
              <w:top w:val="nil"/>
              <w:left w:val="nil"/>
              <w:bottom w:val="single" w:sz="8" w:space="0" w:color="auto"/>
              <w:right w:val="single" w:sz="8" w:space="0" w:color="auto"/>
            </w:tcBorders>
            <w:vAlign w:val="center"/>
          </w:tcPr>
          <w:p w:rsidR="00434DC2" w:rsidRPr="00BA7B14" w:rsidRDefault="00434DC2" w:rsidP="00DD7EA2">
            <w:pPr>
              <w:spacing w:after="0" w:line="240" w:lineRule="auto"/>
              <w:rPr>
                <w:rFonts w:ascii="Times New Roman" w:hAnsi="Times New Roman"/>
                <w:lang w:val="uk-UA"/>
              </w:rPr>
            </w:pPr>
            <w:r w:rsidRPr="00AF6193">
              <w:rPr>
                <w:rFonts w:ascii="Times New Roman" w:hAnsi="Times New Roman"/>
              </w:rPr>
              <w:t>2</w:t>
            </w:r>
            <w:r w:rsidRPr="0048688C">
              <w:rPr>
                <w:rFonts w:ascii="Times New Roman" w:hAnsi="Times New Roman"/>
              </w:rPr>
              <w:t xml:space="preserve">.2. </w:t>
            </w:r>
            <w:r>
              <w:rPr>
                <w:rFonts w:ascii="Times New Roman" w:hAnsi="Times New Roman"/>
                <w:lang w:val="uk-UA"/>
              </w:rPr>
              <w:t>Закупівля н</w:t>
            </w:r>
            <w:r w:rsidRPr="0048688C">
              <w:rPr>
                <w:rFonts w:ascii="Times New Roman" w:hAnsi="Times New Roman"/>
              </w:rPr>
              <w:t>оутбук</w:t>
            </w:r>
            <w:r>
              <w:rPr>
                <w:rFonts w:ascii="Times New Roman" w:hAnsi="Times New Roman"/>
                <w:lang w:val="uk-UA"/>
              </w:rPr>
              <w:t>у</w:t>
            </w:r>
            <w:r w:rsidRPr="0048688C">
              <w:rPr>
                <w:rFonts w:ascii="Times New Roman" w:hAnsi="Times New Roman"/>
              </w:rPr>
              <w:t xml:space="preserve"> для вчителя</w:t>
            </w:r>
            <w:r>
              <w:rPr>
                <w:rFonts w:ascii="Times New Roman" w:hAnsi="Times New Roman"/>
                <w:lang w:val="uk-UA"/>
              </w:rPr>
              <w:t xml:space="preserve"> та налаштування програмного забезпечення</w:t>
            </w:r>
          </w:p>
        </w:tc>
        <w:tc>
          <w:tcPr>
            <w:tcW w:w="1620" w:type="dxa"/>
            <w:tcBorders>
              <w:top w:val="nil"/>
              <w:left w:val="nil"/>
              <w:bottom w:val="single" w:sz="8" w:space="0" w:color="auto"/>
              <w:right w:val="single" w:sz="8" w:space="0" w:color="auto"/>
            </w:tcBorders>
            <w:vAlign w:val="center"/>
          </w:tcPr>
          <w:p w:rsidR="00434DC2" w:rsidRPr="0048688C" w:rsidRDefault="00434DC2" w:rsidP="00BC0E87">
            <w:pPr>
              <w:spacing w:after="0" w:line="240" w:lineRule="auto"/>
              <w:jc w:val="center"/>
              <w:rPr>
                <w:rFonts w:ascii="Times New Roman" w:hAnsi="Times New Roman"/>
              </w:rPr>
            </w:pPr>
            <w:r w:rsidRPr="0048688C">
              <w:rPr>
                <w:rFonts w:ascii="Times New Roman" w:hAnsi="Times New Roman"/>
              </w:rPr>
              <w:t>2</w:t>
            </w:r>
            <w:r>
              <w:rPr>
                <w:rFonts w:ascii="Times New Roman" w:hAnsi="Times New Roman"/>
                <w:lang w:val="en-US"/>
              </w:rPr>
              <w:t>0</w:t>
            </w:r>
            <w:r w:rsidRPr="0048688C">
              <w:rPr>
                <w:rFonts w:ascii="Times New Roman" w:hAnsi="Times New Roman"/>
              </w:rPr>
              <w:t>000,00</w:t>
            </w:r>
          </w:p>
        </w:tc>
        <w:tc>
          <w:tcPr>
            <w:tcW w:w="1080" w:type="dxa"/>
            <w:tcBorders>
              <w:top w:val="nil"/>
              <w:left w:val="nil"/>
              <w:bottom w:val="single" w:sz="8" w:space="0" w:color="auto"/>
              <w:right w:val="single" w:sz="8" w:space="0" w:color="auto"/>
            </w:tcBorders>
            <w:vAlign w:val="center"/>
          </w:tcPr>
          <w:p w:rsidR="00434DC2" w:rsidRPr="0048688C" w:rsidRDefault="00434DC2" w:rsidP="00BC0E87">
            <w:pPr>
              <w:spacing w:after="0" w:line="240" w:lineRule="auto"/>
              <w:jc w:val="center"/>
              <w:rPr>
                <w:rFonts w:ascii="Times New Roman" w:hAnsi="Times New Roman"/>
              </w:rPr>
            </w:pPr>
            <w:r w:rsidRPr="0048688C">
              <w:rPr>
                <w:rFonts w:ascii="Times New Roman" w:hAnsi="Times New Roman"/>
              </w:rPr>
              <w:t>1</w:t>
            </w:r>
          </w:p>
        </w:tc>
        <w:tc>
          <w:tcPr>
            <w:tcW w:w="1191" w:type="dxa"/>
            <w:tcBorders>
              <w:top w:val="nil"/>
              <w:left w:val="nil"/>
              <w:bottom w:val="single" w:sz="8" w:space="0" w:color="auto"/>
              <w:right w:val="single" w:sz="8" w:space="0" w:color="auto"/>
            </w:tcBorders>
            <w:vAlign w:val="bottom"/>
          </w:tcPr>
          <w:p w:rsidR="00434DC2" w:rsidRDefault="00434DC2" w:rsidP="00BC0E87">
            <w:pPr>
              <w:jc w:val="center"/>
            </w:pPr>
            <w:r w:rsidRPr="00FC32DE">
              <w:rPr>
                <w:rFonts w:ascii="Times New Roman" w:hAnsi="Times New Roman"/>
              </w:rPr>
              <w:t>2</w:t>
            </w:r>
            <w:r w:rsidRPr="00FC32DE">
              <w:rPr>
                <w:rFonts w:ascii="Times New Roman" w:hAnsi="Times New Roman"/>
                <w:lang w:val="en-US"/>
              </w:rPr>
              <w:t>0</w:t>
            </w:r>
            <w:r w:rsidRPr="00FC32DE">
              <w:rPr>
                <w:rFonts w:ascii="Times New Roman" w:hAnsi="Times New Roman"/>
              </w:rPr>
              <w:t>000,00</w:t>
            </w:r>
          </w:p>
        </w:tc>
        <w:tc>
          <w:tcPr>
            <w:tcW w:w="1260" w:type="dxa"/>
            <w:tcBorders>
              <w:top w:val="nil"/>
              <w:left w:val="nil"/>
              <w:bottom w:val="single" w:sz="8" w:space="0" w:color="auto"/>
              <w:right w:val="single" w:sz="8" w:space="0" w:color="auto"/>
            </w:tcBorders>
            <w:vAlign w:val="bottom"/>
          </w:tcPr>
          <w:p w:rsidR="00434DC2" w:rsidRDefault="00434DC2" w:rsidP="00BC0E87">
            <w:pPr>
              <w:jc w:val="center"/>
            </w:pPr>
            <w:r w:rsidRPr="00FC32DE">
              <w:rPr>
                <w:rFonts w:ascii="Times New Roman" w:hAnsi="Times New Roman"/>
              </w:rPr>
              <w:t>2</w:t>
            </w:r>
            <w:r w:rsidRPr="00FC32DE">
              <w:rPr>
                <w:rFonts w:ascii="Times New Roman" w:hAnsi="Times New Roman"/>
                <w:lang w:val="en-US"/>
              </w:rPr>
              <w:t>0</w:t>
            </w:r>
            <w:r w:rsidRPr="00FC32DE">
              <w:rPr>
                <w:rFonts w:ascii="Times New Roman" w:hAnsi="Times New Roman"/>
              </w:rPr>
              <w:t>000,00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 </w:t>
            </w:r>
          </w:p>
        </w:tc>
      </w:tr>
      <w:tr w:rsidR="00434DC2" w:rsidRPr="0048688C" w:rsidTr="00BC0E87">
        <w:trPr>
          <w:trHeight w:val="495"/>
        </w:trPr>
        <w:tc>
          <w:tcPr>
            <w:tcW w:w="720" w:type="dxa"/>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1260" w:type="dxa"/>
            <w:gridSpan w:val="2"/>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2229" w:type="dxa"/>
            <w:gridSpan w:val="2"/>
            <w:tcBorders>
              <w:top w:val="nil"/>
              <w:left w:val="nil"/>
              <w:bottom w:val="single" w:sz="8" w:space="0" w:color="auto"/>
              <w:right w:val="single" w:sz="8" w:space="0" w:color="auto"/>
            </w:tcBorders>
            <w:vAlign w:val="center"/>
          </w:tcPr>
          <w:p w:rsidR="00434DC2" w:rsidRPr="0048688C" w:rsidRDefault="00434DC2" w:rsidP="00DD7EA2">
            <w:pPr>
              <w:spacing w:after="0" w:line="240" w:lineRule="auto"/>
              <w:rPr>
                <w:rFonts w:ascii="Times New Roman" w:hAnsi="Times New Roman"/>
              </w:rPr>
            </w:pPr>
            <w:r w:rsidRPr="00AF6193">
              <w:rPr>
                <w:rFonts w:ascii="Times New Roman" w:hAnsi="Times New Roman"/>
              </w:rPr>
              <w:t>2</w:t>
            </w:r>
            <w:r w:rsidRPr="0048688C">
              <w:rPr>
                <w:rFonts w:ascii="Times New Roman" w:hAnsi="Times New Roman"/>
              </w:rPr>
              <w:t xml:space="preserve">.3. </w:t>
            </w:r>
            <w:r>
              <w:rPr>
                <w:rFonts w:ascii="Times New Roman" w:hAnsi="Times New Roman"/>
                <w:lang w:val="uk-UA"/>
              </w:rPr>
              <w:t>Закупівля р</w:t>
            </w:r>
            <w:r w:rsidRPr="0048688C">
              <w:rPr>
                <w:rFonts w:ascii="Times New Roman" w:hAnsi="Times New Roman"/>
              </w:rPr>
              <w:t>оутер</w:t>
            </w:r>
            <w:r>
              <w:rPr>
                <w:rFonts w:ascii="Times New Roman" w:hAnsi="Times New Roman"/>
                <w:lang w:val="uk-UA"/>
              </w:rPr>
              <w:t>а та налаштування автономної мережі wi-fi.</w:t>
            </w:r>
          </w:p>
        </w:tc>
        <w:tc>
          <w:tcPr>
            <w:tcW w:w="162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Pr>
                <w:rFonts w:ascii="Times New Roman" w:hAnsi="Times New Roman"/>
                <w:lang w:val="uk-UA"/>
              </w:rPr>
              <w:t>3652</w:t>
            </w:r>
            <w:r w:rsidRPr="0048688C">
              <w:rPr>
                <w:rFonts w:ascii="Times New Roman" w:hAnsi="Times New Roman"/>
              </w:rPr>
              <w:t>,00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1</w:t>
            </w:r>
          </w:p>
        </w:tc>
        <w:tc>
          <w:tcPr>
            <w:tcW w:w="1191"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Pr>
                <w:rFonts w:ascii="Times New Roman" w:hAnsi="Times New Roman"/>
                <w:lang w:val="uk-UA"/>
              </w:rPr>
              <w:t>3652</w:t>
            </w:r>
            <w:r w:rsidRPr="0048688C">
              <w:rPr>
                <w:rFonts w:ascii="Times New Roman" w:hAnsi="Times New Roman"/>
              </w:rPr>
              <w:t>,00</w:t>
            </w:r>
          </w:p>
        </w:tc>
        <w:tc>
          <w:tcPr>
            <w:tcW w:w="126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Pr>
                <w:rFonts w:ascii="Times New Roman" w:hAnsi="Times New Roman"/>
                <w:lang w:val="uk-UA"/>
              </w:rPr>
              <w:t>3652</w:t>
            </w:r>
            <w:r w:rsidRPr="0048688C">
              <w:rPr>
                <w:rFonts w:ascii="Times New Roman" w:hAnsi="Times New Roman"/>
              </w:rPr>
              <w:t>,00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 </w:t>
            </w:r>
          </w:p>
        </w:tc>
      </w:tr>
      <w:tr w:rsidR="00434DC2" w:rsidRPr="0048688C" w:rsidTr="00BC0E87">
        <w:trPr>
          <w:trHeight w:val="390"/>
        </w:trPr>
        <w:tc>
          <w:tcPr>
            <w:tcW w:w="4209" w:type="dxa"/>
            <w:gridSpan w:val="5"/>
            <w:tcBorders>
              <w:top w:val="nil"/>
              <w:left w:val="single" w:sz="8" w:space="0" w:color="auto"/>
              <w:bottom w:val="single" w:sz="8" w:space="0" w:color="auto"/>
              <w:right w:val="single" w:sz="8" w:space="0" w:color="000000"/>
            </w:tcBorders>
            <w:vAlign w:val="center"/>
          </w:tcPr>
          <w:p w:rsidR="00434DC2" w:rsidRPr="000E42E3" w:rsidRDefault="00434DC2" w:rsidP="0048688C">
            <w:pPr>
              <w:spacing w:after="0" w:line="240" w:lineRule="auto"/>
              <w:jc w:val="center"/>
              <w:rPr>
                <w:rFonts w:ascii="Times New Roman" w:hAnsi="Times New Roman"/>
                <w:b/>
                <w:bCs/>
                <w:lang w:val="en-US"/>
              </w:rPr>
            </w:pPr>
            <w:r w:rsidRPr="0048688C">
              <w:rPr>
                <w:rFonts w:ascii="Times New Roman" w:hAnsi="Times New Roman"/>
                <w:b/>
                <w:bCs/>
              </w:rPr>
              <w:t>Разом :</w:t>
            </w:r>
          </w:p>
        </w:tc>
        <w:tc>
          <w:tcPr>
            <w:tcW w:w="162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 </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 </w:t>
            </w:r>
          </w:p>
        </w:tc>
        <w:tc>
          <w:tcPr>
            <w:tcW w:w="1191"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10</w:t>
            </w:r>
            <w:r>
              <w:rPr>
                <w:rFonts w:ascii="Times New Roman" w:hAnsi="Times New Roman"/>
                <w:b/>
                <w:bCs/>
                <w:lang w:val="uk-UA"/>
              </w:rPr>
              <w:t>3652</w:t>
            </w:r>
            <w:r w:rsidRPr="0048688C">
              <w:rPr>
                <w:rFonts w:ascii="Times New Roman" w:hAnsi="Times New Roman"/>
                <w:b/>
                <w:bCs/>
              </w:rPr>
              <w:t>,00</w:t>
            </w:r>
          </w:p>
        </w:tc>
        <w:tc>
          <w:tcPr>
            <w:tcW w:w="126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10</w:t>
            </w:r>
            <w:r>
              <w:rPr>
                <w:rFonts w:ascii="Times New Roman" w:hAnsi="Times New Roman"/>
                <w:b/>
                <w:bCs/>
                <w:lang w:val="uk-UA"/>
              </w:rPr>
              <w:t>3652</w:t>
            </w:r>
            <w:r w:rsidRPr="0048688C">
              <w:rPr>
                <w:rFonts w:ascii="Times New Roman" w:hAnsi="Times New Roman"/>
                <w:b/>
                <w:bCs/>
              </w:rPr>
              <w:t>,00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 </w:t>
            </w:r>
          </w:p>
        </w:tc>
      </w:tr>
      <w:tr w:rsidR="00434DC2" w:rsidRPr="0048688C" w:rsidTr="00DF2BD9">
        <w:trPr>
          <w:trHeight w:val="555"/>
        </w:trPr>
        <w:tc>
          <w:tcPr>
            <w:tcW w:w="1000" w:type="dxa"/>
            <w:gridSpan w:val="2"/>
            <w:vMerge w:val="restart"/>
            <w:tcBorders>
              <w:top w:val="nil"/>
              <w:left w:val="single" w:sz="8" w:space="0" w:color="auto"/>
              <w:bottom w:val="single" w:sz="8" w:space="0" w:color="000000"/>
              <w:right w:val="single" w:sz="8" w:space="0" w:color="000000"/>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3</w:t>
            </w:r>
          </w:p>
        </w:tc>
        <w:tc>
          <w:tcPr>
            <w:tcW w:w="1160" w:type="dxa"/>
            <w:gridSpan w:val="2"/>
            <w:vMerge w:val="restart"/>
            <w:tcBorders>
              <w:top w:val="nil"/>
              <w:left w:val="single" w:sz="8" w:space="0" w:color="000000"/>
              <w:bottom w:val="single" w:sz="8" w:space="0" w:color="000000"/>
              <w:right w:val="single" w:sz="8" w:space="0" w:color="000000"/>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 xml:space="preserve">Закупівля  та установка обладнання </w:t>
            </w:r>
          </w:p>
        </w:tc>
        <w:tc>
          <w:tcPr>
            <w:tcW w:w="2049" w:type="dxa"/>
            <w:tcBorders>
              <w:top w:val="nil"/>
              <w:left w:val="nil"/>
              <w:bottom w:val="nil"/>
              <w:right w:val="single" w:sz="8" w:space="0" w:color="000000"/>
            </w:tcBorders>
            <w:vAlign w:val="center"/>
          </w:tcPr>
          <w:p w:rsidR="00434DC2" w:rsidRPr="00AF1FA6" w:rsidRDefault="00434DC2" w:rsidP="00DD7EA2">
            <w:pPr>
              <w:spacing w:after="0" w:line="240" w:lineRule="auto"/>
              <w:rPr>
                <w:rFonts w:ascii="Times New Roman" w:hAnsi="Times New Roman"/>
                <w:lang w:val="uk-UA"/>
              </w:rPr>
            </w:pPr>
            <w:r w:rsidRPr="00AF6193">
              <w:rPr>
                <w:rFonts w:ascii="Times New Roman" w:hAnsi="Times New Roman"/>
              </w:rPr>
              <w:t>3.1.</w:t>
            </w:r>
            <w:r>
              <w:rPr>
                <w:rFonts w:ascii="Times New Roman" w:hAnsi="Times New Roman"/>
                <w:lang w:val="uk-UA"/>
              </w:rPr>
              <w:t>Закупівля та устаткування к</w:t>
            </w:r>
            <w:r w:rsidRPr="0048688C">
              <w:rPr>
                <w:rFonts w:ascii="Times New Roman" w:hAnsi="Times New Roman"/>
              </w:rPr>
              <w:t>ондиціонер</w:t>
            </w:r>
            <w:r>
              <w:rPr>
                <w:rFonts w:ascii="Times New Roman" w:hAnsi="Times New Roman"/>
                <w:lang w:val="uk-UA"/>
              </w:rPr>
              <w:t>а</w:t>
            </w:r>
          </w:p>
        </w:tc>
        <w:tc>
          <w:tcPr>
            <w:tcW w:w="1620" w:type="dxa"/>
            <w:tcBorders>
              <w:top w:val="nil"/>
              <w:left w:val="nil"/>
              <w:bottom w:val="nil"/>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2</w:t>
            </w:r>
            <w:r>
              <w:rPr>
                <w:rFonts w:ascii="Times New Roman" w:hAnsi="Times New Roman"/>
                <w:lang w:val="en-US"/>
              </w:rPr>
              <w:t>7</w:t>
            </w:r>
            <w:r w:rsidRPr="0048688C">
              <w:rPr>
                <w:rFonts w:ascii="Times New Roman" w:hAnsi="Times New Roman"/>
              </w:rPr>
              <w:t>000,00</w:t>
            </w:r>
          </w:p>
        </w:tc>
        <w:tc>
          <w:tcPr>
            <w:tcW w:w="1080" w:type="dxa"/>
            <w:tcBorders>
              <w:top w:val="nil"/>
              <w:left w:val="nil"/>
              <w:bottom w:val="nil"/>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1</w:t>
            </w:r>
          </w:p>
        </w:tc>
        <w:tc>
          <w:tcPr>
            <w:tcW w:w="1191" w:type="dxa"/>
            <w:tcBorders>
              <w:top w:val="nil"/>
              <w:left w:val="nil"/>
              <w:bottom w:val="nil"/>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2</w:t>
            </w:r>
            <w:r>
              <w:rPr>
                <w:rFonts w:ascii="Times New Roman" w:hAnsi="Times New Roman"/>
                <w:lang w:val="en-US"/>
              </w:rPr>
              <w:t>7</w:t>
            </w:r>
            <w:r w:rsidRPr="0048688C">
              <w:rPr>
                <w:rFonts w:ascii="Times New Roman" w:hAnsi="Times New Roman"/>
              </w:rPr>
              <w:t>000,00</w:t>
            </w:r>
          </w:p>
        </w:tc>
        <w:tc>
          <w:tcPr>
            <w:tcW w:w="1260" w:type="dxa"/>
            <w:tcBorders>
              <w:top w:val="nil"/>
              <w:left w:val="nil"/>
              <w:bottom w:val="nil"/>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2</w:t>
            </w:r>
            <w:r>
              <w:rPr>
                <w:rFonts w:ascii="Times New Roman" w:hAnsi="Times New Roman"/>
                <w:lang w:val="en-US"/>
              </w:rPr>
              <w:t>7</w:t>
            </w:r>
            <w:r w:rsidRPr="0048688C">
              <w:rPr>
                <w:rFonts w:ascii="Times New Roman" w:hAnsi="Times New Roman"/>
              </w:rPr>
              <w:t>000,00</w:t>
            </w:r>
          </w:p>
        </w:tc>
        <w:tc>
          <w:tcPr>
            <w:tcW w:w="1080" w:type="dxa"/>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 </w:t>
            </w:r>
          </w:p>
        </w:tc>
      </w:tr>
      <w:tr w:rsidR="00434DC2" w:rsidRPr="0048688C" w:rsidTr="00DF2BD9">
        <w:trPr>
          <w:trHeight w:val="750"/>
        </w:trPr>
        <w:tc>
          <w:tcPr>
            <w:tcW w:w="1000" w:type="dxa"/>
            <w:gridSpan w:val="2"/>
            <w:vMerge/>
            <w:tcBorders>
              <w:top w:val="nil"/>
              <w:left w:val="single" w:sz="8" w:space="0" w:color="auto"/>
              <w:bottom w:val="single" w:sz="8" w:space="0" w:color="000000"/>
              <w:right w:val="single" w:sz="8" w:space="0" w:color="000000"/>
            </w:tcBorders>
            <w:vAlign w:val="center"/>
          </w:tcPr>
          <w:p w:rsidR="00434DC2" w:rsidRPr="0048688C" w:rsidRDefault="00434DC2" w:rsidP="0048688C">
            <w:pPr>
              <w:spacing w:after="0" w:line="240" w:lineRule="auto"/>
              <w:rPr>
                <w:rFonts w:ascii="Times New Roman" w:hAnsi="Times New Roman"/>
              </w:rPr>
            </w:pPr>
          </w:p>
        </w:tc>
        <w:tc>
          <w:tcPr>
            <w:tcW w:w="1160" w:type="dxa"/>
            <w:gridSpan w:val="2"/>
            <w:vMerge/>
            <w:tcBorders>
              <w:top w:val="nil"/>
              <w:left w:val="single" w:sz="8" w:space="0" w:color="000000"/>
              <w:bottom w:val="single" w:sz="8" w:space="0" w:color="000000"/>
              <w:right w:val="single" w:sz="8" w:space="0" w:color="000000"/>
            </w:tcBorders>
            <w:vAlign w:val="center"/>
          </w:tcPr>
          <w:p w:rsidR="00434DC2" w:rsidRPr="0048688C" w:rsidRDefault="00434DC2" w:rsidP="0048688C">
            <w:pPr>
              <w:spacing w:after="0" w:line="240" w:lineRule="auto"/>
              <w:rPr>
                <w:rFonts w:ascii="Times New Roman" w:hAnsi="Times New Roman"/>
              </w:rPr>
            </w:pPr>
          </w:p>
        </w:tc>
        <w:tc>
          <w:tcPr>
            <w:tcW w:w="2049" w:type="dxa"/>
            <w:tcBorders>
              <w:top w:val="nil"/>
              <w:left w:val="nil"/>
              <w:bottom w:val="single" w:sz="8" w:space="0" w:color="auto"/>
              <w:right w:val="single" w:sz="8" w:space="0" w:color="000000"/>
            </w:tcBorders>
            <w:vAlign w:val="center"/>
          </w:tcPr>
          <w:p w:rsidR="00434DC2" w:rsidRPr="0048688C" w:rsidRDefault="00434DC2" w:rsidP="00DD7EA2">
            <w:pPr>
              <w:spacing w:after="0" w:line="240" w:lineRule="auto"/>
              <w:rPr>
                <w:rFonts w:ascii="Times New Roman" w:hAnsi="Times New Roman"/>
              </w:rPr>
            </w:pPr>
            <w:r w:rsidRPr="0048688C">
              <w:rPr>
                <w:rFonts w:ascii="Times New Roman" w:hAnsi="Times New Roman"/>
              </w:rPr>
              <w:t xml:space="preserve">3.2. </w:t>
            </w:r>
            <w:r>
              <w:rPr>
                <w:rFonts w:ascii="Times New Roman" w:hAnsi="Times New Roman"/>
                <w:lang w:val="uk-UA"/>
              </w:rPr>
              <w:t>Закупівля та встановлення ж</w:t>
            </w:r>
            <w:r>
              <w:rPr>
                <w:rFonts w:ascii="Times New Roman" w:hAnsi="Times New Roman"/>
              </w:rPr>
              <w:t>алюзі віконн</w:t>
            </w:r>
            <w:r>
              <w:rPr>
                <w:rFonts w:ascii="Times New Roman" w:hAnsi="Times New Roman"/>
                <w:lang w:val="uk-UA"/>
              </w:rPr>
              <w:t>их</w:t>
            </w:r>
          </w:p>
        </w:tc>
        <w:tc>
          <w:tcPr>
            <w:tcW w:w="1620" w:type="dxa"/>
            <w:tcBorders>
              <w:top w:val="nil"/>
              <w:left w:val="nil"/>
              <w:bottom w:val="nil"/>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sidRPr="0048688C">
              <w:rPr>
                <w:rFonts w:ascii="Times New Roman" w:hAnsi="Times New Roman"/>
              </w:rPr>
              <w:t>300,00</w:t>
            </w:r>
          </w:p>
        </w:tc>
        <w:tc>
          <w:tcPr>
            <w:tcW w:w="1080" w:type="dxa"/>
            <w:tcBorders>
              <w:top w:val="nil"/>
              <w:left w:val="nil"/>
              <w:bottom w:val="single" w:sz="8" w:space="0" w:color="auto"/>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sidRPr="0048688C">
              <w:rPr>
                <w:rFonts w:ascii="Times New Roman" w:hAnsi="Times New Roman"/>
              </w:rPr>
              <w:t>28</w:t>
            </w:r>
          </w:p>
        </w:tc>
        <w:tc>
          <w:tcPr>
            <w:tcW w:w="1191" w:type="dxa"/>
            <w:tcBorders>
              <w:top w:val="nil"/>
              <w:left w:val="nil"/>
              <w:bottom w:val="nil"/>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sidRPr="0048688C">
              <w:rPr>
                <w:rFonts w:ascii="Times New Roman" w:hAnsi="Times New Roman"/>
              </w:rPr>
              <w:t>8400,00</w:t>
            </w:r>
          </w:p>
        </w:tc>
        <w:tc>
          <w:tcPr>
            <w:tcW w:w="1260" w:type="dxa"/>
            <w:tcBorders>
              <w:top w:val="nil"/>
              <w:left w:val="nil"/>
              <w:bottom w:val="nil"/>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sidRPr="0048688C">
              <w:rPr>
                <w:rFonts w:ascii="Times New Roman" w:hAnsi="Times New Roman"/>
              </w:rPr>
              <w:t> </w:t>
            </w:r>
          </w:p>
        </w:tc>
        <w:tc>
          <w:tcPr>
            <w:tcW w:w="1080" w:type="dxa"/>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r w:rsidRPr="0048688C">
              <w:rPr>
                <w:rFonts w:ascii="Times New Roman" w:hAnsi="Times New Roman"/>
              </w:rPr>
              <w:t>8400,00</w:t>
            </w:r>
          </w:p>
        </w:tc>
      </w:tr>
      <w:tr w:rsidR="00434DC2" w:rsidRPr="0048688C" w:rsidTr="00BC0E87">
        <w:trPr>
          <w:trHeight w:val="645"/>
        </w:trPr>
        <w:tc>
          <w:tcPr>
            <w:tcW w:w="1000" w:type="dxa"/>
            <w:gridSpan w:val="2"/>
            <w:vMerge/>
            <w:tcBorders>
              <w:top w:val="nil"/>
              <w:left w:val="single" w:sz="8" w:space="0" w:color="auto"/>
              <w:bottom w:val="single" w:sz="8" w:space="0" w:color="000000"/>
              <w:right w:val="single" w:sz="8" w:space="0" w:color="000000"/>
            </w:tcBorders>
            <w:vAlign w:val="center"/>
          </w:tcPr>
          <w:p w:rsidR="00434DC2" w:rsidRPr="0048688C" w:rsidRDefault="00434DC2" w:rsidP="0048688C">
            <w:pPr>
              <w:spacing w:after="0" w:line="240" w:lineRule="auto"/>
              <w:rPr>
                <w:rFonts w:ascii="Times New Roman" w:hAnsi="Times New Roman"/>
              </w:rPr>
            </w:pPr>
          </w:p>
        </w:tc>
        <w:tc>
          <w:tcPr>
            <w:tcW w:w="1160" w:type="dxa"/>
            <w:gridSpan w:val="2"/>
            <w:vMerge/>
            <w:tcBorders>
              <w:top w:val="nil"/>
              <w:left w:val="single" w:sz="8" w:space="0" w:color="000000"/>
              <w:bottom w:val="single" w:sz="8" w:space="0" w:color="000000"/>
              <w:right w:val="single" w:sz="8" w:space="0" w:color="000000"/>
            </w:tcBorders>
            <w:vAlign w:val="center"/>
          </w:tcPr>
          <w:p w:rsidR="00434DC2" w:rsidRPr="0048688C" w:rsidRDefault="00434DC2" w:rsidP="0048688C">
            <w:pPr>
              <w:spacing w:after="0" w:line="240" w:lineRule="auto"/>
              <w:rPr>
                <w:rFonts w:ascii="Times New Roman" w:hAnsi="Times New Roman"/>
              </w:rPr>
            </w:pPr>
          </w:p>
        </w:tc>
        <w:tc>
          <w:tcPr>
            <w:tcW w:w="2049" w:type="dxa"/>
            <w:tcBorders>
              <w:top w:val="nil"/>
              <w:left w:val="nil"/>
              <w:bottom w:val="nil"/>
              <w:right w:val="single" w:sz="8" w:space="0" w:color="000000"/>
            </w:tcBorders>
            <w:vAlign w:val="center"/>
          </w:tcPr>
          <w:p w:rsidR="00434DC2" w:rsidRPr="0054407D" w:rsidRDefault="00434DC2" w:rsidP="00DD7EA2">
            <w:pPr>
              <w:spacing w:after="0" w:line="240" w:lineRule="auto"/>
              <w:rPr>
                <w:rFonts w:ascii="Times New Roman" w:hAnsi="Times New Roman"/>
                <w:lang w:val="uk-UA"/>
              </w:rPr>
            </w:pPr>
            <w:r w:rsidRPr="0048688C">
              <w:rPr>
                <w:rFonts w:ascii="Times New Roman" w:hAnsi="Times New Roman"/>
              </w:rPr>
              <w:t xml:space="preserve">3.3 </w:t>
            </w:r>
            <w:r>
              <w:rPr>
                <w:rFonts w:ascii="Times New Roman" w:hAnsi="Times New Roman"/>
                <w:lang w:val="uk-UA"/>
              </w:rPr>
              <w:t xml:space="preserve">Закупівля та встановлення двигуна для </w:t>
            </w:r>
            <w:r w:rsidRPr="0048688C">
              <w:rPr>
                <w:rFonts w:ascii="Times New Roman" w:hAnsi="Times New Roman"/>
              </w:rPr>
              <w:t>витяжної системи</w:t>
            </w:r>
          </w:p>
        </w:tc>
        <w:tc>
          <w:tcPr>
            <w:tcW w:w="1620" w:type="dxa"/>
            <w:tcBorders>
              <w:top w:val="single" w:sz="8" w:space="0" w:color="auto"/>
              <w:left w:val="nil"/>
              <w:bottom w:val="nil"/>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sidRPr="0048688C">
              <w:rPr>
                <w:rFonts w:ascii="Times New Roman" w:hAnsi="Times New Roman"/>
              </w:rPr>
              <w:t>30000,00</w:t>
            </w:r>
          </w:p>
        </w:tc>
        <w:tc>
          <w:tcPr>
            <w:tcW w:w="1080" w:type="dxa"/>
            <w:tcBorders>
              <w:top w:val="nil"/>
              <w:left w:val="nil"/>
              <w:bottom w:val="nil"/>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sidRPr="0048688C">
              <w:rPr>
                <w:rFonts w:ascii="Times New Roman" w:hAnsi="Times New Roman"/>
              </w:rPr>
              <w:t>1</w:t>
            </w:r>
          </w:p>
        </w:tc>
        <w:tc>
          <w:tcPr>
            <w:tcW w:w="1191" w:type="dxa"/>
            <w:tcBorders>
              <w:top w:val="single" w:sz="8" w:space="0" w:color="auto"/>
              <w:left w:val="nil"/>
              <w:bottom w:val="nil"/>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sidRPr="0048688C">
              <w:rPr>
                <w:rFonts w:ascii="Times New Roman" w:hAnsi="Times New Roman"/>
              </w:rPr>
              <w:t>30000,00</w:t>
            </w:r>
          </w:p>
        </w:tc>
        <w:tc>
          <w:tcPr>
            <w:tcW w:w="1260" w:type="dxa"/>
            <w:tcBorders>
              <w:top w:val="single" w:sz="8" w:space="0" w:color="auto"/>
              <w:left w:val="nil"/>
              <w:bottom w:val="nil"/>
              <w:right w:val="single" w:sz="8" w:space="0" w:color="auto"/>
            </w:tcBorders>
            <w:vAlign w:val="center"/>
          </w:tcPr>
          <w:p w:rsidR="00434DC2" w:rsidRPr="0048688C" w:rsidRDefault="00434DC2" w:rsidP="00DD7EA2">
            <w:pPr>
              <w:spacing w:after="0" w:line="240" w:lineRule="auto"/>
              <w:jc w:val="center"/>
              <w:rPr>
                <w:rFonts w:ascii="Times New Roman" w:hAnsi="Times New Roman"/>
              </w:rPr>
            </w:pPr>
            <w:r w:rsidRPr="0048688C">
              <w:rPr>
                <w:rFonts w:ascii="Times New Roman" w:hAnsi="Times New Roman"/>
              </w:rPr>
              <w:t>30000,00</w:t>
            </w:r>
          </w:p>
        </w:tc>
        <w:tc>
          <w:tcPr>
            <w:tcW w:w="1080" w:type="dxa"/>
            <w:tcBorders>
              <w:top w:val="nil"/>
              <w:left w:val="nil"/>
              <w:bottom w:val="nil"/>
              <w:right w:val="single" w:sz="8" w:space="0" w:color="auto"/>
            </w:tcBorders>
            <w:vAlign w:val="center"/>
          </w:tcPr>
          <w:p w:rsidR="00434DC2" w:rsidRPr="0048688C" w:rsidRDefault="00434DC2" w:rsidP="0048688C">
            <w:pPr>
              <w:spacing w:after="0" w:line="240" w:lineRule="auto"/>
              <w:jc w:val="center"/>
              <w:rPr>
                <w:rFonts w:ascii="Times New Roman" w:hAnsi="Times New Roman"/>
              </w:rPr>
            </w:pPr>
          </w:p>
        </w:tc>
      </w:tr>
      <w:tr w:rsidR="00434DC2" w:rsidRPr="0048688C" w:rsidTr="00BC0E87">
        <w:trPr>
          <w:trHeight w:val="390"/>
        </w:trPr>
        <w:tc>
          <w:tcPr>
            <w:tcW w:w="4209" w:type="dxa"/>
            <w:gridSpan w:val="5"/>
            <w:tcBorders>
              <w:top w:val="single" w:sz="8" w:space="0" w:color="auto"/>
              <w:left w:val="single" w:sz="8" w:space="0" w:color="auto"/>
              <w:bottom w:val="single" w:sz="8" w:space="0" w:color="auto"/>
              <w:right w:val="single" w:sz="8" w:space="0" w:color="000000"/>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Разом :</w:t>
            </w:r>
          </w:p>
        </w:tc>
        <w:tc>
          <w:tcPr>
            <w:tcW w:w="162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 </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 </w:t>
            </w:r>
          </w:p>
        </w:tc>
        <w:tc>
          <w:tcPr>
            <w:tcW w:w="1191"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65400,00</w:t>
            </w:r>
          </w:p>
        </w:tc>
        <w:tc>
          <w:tcPr>
            <w:tcW w:w="126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57000,00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8400,00</w:t>
            </w:r>
          </w:p>
        </w:tc>
      </w:tr>
      <w:tr w:rsidR="00434DC2" w:rsidRPr="0048688C" w:rsidTr="00BC0E87">
        <w:trPr>
          <w:trHeight w:val="960"/>
        </w:trPr>
        <w:tc>
          <w:tcPr>
            <w:tcW w:w="1000" w:type="dxa"/>
            <w:gridSpan w:val="2"/>
            <w:vMerge w:val="restart"/>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4</w:t>
            </w:r>
          </w:p>
        </w:tc>
        <w:tc>
          <w:tcPr>
            <w:tcW w:w="1160" w:type="dxa"/>
            <w:gridSpan w:val="2"/>
            <w:vMerge w:val="restart"/>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Закупівля наочних засобів навчання</w:t>
            </w:r>
          </w:p>
        </w:tc>
        <w:tc>
          <w:tcPr>
            <w:tcW w:w="2049"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rPr>
                <w:rFonts w:ascii="Times New Roman" w:hAnsi="Times New Roman"/>
              </w:rPr>
            </w:pPr>
            <w:r w:rsidRPr="0048688C">
              <w:rPr>
                <w:rFonts w:ascii="Times New Roman" w:hAnsi="Times New Roman"/>
              </w:rPr>
              <w:t xml:space="preserve">4.1.Комплект </w:t>
            </w:r>
            <w:r>
              <w:rPr>
                <w:rFonts w:ascii="Times New Roman" w:hAnsi="Times New Roman"/>
                <w:lang w:val="en-US"/>
              </w:rPr>
              <w:t xml:space="preserve"> наочних стендів </w:t>
            </w:r>
            <w:r w:rsidRPr="0048688C">
              <w:rPr>
                <w:rFonts w:ascii="Times New Roman" w:hAnsi="Times New Roman"/>
              </w:rPr>
              <w:t xml:space="preserve"> для кабінету хімії</w:t>
            </w:r>
          </w:p>
        </w:tc>
        <w:tc>
          <w:tcPr>
            <w:tcW w:w="162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4000,00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1</w:t>
            </w:r>
          </w:p>
        </w:tc>
        <w:tc>
          <w:tcPr>
            <w:tcW w:w="1191"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4000,00</w:t>
            </w:r>
          </w:p>
        </w:tc>
        <w:tc>
          <w:tcPr>
            <w:tcW w:w="126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 </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4000,00</w:t>
            </w:r>
          </w:p>
        </w:tc>
      </w:tr>
      <w:tr w:rsidR="00434DC2" w:rsidRPr="0048688C" w:rsidTr="00BC0E87">
        <w:trPr>
          <w:trHeight w:val="765"/>
        </w:trPr>
        <w:tc>
          <w:tcPr>
            <w:tcW w:w="1000" w:type="dxa"/>
            <w:gridSpan w:val="2"/>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1160" w:type="dxa"/>
            <w:gridSpan w:val="2"/>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2049"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rPr>
                <w:rFonts w:ascii="Times New Roman" w:hAnsi="Times New Roman"/>
              </w:rPr>
            </w:pPr>
            <w:r w:rsidRPr="0048688C">
              <w:rPr>
                <w:rFonts w:ascii="Times New Roman" w:hAnsi="Times New Roman"/>
              </w:rPr>
              <w:t>4.2.Таблиця дії індикаторів</w:t>
            </w:r>
          </w:p>
        </w:tc>
        <w:tc>
          <w:tcPr>
            <w:tcW w:w="162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Pr>
                <w:rFonts w:ascii="Times New Roman" w:hAnsi="Times New Roman"/>
                <w:lang w:val="uk-UA"/>
              </w:rPr>
              <w:t>548</w:t>
            </w:r>
            <w:r w:rsidRPr="0048688C">
              <w:rPr>
                <w:rFonts w:ascii="Times New Roman" w:hAnsi="Times New Roman"/>
              </w:rPr>
              <w:t>,00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1</w:t>
            </w:r>
          </w:p>
        </w:tc>
        <w:tc>
          <w:tcPr>
            <w:tcW w:w="1191"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Pr>
                <w:rFonts w:ascii="Times New Roman" w:hAnsi="Times New Roman"/>
                <w:lang w:val="uk-UA"/>
              </w:rPr>
              <w:t>548</w:t>
            </w:r>
            <w:r w:rsidRPr="0048688C">
              <w:rPr>
                <w:rFonts w:ascii="Times New Roman" w:hAnsi="Times New Roman"/>
              </w:rPr>
              <w:t>,00</w:t>
            </w:r>
          </w:p>
        </w:tc>
        <w:tc>
          <w:tcPr>
            <w:tcW w:w="126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 </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Pr>
                <w:rFonts w:ascii="Times New Roman" w:hAnsi="Times New Roman"/>
                <w:lang w:val="uk-UA"/>
              </w:rPr>
              <w:t>548</w:t>
            </w:r>
            <w:r w:rsidRPr="0048688C">
              <w:rPr>
                <w:rFonts w:ascii="Times New Roman" w:hAnsi="Times New Roman"/>
              </w:rPr>
              <w:t>,00</w:t>
            </w:r>
          </w:p>
        </w:tc>
      </w:tr>
      <w:tr w:rsidR="00434DC2" w:rsidRPr="0048688C" w:rsidTr="00BC0E87">
        <w:trPr>
          <w:trHeight w:val="765"/>
        </w:trPr>
        <w:tc>
          <w:tcPr>
            <w:tcW w:w="1000" w:type="dxa"/>
            <w:gridSpan w:val="2"/>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1160" w:type="dxa"/>
            <w:gridSpan w:val="2"/>
            <w:vMerge/>
            <w:tcBorders>
              <w:top w:val="nil"/>
              <w:left w:val="single" w:sz="8" w:space="0" w:color="auto"/>
              <w:bottom w:val="single" w:sz="8" w:space="0" w:color="000000"/>
              <w:right w:val="single" w:sz="8" w:space="0" w:color="auto"/>
            </w:tcBorders>
            <w:vAlign w:val="center"/>
          </w:tcPr>
          <w:p w:rsidR="00434DC2" w:rsidRPr="0048688C" w:rsidRDefault="00434DC2" w:rsidP="0048688C">
            <w:pPr>
              <w:spacing w:after="0" w:line="240" w:lineRule="auto"/>
              <w:rPr>
                <w:rFonts w:ascii="Times New Roman" w:hAnsi="Times New Roman"/>
              </w:rPr>
            </w:pPr>
          </w:p>
        </w:tc>
        <w:tc>
          <w:tcPr>
            <w:tcW w:w="2049"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rPr>
                <w:rFonts w:ascii="Times New Roman" w:hAnsi="Times New Roman"/>
              </w:rPr>
            </w:pPr>
            <w:r w:rsidRPr="0048688C">
              <w:rPr>
                <w:rFonts w:ascii="Times New Roman" w:hAnsi="Times New Roman"/>
              </w:rPr>
              <w:t>4.3.Настінна перекидна система</w:t>
            </w:r>
          </w:p>
        </w:tc>
        <w:tc>
          <w:tcPr>
            <w:tcW w:w="162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Pr>
                <w:rFonts w:ascii="Times New Roman" w:hAnsi="Times New Roman"/>
                <w:lang w:val="uk-UA"/>
              </w:rPr>
              <w:t>8</w:t>
            </w:r>
            <w:r w:rsidRPr="0048688C">
              <w:rPr>
                <w:rFonts w:ascii="Times New Roman" w:hAnsi="Times New Roman"/>
              </w:rPr>
              <w:t>00,00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2</w:t>
            </w:r>
          </w:p>
        </w:tc>
        <w:tc>
          <w:tcPr>
            <w:tcW w:w="1191"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1</w:t>
            </w:r>
            <w:r>
              <w:rPr>
                <w:rFonts w:ascii="Times New Roman" w:hAnsi="Times New Roman"/>
                <w:lang w:val="uk-UA"/>
              </w:rPr>
              <w:t>6</w:t>
            </w:r>
            <w:r w:rsidRPr="0048688C">
              <w:rPr>
                <w:rFonts w:ascii="Times New Roman" w:hAnsi="Times New Roman"/>
              </w:rPr>
              <w:t>00,00</w:t>
            </w:r>
          </w:p>
        </w:tc>
        <w:tc>
          <w:tcPr>
            <w:tcW w:w="126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 </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1</w:t>
            </w:r>
            <w:r>
              <w:rPr>
                <w:rFonts w:ascii="Times New Roman" w:hAnsi="Times New Roman"/>
                <w:lang w:val="uk-UA"/>
              </w:rPr>
              <w:t>6</w:t>
            </w:r>
            <w:r w:rsidRPr="0048688C">
              <w:rPr>
                <w:rFonts w:ascii="Times New Roman" w:hAnsi="Times New Roman"/>
              </w:rPr>
              <w:t>00,00</w:t>
            </w:r>
          </w:p>
        </w:tc>
      </w:tr>
      <w:tr w:rsidR="00434DC2" w:rsidRPr="0048688C" w:rsidTr="00BC0E87">
        <w:trPr>
          <w:trHeight w:val="390"/>
        </w:trPr>
        <w:tc>
          <w:tcPr>
            <w:tcW w:w="4209" w:type="dxa"/>
            <w:gridSpan w:val="5"/>
            <w:tcBorders>
              <w:top w:val="nil"/>
              <w:left w:val="single" w:sz="8" w:space="0" w:color="auto"/>
              <w:bottom w:val="single" w:sz="8" w:space="0" w:color="auto"/>
              <w:right w:val="single" w:sz="8" w:space="0" w:color="000000"/>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Разом :</w:t>
            </w:r>
          </w:p>
        </w:tc>
        <w:tc>
          <w:tcPr>
            <w:tcW w:w="162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 </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 </w:t>
            </w:r>
          </w:p>
        </w:tc>
        <w:tc>
          <w:tcPr>
            <w:tcW w:w="1191"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Pr>
                <w:rFonts w:ascii="Times New Roman" w:hAnsi="Times New Roman"/>
                <w:b/>
                <w:bCs/>
                <w:lang w:val="uk-UA"/>
              </w:rPr>
              <w:t>6148</w:t>
            </w:r>
            <w:r w:rsidRPr="0048688C">
              <w:rPr>
                <w:rFonts w:ascii="Times New Roman" w:hAnsi="Times New Roman"/>
                <w:b/>
                <w:bCs/>
              </w:rPr>
              <w:t>,00</w:t>
            </w:r>
          </w:p>
        </w:tc>
        <w:tc>
          <w:tcPr>
            <w:tcW w:w="126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 </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Pr>
                <w:rFonts w:ascii="Times New Roman" w:hAnsi="Times New Roman"/>
                <w:b/>
                <w:bCs/>
                <w:lang w:val="uk-UA"/>
              </w:rPr>
              <w:t>6148</w:t>
            </w:r>
            <w:r w:rsidRPr="0048688C">
              <w:rPr>
                <w:rFonts w:ascii="Times New Roman" w:hAnsi="Times New Roman"/>
                <w:b/>
                <w:bCs/>
              </w:rPr>
              <w:t>,00</w:t>
            </w:r>
          </w:p>
        </w:tc>
      </w:tr>
      <w:tr w:rsidR="00434DC2" w:rsidRPr="0048688C" w:rsidTr="00BC0E87">
        <w:trPr>
          <w:trHeight w:val="390"/>
        </w:trPr>
        <w:tc>
          <w:tcPr>
            <w:tcW w:w="6909" w:type="dxa"/>
            <w:gridSpan w:val="7"/>
            <w:tcBorders>
              <w:top w:val="single" w:sz="8" w:space="0" w:color="auto"/>
              <w:left w:val="single" w:sz="8" w:space="0" w:color="auto"/>
              <w:bottom w:val="single" w:sz="8" w:space="0" w:color="auto"/>
              <w:right w:val="single" w:sz="8" w:space="0" w:color="000000"/>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Загальний бюджет проекту:</w:t>
            </w:r>
          </w:p>
        </w:tc>
        <w:tc>
          <w:tcPr>
            <w:tcW w:w="1191"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290960,00</w:t>
            </w:r>
          </w:p>
        </w:tc>
        <w:tc>
          <w:tcPr>
            <w:tcW w:w="126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276</w:t>
            </w:r>
            <w:r>
              <w:rPr>
                <w:rFonts w:ascii="Times New Roman" w:hAnsi="Times New Roman"/>
                <w:b/>
                <w:bCs/>
                <w:lang w:val="uk-UA"/>
              </w:rPr>
              <w:t>412</w:t>
            </w:r>
            <w:r w:rsidRPr="0048688C">
              <w:rPr>
                <w:rFonts w:ascii="Times New Roman" w:hAnsi="Times New Roman"/>
                <w:b/>
                <w:bCs/>
              </w:rPr>
              <w:t>,00</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14</w:t>
            </w:r>
            <w:r>
              <w:rPr>
                <w:rFonts w:ascii="Times New Roman" w:hAnsi="Times New Roman"/>
                <w:b/>
                <w:bCs/>
                <w:lang w:val="uk-UA"/>
              </w:rPr>
              <w:t>548</w:t>
            </w:r>
            <w:r w:rsidRPr="0048688C">
              <w:rPr>
                <w:rFonts w:ascii="Times New Roman" w:hAnsi="Times New Roman"/>
                <w:b/>
                <w:bCs/>
              </w:rPr>
              <w:t>,00</w:t>
            </w:r>
          </w:p>
        </w:tc>
      </w:tr>
      <w:tr w:rsidR="00434DC2" w:rsidRPr="0048688C" w:rsidTr="00BC0E87">
        <w:trPr>
          <w:trHeight w:val="510"/>
        </w:trPr>
        <w:tc>
          <w:tcPr>
            <w:tcW w:w="6909" w:type="dxa"/>
            <w:gridSpan w:val="7"/>
            <w:tcBorders>
              <w:top w:val="single" w:sz="8" w:space="0" w:color="auto"/>
              <w:left w:val="single" w:sz="8" w:space="0" w:color="auto"/>
              <w:bottom w:val="single" w:sz="8" w:space="0" w:color="auto"/>
              <w:right w:val="single" w:sz="8" w:space="0" w:color="000000"/>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Питома вага витрат до загального бюджету у відсотках</w:t>
            </w:r>
          </w:p>
        </w:tc>
        <w:tc>
          <w:tcPr>
            <w:tcW w:w="1191"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100%</w:t>
            </w:r>
          </w:p>
        </w:tc>
        <w:tc>
          <w:tcPr>
            <w:tcW w:w="126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95%</w:t>
            </w:r>
          </w:p>
        </w:tc>
        <w:tc>
          <w:tcPr>
            <w:tcW w:w="1080" w:type="dxa"/>
            <w:tcBorders>
              <w:top w:val="nil"/>
              <w:left w:val="nil"/>
              <w:bottom w:val="single" w:sz="8" w:space="0" w:color="auto"/>
              <w:right w:val="single" w:sz="8" w:space="0" w:color="auto"/>
            </w:tcBorders>
            <w:vAlign w:val="center"/>
          </w:tcPr>
          <w:p w:rsidR="00434DC2" w:rsidRPr="0048688C" w:rsidRDefault="00434DC2" w:rsidP="0048688C">
            <w:pPr>
              <w:spacing w:after="0" w:line="240" w:lineRule="auto"/>
              <w:jc w:val="center"/>
              <w:rPr>
                <w:rFonts w:ascii="Times New Roman" w:hAnsi="Times New Roman"/>
                <w:b/>
                <w:bCs/>
              </w:rPr>
            </w:pPr>
            <w:r w:rsidRPr="0048688C">
              <w:rPr>
                <w:rFonts w:ascii="Times New Roman" w:hAnsi="Times New Roman"/>
                <w:b/>
                <w:bCs/>
              </w:rPr>
              <w:t>5%</w:t>
            </w:r>
          </w:p>
        </w:tc>
      </w:tr>
      <w:tr w:rsidR="00434DC2" w:rsidRPr="0048688C" w:rsidTr="00BC0E87">
        <w:trPr>
          <w:trHeight w:val="375"/>
        </w:trPr>
        <w:tc>
          <w:tcPr>
            <w:tcW w:w="1000" w:type="dxa"/>
            <w:gridSpan w:val="2"/>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160" w:type="dxa"/>
            <w:gridSpan w:val="2"/>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2049"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62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08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191"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26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08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r>
      <w:tr w:rsidR="00434DC2" w:rsidRPr="0048688C" w:rsidTr="00BC0E87">
        <w:trPr>
          <w:trHeight w:val="375"/>
        </w:trPr>
        <w:tc>
          <w:tcPr>
            <w:tcW w:w="1000" w:type="dxa"/>
            <w:gridSpan w:val="2"/>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160" w:type="dxa"/>
            <w:gridSpan w:val="2"/>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2049"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62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08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191"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26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08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r>
      <w:tr w:rsidR="00434DC2" w:rsidRPr="0048688C" w:rsidTr="00BC0E87">
        <w:trPr>
          <w:trHeight w:val="375"/>
        </w:trPr>
        <w:tc>
          <w:tcPr>
            <w:tcW w:w="1000" w:type="dxa"/>
            <w:gridSpan w:val="2"/>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160" w:type="dxa"/>
            <w:gridSpan w:val="2"/>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2049"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62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08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191"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26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08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r>
      <w:tr w:rsidR="00434DC2" w:rsidRPr="0048688C" w:rsidTr="00BC0E87">
        <w:trPr>
          <w:trHeight w:val="390"/>
        </w:trPr>
        <w:tc>
          <w:tcPr>
            <w:tcW w:w="1000" w:type="dxa"/>
            <w:gridSpan w:val="2"/>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160" w:type="dxa"/>
            <w:gridSpan w:val="2"/>
            <w:tcBorders>
              <w:top w:val="nil"/>
              <w:left w:val="nil"/>
              <w:bottom w:val="single" w:sz="8" w:space="0" w:color="auto"/>
              <w:right w:val="nil"/>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 </w:t>
            </w:r>
          </w:p>
        </w:tc>
        <w:tc>
          <w:tcPr>
            <w:tcW w:w="2049"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620" w:type="dxa"/>
            <w:tcBorders>
              <w:top w:val="nil"/>
              <w:left w:val="nil"/>
              <w:bottom w:val="single" w:sz="8" w:space="0" w:color="auto"/>
              <w:right w:val="nil"/>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 </w:t>
            </w:r>
          </w:p>
        </w:tc>
        <w:tc>
          <w:tcPr>
            <w:tcW w:w="108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191"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26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08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r>
      <w:tr w:rsidR="00434DC2" w:rsidRPr="0048688C" w:rsidTr="00BC0E87">
        <w:trPr>
          <w:trHeight w:val="1125"/>
        </w:trPr>
        <w:tc>
          <w:tcPr>
            <w:tcW w:w="1000" w:type="dxa"/>
            <w:gridSpan w:val="2"/>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160" w:type="dxa"/>
            <w:gridSpan w:val="2"/>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підпис автора проекту</w:t>
            </w:r>
          </w:p>
        </w:tc>
        <w:tc>
          <w:tcPr>
            <w:tcW w:w="2049"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62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ініціал</w:t>
            </w:r>
            <w:r>
              <w:rPr>
                <w:rFonts w:ascii="Times New Roman" w:hAnsi="Times New Roman"/>
                <w:lang w:val="uk-UA"/>
              </w:rPr>
              <w:t>и</w:t>
            </w:r>
            <w:r w:rsidRPr="0048688C">
              <w:rPr>
                <w:rFonts w:ascii="Times New Roman" w:hAnsi="Times New Roman"/>
              </w:rPr>
              <w:t>, прізвище</w:t>
            </w:r>
          </w:p>
        </w:tc>
        <w:tc>
          <w:tcPr>
            <w:tcW w:w="108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191"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26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08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r>
      <w:tr w:rsidR="00434DC2" w:rsidRPr="0048688C" w:rsidTr="00BC0E87">
        <w:trPr>
          <w:trHeight w:val="375"/>
        </w:trPr>
        <w:tc>
          <w:tcPr>
            <w:tcW w:w="1000" w:type="dxa"/>
            <w:gridSpan w:val="2"/>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160" w:type="dxa"/>
            <w:gridSpan w:val="2"/>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2049"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62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08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191"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26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08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r>
      <w:tr w:rsidR="00434DC2" w:rsidRPr="0048688C" w:rsidTr="00BC0E87">
        <w:trPr>
          <w:trHeight w:val="390"/>
        </w:trPr>
        <w:tc>
          <w:tcPr>
            <w:tcW w:w="1000" w:type="dxa"/>
            <w:gridSpan w:val="2"/>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160" w:type="dxa"/>
            <w:gridSpan w:val="2"/>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2049"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620" w:type="dxa"/>
            <w:tcBorders>
              <w:top w:val="nil"/>
              <w:left w:val="nil"/>
              <w:bottom w:val="single" w:sz="8" w:space="0" w:color="auto"/>
              <w:right w:val="nil"/>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 </w:t>
            </w:r>
          </w:p>
        </w:tc>
        <w:tc>
          <w:tcPr>
            <w:tcW w:w="108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191"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26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08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r>
      <w:tr w:rsidR="00434DC2" w:rsidRPr="0048688C" w:rsidTr="00BC0E87">
        <w:trPr>
          <w:trHeight w:val="375"/>
        </w:trPr>
        <w:tc>
          <w:tcPr>
            <w:tcW w:w="1000" w:type="dxa"/>
            <w:gridSpan w:val="2"/>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160" w:type="dxa"/>
            <w:gridSpan w:val="2"/>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2049"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62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r w:rsidRPr="0048688C">
              <w:rPr>
                <w:rFonts w:ascii="Times New Roman" w:hAnsi="Times New Roman"/>
              </w:rPr>
              <w:t>дата</w:t>
            </w:r>
          </w:p>
        </w:tc>
        <w:tc>
          <w:tcPr>
            <w:tcW w:w="108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191"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26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08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r>
      <w:tr w:rsidR="00434DC2" w:rsidRPr="0048688C" w:rsidTr="00BC0E87">
        <w:trPr>
          <w:trHeight w:val="375"/>
        </w:trPr>
        <w:tc>
          <w:tcPr>
            <w:tcW w:w="1000" w:type="dxa"/>
            <w:gridSpan w:val="2"/>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160" w:type="dxa"/>
            <w:gridSpan w:val="2"/>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2049"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62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08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191"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26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08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r>
      <w:tr w:rsidR="00434DC2" w:rsidRPr="0048688C" w:rsidTr="00BC0E87">
        <w:trPr>
          <w:trHeight w:val="375"/>
        </w:trPr>
        <w:tc>
          <w:tcPr>
            <w:tcW w:w="1000" w:type="dxa"/>
            <w:gridSpan w:val="2"/>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160" w:type="dxa"/>
            <w:gridSpan w:val="2"/>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2049"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62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08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191"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26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c>
          <w:tcPr>
            <w:tcW w:w="1080" w:type="dxa"/>
            <w:tcBorders>
              <w:top w:val="nil"/>
              <w:left w:val="nil"/>
              <w:bottom w:val="nil"/>
              <w:right w:val="nil"/>
            </w:tcBorders>
            <w:vAlign w:val="center"/>
          </w:tcPr>
          <w:p w:rsidR="00434DC2" w:rsidRPr="0048688C" w:rsidRDefault="00434DC2" w:rsidP="0048688C">
            <w:pPr>
              <w:spacing w:after="0" w:line="240" w:lineRule="auto"/>
              <w:jc w:val="center"/>
              <w:rPr>
                <w:rFonts w:ascii="Times New Roman" w:hAnsi="Times New Roman"/>
              </w:rPr>
            </w:pPr>
          </w:p>
        </w:tc>
      </w:tr>
    </w:tbl>
    <w:p w:rsidR="00434DC2" w:rsidRDefault="00434DC2" w:rsidP="00050E3D">
      <w:pPr>
        <w:spacing w:after="0" w:line="240" w:lineRule="auto"/>
        <w:jc w:val="center"/>
        <w:rPr>
          <w:lang w:val="uk-UA" w:eastAsia="ar-SA"/>
        </w:rPr>
      </w:pPr>
    </w:p>
    <w:sectPr w:rsidR="00434DC2" w:rsidSect="0048688C">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DC2" w:rsidRDefault="00434DC2" w:rsidP="00025E14">
      <w:pPr>
        <w:spacing w:after="0" w:line="240" w:lineRule="auto"/>
      </w:pPr>
      <w:r>
        <w:separator/>
      </w:r>
    </w:p>
  </w:endnote>
  <w:endnote w:type="continuationSeparator" w:id="1">
    <w:p w:rsidR="00434DC2" w:rsidRDefault="00434DC2" w:rsidP="00025E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DC2" w:rsidRDefault="00434DC2" w:rsidP="00025E14">
      <w:pPr>
        <w:spacing w:after="0" w:line="240" w:lineRule="auto"/>
      </w:pPr>
      <w:r>
        <w:separator/>
      </w:r>
    </w:p>
  </w:footnote>
  <w:footnote w:type="continuationSeparator" w:id="1">
    <w:p w:rsidR="00434DC2" w:rsidRDefault="00434DC2" w:rsidP="00025E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C2" w:rsidRDefault="00434DC2">
    <w:pPr>
      <w:pStyle w:val="Header"/>
      <w:jc w:val="center"/>
    </w:pPr>
    <w:fldSimple w:instr="PAGE   \* MERGEFORMAT">
      <w:r>
        <w:rPr>
          <w:noProof/>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1B9E"/>
    <w:multiLevelType w:val="hybridMultilevel"/>
    <w:tmpl w:val="7320001A"/>
    <w:lvl w:ilvl="0" w:tplc="2F308DCC">
      <w:start w:val="1"/>
      <w:numFmt w:val="bullet"/>
      <w:lvlText w:val="-"/>
      <w:lvlJc w:val="left"/>
      <w:pPr>
        <w:ind w:left="153" w:hanging="360"/>
      </w:pPr>
      <w:rPr>
        <w:rFonts w:ascii="Times New Roman" w:eastAsia="Times New Roman" w:hAnsi="Times New Roman"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18C91C9F"/>
    <w:multiLevelType w:val="hybridMultilevel"/>
    <w:tmpl w:val="FF1EC1B2"/>
    <w:lvl w:ilvl="0" w:tplc="C0308C40">
      <w:start w:val="1"/>
      <w:numFmt w:val="decimal"/>
      <w:lvlText w:val="%1."/>
      <w:lvlJc w:val="left"/>
      <w:pPr>
        <w:ind w:left="1260" w:hanging="360"/>
      </w:pPr>
      <w:rPr>
        <w:rFonts w:cs="Times New Roman" w:hint="default"/>
        <w:b/>
        <w:i/>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354976E5"/>
    <w:multiLevelType w:val="hybridMultilevel"/>
    <w:tmpl w:val="AD286844"/>
    <w:lvl w:ilvl="0" w:tplc="0DC8ED42">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09B3D37"/>
    <w:multiLevelType w:val="hybridMultilevel"/>
    <w:tmpl w:val="C8B66C96"/>
    <w:lvl w:ilvl="0" w:tplc="A26A6E1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5C9045D3"/>
    <w:multiLevelType w:val="hybridMultilevel"/>
    <w:tmpl w:val="5C78C5A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3C677C2"/>
    <w:multiLevelType w:val="hybridMultilevel"/>
    <w:tmpl w:val="DDA21470"/>
    <w:lvl w:ilvl="0" w:tplc="865E60B8">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313D54"/>
    <w:multiLevelType w:val="hybridMultilevel"/>
    <w:tmpl w:val="38627060"/>
    <w:lvl w:ilvl="0" w:tplc="99DC04D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1"/>
  </w:num>
  <w:num w:numId="4">
    <w:abstractNumId w:val="3"/>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01C"/>
    <w:rsid w:val="000017FF"/>
    <w:rsid w:val="000101BA"/>
    <w:rsid w:val="00017778"/>
    <w:rsid w:val="00022ECF"/>
    <w:rsid w:val="000242B6"/>
    <w:rsid w:val="00025E14"/>
    <w:rsid w:val="00032A75"/>
    <w:rsid w:val="00050E3D"/>
    <w:rsid w:val="0006475C"/>
    <w:rsid w:val="00093283"/>
    <w:rsid w:val="000B4C93"/>
    <w:rsid w:val="000E42E3"/>
    <w:rsid w:val="0013435D"/>
    <w:rsid w:val="001413DA"/>
    <w:rsid w:val="00144815"/>
    <w:rsid w:val="00146E68"/>
    <w:rsid w:val="00146E75"/>
    <w:rsid w:val="00152926"/>
    <w:rsid w:val="00161AA3"/>
    <w:rsid w:val="0018032D"/>
    <w:rsid w:val="00183F2E"/>
    <w:rsid w:val="00186BF4"/>
    <w:rsid w:val="00190B55"/>
    <w:rsid w:val="001B04BA"/>
    <w:rsid w:val="001D048B"/>
    <w:rsid w:val="001D5628"/>
    <w:rsid w:val="001E54D6"/>
    <w:rsid w:val="00207141"/>
    <w:rsid w:val="00234CA3"/>
    <w:rsid w:val="002478D1"/>
    <w:rsid w:val="0025483C"/>
    <w:rsid w:val="002723BB"/>
    <w:rsid w:val="00290CFB"/>
    <w:rsid w:val="002922B8"/>
    <w:rsid w:val="0029344E"/>
    <w:rsid w:val="002B1125"/>
    <w:rsid w:val="002F3EA8"/>
    <w:rsid w:val="003174E1"/>
    <w:rsid w:val="00340AB6"/>
    <w:rsid w:val="00347CDA"/>
    <w:rsid w:val="00367B76"/>
    <w:rsid w:val="003A7A44"/>
    <w:rsid w:val="003B0070"/>
    <w:rsid w:val="003C2C88"/>
    <w:rsid w:val="003E21C1"/>
    <w:rsid w:val="003F3A0D"/>
    <w:rsid w:val="00413618"/>
    <w:rsid w:val="004168B7"/>
    <w:rsid w:val="00417BC3"/>
    <w:rsid w:val="004204B1"/>
    <w:rsid w:val="004232CB"/>
    <w:rsid w:val="0042462A"/>
    <w:rsid w:val="00432B59"/>
    <w:rsid w:val="00434DC2"/>
    <w:rsid w:val="00484CB3"/>
    <w:rsid w:val="0048688C"/>
    <w:rsid w:val="004935F6"/>
    <w:rsid w:val="004A04E5"/>
    <w:rsid w:val="004B23F1"/>
    <w:rsid w:val="004B4D0E"/>
    <w:rsid w:val="004C4D0E"/>
    <w:rsid w:val="004C5C55"/>
    <w:rsid w:val="004D73B2"/>
    <w:rsid w:val="004D7EF3"/>
    <w:rsid w:val="004E0ADC"/>
    <w:rsid w:val="004E3ECA"/>
    <w:rsid w:val="004F6304"/>
    <w:rsid w:val="004F6AAB"/>
    <w:rsid w:val="005133AD"/>
    <w:rsid w:val="00513EED"/>
    <w:rsid w:val="0054407D"/>
    <w:rsid w:val="00553966"/>
    <w:rsid w:val="005B5F79"/>
    <w:rsid w:val="005C15BD"/>
    <w:rsid w:val="005C3766"/>
    <w:rsid w:val="005D1793"/>
    <w:rsid w:val="005F1E2A"/>
    <w:rsid w:val="005F1EFA"/>
    <w:rsid w:val="005F5BF7"/>
    <w:rsid w:val="00607DC6"/>
    <w:rsid w:val="00616037"/>
    <w:rsid w:val="00641CD0"/>
    <w:rsid w:val="00670A30"/>
    <w:rsid w:val="00681C26"/>
    <w:rsid w:val="00684F0C"/>
    <w:rsid w:val="00692616"/>
    <w:rsid w:val="006B211B"/>
    <w:rsid w:val="006C2F81"/>
    <w:rsid w:val="006C4A32"/>
    <w:rsid w:val="006F5987"/>
    <w:rsid w:val="006F5F23"/>
    <w:rsid w:val="00700991"/>
    <w:rsid w:val="00717328"/>
    <w:rsid w:val="00722346"/>
    <w:rsid w:val="00757FB9"/>
    <w:rsid w:val="0076360B"/>
    <w:rsid w:val="0076761B"/>
    <w:rsid w:val="007801D2"/>
    <w:rsid w:val="00781F8F"/>
    <w:rsid w:val="0078709D"/>
    <w:rsid w:val="007A3B54"/>
    <w:rsid w:val="007B0959"/>
    <w:rsid w:val="007C05DE"/>
    <w:rsid w:val="007E0ED8"/>
    <w:rsid w:val="007E31FC"/>
    <w:rsid w:val="007F52FE"/>
    <w:rsid w:val="00801403"/>
    <w:rsid w:val="0080309B"/>
    <w:rsid w:val="008215D7"/>
    <w:rsid w:val="008375A1"/>
    <w:rsid w:val="008461A3"/>
    <w:rsid w:val="008470F3"/>
    <w:rsid w:val="008631E9"/>
    <w:rsid w:val="008674A3"/>
    <w:rsid w:val="008B0A17"/>
    <w:rsid w:val="008B306C"/>
    <w:rsid w:val="008D200E"/>
    <w:rsid w:val="008D77D9"/>
    <w:rsid w:val="008F0375"/>
    <w:rsid w:val="00903123"/>
    <w:rsid w:val="009074E0"/>
    <w:rsid w:val="00922641"/>
    <w:rsid w:val="0093231E"/>
    <w:rsid w:val="009419A5"/>
    <w:rsid w:val="00952DDE"/>
    <w:rsid w:val="00956301"/>
    <w:rsid w:val="00960818"/>
    <w:rsid w:val="00961F67"/>
    <w:rsid w:val="00974252"/>
    <w:rsid w:val="009D4F44"/>
    <w:rsid w:val="009E5CBB"/>
    <w:rsid w:val="009F05FD"/>
    <w:rsid w:val="009F4831"/>
    <w:rsid w:val="00A155F7"/>
    <w:rsid w:val="00A163AE"/>
    <w:rsid w:val="00A216E4"/>
    <w:rsid w:val="00A22CD8"/>
    <w:rsid w:val="00A24899"/>
    <w:rsid w:val="00A3192E"/>
    <w:rsid w:val="00A34018"/>
    <w:rsid w:val="00A540CF"/>
    <w:rsid w:val="00A643A5"/>
    <w:rsid w:val="00A767A9"/>
    <w:rsid w:val="00A824D5"/>
    <w:rsid w:val="00A86FDE"/>
    <w:rsid w:val="00A8786A"/>
    <w:rsid w:val="00AB74D0"/>
    <w:rsid w:val="00AC7290"/>
    <w:rsid w:val="00AD77A3"/>
    <w:rsid w:val="00AF1FA6"/>
    <w:rsid w:val="00AF2184"/>
    <w:rsid w:val="00AF6193"/>
    <w:rsid w:val="00B30061"/>
    <w:rsid w:val="00B30BCA"/>
    <w:rsid w:val="00B37BE5"/>
    <w:rsid w:val="00B449D4"/>
    <w:rsid w:val="00B5202E"/>
    <w:rsid w:val="00B86835"/>
    <w:rsid w:val="00BA7B14"/>
    <w:rsid w:val="00BB113E"/>
    <w:rsid w:val="00BC08B7"/>
    <w:rsid w:val="00BC0E87"/>
    <w:rsid w:val="00BC4F1B"/>
    <w:rsid w:val="00BD7223"/>
    <w:rsid w:val="00BF68FF"/>
    <w:rsid w:val="00C14203"/>
    <w:rsid w:val="00C2159C"/>
    <w:rsid w:val="00C2180F"/>
    <w:rsid w:val="00C24BA9"/>
    <w:rsid w:val="00C30425"/>
    <w:rsid w:val="00C319A7"/>
    <w:rsid w:val="00C34D4F"/>
    <w:rsid w:val="00C60F2F"/>
    <w:rsid w:val="00C7393C"/>
    <w:rsid w:val="00C75BD6"/>
    <w:rsid w:val="00C9430B"/>
    <w:rsid w:val="00C95FB5"/>
    <w:rsid w:val="00CE4E08"/>
    <w:rsid w:val="00CF42EA"/>
    <w:rsid w:val="00D03D13"/>
    <w:rsid w:val="00D0613F"/>
    <w:rsid w:val="00D255AA"/>
    <w:rsid w:val="00D25CC5"/>
    <w:rsid w:val="00D26E35"/>
    <w:rsid w:val="00D31CC8"/>
    <w:rsid w:val="00D55B83"/>
    <w:rsid w:val="00D729AC"/>
    <w:rsid w:val="00D760AD"/>
    <w:rsid w:val="00D84E80"/>
    <w:rsid w:val="00D92686"/>
    <w:rsid w:val="00D952CE"/>
    <w:rsid w:val="00D959C7"/>
    <w:rsid w:val="00DB449A"/>
    <w:rsid w:val="00DD7EA2"/>
    <w:rsid w:val="00DE701C"/>
    <w:rsid w:val="00DF1B35"/>
    <w:rsid w:val="00DF2BD9"/>
    <w:rsid w:val="00DF33CD"/>
    <w:rsid w:val="00DF5C1C"/>
    <w:rsid w:val="00E13AF8"/>
    <w:rsid w:val="00E33333"/>
    <w:rsid w:val="00E374CF"/>
    <w:rsid w:val="00E378CF"/>
    <w:rsid w:val="00E733DF"/>
    <w:rsid w:val="00E7393A"/>
    <w:rsid w:val="00E8024D"/>
    <w:rsid w:val="00E841FD"/>
    <w:rsid w:val="00E87A90"/>
    <w:rsid w:val="00EB00B4"/>
    <w:rsid w:val="00EC45D4"/>
    <w:rsid w:val="00EC4869"/>
    <w:rsid w:val="00EC6DFA"/>
    <w:rsid w:val="00ED3485"/>
    <w:rsid w:val="00EF58C9"/>
    <w:rsid w:val="00F25BA3"/>
    <w:rsid w:val="00F406A8"/>
    <w:rsid w:val="00F54BDD"/>
    <w:rsid w:val="00FB1C58"/>
    <w:rsid w:val="00FB38C6"/>
    <w:rsid w:val="00FB3A07"/>
    <w:rsid w:val="00FB4360"/>
    <w:rsid w:val="00FC32DE"/>
    <w:rsid w:val="00FD5C14"/>
    <w:rsid w:val="00FE527B"/>
    <w:rsid w:val="00FF1F67"/>
    <w:rsid w:val="00FF75E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1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E701C"/>
    <w:pPr>
      <w:spacing w:after="160" w:line="259" w:lineRule="auto"/>
      <w:ind w:left="720"/>
      <w:contextualSpacing/>
    </w:pPr>
    <w:rPr>
      <w:lang w:eastAsia="en-US"/>
    </w:rPr>
  </w:style>
  <w:style w:type="paragraph" w:styleId="Header">
    <w:name w:val="header"/>
    <w:basedOn w:val="Normal"/>
    <w:link w:val="HeaderChar"/>
    <w:uiPriority w:val="99"/>
    <w:rsid w:val="00DE701C"/>
    <w:pPr>
      <w:tabs>
        <w:tab w:val="center" w:pos="4677"/>
        <w:tab w:val="right" w:pos="9355"/>
      </w:tabs>
      <w:spacing w:after="160" w:line="259" w:lineRule="auto"/>
    </w:pPr>
    <w:rPr>
      <w:rFonts w:ascii="Times New Roman" w:hAnsi="Times New Roman"/>
      <w:sz w:val="28"/>
      <w:lang w:eastAsia="en-US"/>
    </w:rPr>
  </w:style>
  <w:style w:type="character" w:customStyle="1" w:styleId="HeaderChar">
    <w:name w:val="Header Char"/>
    <w:basedOn w:val="DefaultParagraphFont"/>
    <w:link w:val="Header"/>
    <w:uiPriority w:val="99"/>
    <w:locked/>
    <w:rsid w:val="00DE701C"/>
    <w:rPr>
      <w:rFonts w:ascii="Times New Roman" w:hAnsi="Times New Roman" w:cs="Times New Roman"/>
      <w:sz w:val="28"/>
      <w:lang w:eastAsia="en-US"/>
    </w:rPr>
  </w:style>
  <w:style w:type="table" w:styleId="TableGrid">
    <w:name w:val="Table Grid"/>
    <w:basedOn w:val="TableNormal"/>
    <w:uiPriority w:val="99"/>
    <w:rsid w:val="000B4C9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8922233">
      <w:marLeft w:val="0"/>
      <w:marRight w:val="0"/>
      <w:marTop w:val="0"/>
      <w:marBottom w:val="0"/>
      <w:divBdr>
        <w:top w:val="none" w:sz="0" w:space="0" w:color="auto"/>
        <w:left w:val="none" w:sz="0" w:space="0" w:color="auto"/>
        <w:bottom w:val="none" w:sz="0" w:space="0" w:color="auto"/>
        <w:right w:val="none" w:sz="0" w:space="0" w:color="auto"/>
      </w:divBdr>
    </w:div>
    <w:div w:id="568922234">
      <w:marLeft w:val="0"/>
      <w:marRight w:val="0"/>
      <w:marTop w:val="0"/>
      <w:marBottom w:val="0"/>
      <w:divBdr>
        <w:top w:val="none" w:sz="0" w:space="0" w:color="auto"/>
        <w:left w:val="none" w:sz="0" w:space="0" w:color="auto"/>
        <w:bottom w:val="none" w:sz="0" w:space="0" w:color="auto"/>
        <w:right w:val="none" w:sz="0" w:space="0" w:color="auto"/>
      </w:divBdr>
    </w:div>
    <w:div w:id="5689222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2467</TotalTime>
  <Pages>10</Pages>
  <Words>2774</Words>
  <Characters>15816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cp:lastPrinted>2018-10-04T17:29:00Z</cp:lastPrinted>
  <dcterms:created xsi:type="dcterms:W3CDTF">2018-07-26T04:31:00Z</dcterms:created>
  <dcterms:modified xsi:type="dcterms:W3CDTF">2018-10-04T17:31:00Z</dcterms:modified>
</cp:coreProperties>
</file>