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9C" w:rsidRPr="007527BE" w:rsidRDefault="00392A9C" w:rsidP="00055074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Таким ми бачимо</w:t>
      </w:r>
      <w:r w:rsidRPr="007527BE">
        <w:rPr>
          <w:rFonts w:ascii="Times New Roman" w:hAnsi="Times New Roman"/>
          <w:b/>
          <w:sz w:val="40"/>
          <w:szCs w:val="40"/>
          <w:lang w:val="uk-UA"/>
        </w:rPr>
        <w:t xml:space="preserve"> кабінет хімії в КЗШ №87 в результаті реалізації проекту </w:t>
      </w:r>
    </w:p>
    <w:p w:rsidR="00392A9C" w:rsidRPr="007527BE" w:rsidRDefault="00392A9C" w:rsidP="00055074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7527BE">
        <w:rPr>
          <w:rFonts w:ascii="Times New Roman" w:hAnsi="Times New Roman"/>
          <w:b/>
          <w:color w:val="FF0000"/>
          <w:sz w:val="40"/>
          <w:szCs w:val="40"/>
          <w:lang w:val="uk-UA"/>
        </w:rPr>
        <w:t>«Допрофесійній підготовці майбутніх металургів і гірників – сучасний кабінет хімії»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8pt;height:228pt;visibility:visible">
            <v:imagedata r:id="rId4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Урок хімії: діти за одномісними антисколіозними столами та стільцями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5" o:spid="_x0000_i1026" type="#_x0000_t75" style="width:411pt;height:308.25pt;visibility:visible">
            <v:imagedata r:id="rId5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Учні під час практичної роботи з хімії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6in;height:324pt;visibility:visible">
            <v:imagedata r:id="rId6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Демонстраційний стіл вчителя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393.75pt;height:295.5pt;visibility:visible">
            <v:imagedata r:id="rId7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Розстановка столів колом для проведення учнівської конференції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6" o:spid="_x0000_i1029" type="#_x0000_t75" style="width:431.25pt;height:321.75pt;visibility:visible">
            <v:imagedata r:id="rId8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Інтерактивна дошка для цікавого навчання за електронними програмами з хімії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7" o:spid="_x0000_i1030" type="#_x0000_t75" style="width:412.5pt;height:276pt;visibility:visible">
            <v:imagedata r:id="rId9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Інтерактивна дошка для наочного пояснення навчального матеріалу</w: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8" o:spid="_x0000_i1031" type="#_x0000_t75" style="width:396pt;height:295.5pt;visibility:visible">
            <v:imagedata r:id="rId10" o:title=""/>
          </v:shape>
        </w:pict>
      </w:r>
    </w:p>
    <w:p w:rsidR="00392A9C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7527BE">
        <w:rPr>
          <w:rFonts w:ascii="Times New Roman" w:hAnsi="Times New Roman"/>
          <w:sz w:val="28"/>
          <w:szCs w:val="28"/>
          <w:lang w:val="uk-UA"/>
        </w:rPr>
        <w:t>Індивідуальна робота учнів</w:t>
      </w:r>
    </w:p>
    <w:p w:rsidR="00392A9C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 w:rsidRPr="0032771D">
        <w:rPr>
          <w:rFonts w:ascii="Times New Roman" w:hAnsi="Times New Roman"/>
          <w:noProof/>
          <w:sz w:val="28"/>
          <w:szCs w:val="28"/>
        </w:rPr>
        <w:pict>
          <v:shape id="Рисунок 9" o:spid="_x0000_i1032" type="#_x0000_t75" style="width:396pt;height:298.5pt;visibility:visible">
            <v:imagedata r:id="rId11" o:title=""/>
          </v:shape>
        </w:pict>
      </w:r>
    </w:p>
    <w:p w:rsidR="00392A9C" w:rsidRPr="007527BE" w:rsidRDefault="00392A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Майбутні хіміки, металурги та гірники з вдячністю за реалізацію проекту </w:t>
      </w:r>
    </w:p>
    <w:sectPr w:rsidR="00392A9C" w:rsidRPr="007527BE" w:rsidSect="007527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E07"/>
    <w:rsid w:val="00055074"/>
    <w:rsid w:val="001F5E07"/>
    <w:rsid w:val="002E33D5"/>
    <w:rsid w:val="0032771D"/>
    <w:rsid w:val="00392A9C"/>
    <w:rsid w:val="00554FF5"/>
    <w:rsid w:val="007527BE"/>
    <w:rsid w:val="00F2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92</Words>
  <Characters>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2018-08-13T09:32:00Z</dcterms:created>
  <dcterms:modified xsi:type="dcterms:W3CDTF">2018-08-16T18:36:00Z</dcterms:modified>
</cp:coreProperties>
</file>