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37" w:rsidRDefault="00C81237">
      <w:pPr>
        <w:keepNext/>
        <w:spacing w:after="0" w:line="240" w:lineRule="auto"/>
        <w:jc w:val="center"/>
      </w:pPr>
      <w:r>
        <w:rPr>
          <w:rFonts w:eastAsia="Times New Roman"/>
          <w:b/>
          <w:bCs/>
          <w:i/>
          <w:kern w:val="1"/>
          <w:szCs w:val="28"/>
          <w:lang w:val="uk-UA" w:eastAsia="ar-SA"/>
        </w:rPr>
        <w:t>ФОРМА ПРО</w:t>
      </w:r>
      <w:r w:rsidR="001F785E">
        <w:rPr>
          <w:rFonts w:eastAsia="Times New Roman"/>
          <w:b/>
          <w:bCs/>
          <w:i/>
          <w:kern w:val="1"/>
          <w:szCs w:val="28"/>
          <w:lang w:val="uk-UA" w:eastAsia="ar-SA"/>
        </w:rPr>
        <w:t>Є</w:t>
      </w:r>
      <w:r>
        <w:rPr>
          <w:rFonts w:eastAsia="Times New Roman"/>
          <w:b/>
          <w:bCs/>
          <w:i/>
          <w:kern w:val="1"/>
          <w:szCs w:val="28"/>
          <w:lang w:val="uk-UA" w:eastAsia="ar-SA"/>
        </w:rPr>
        <w:t xml:space="preserve">КТУ </w:t>
      </w:r>
    </w:p>
    <w:p w:rsidR="00C81237" w:rsidRDefault="00C81237">
      <w:pPr>
        <w:spacing w:after="0" w:line="240" w:lineRule="auto"/>
        <w:rPr>
          <w:rFonts w:eastAsia="Times New Roman"/>
          <w:b/>
          <w:bCs/>
          <w:i/>
          <w:kern w:val="1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8"/>
        <w:gridCol w:w="7961"/>
      </w:tblGrid>
      <w:tr w:rsidR="00C8123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з/п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Назва розділу, підрозділу</w:t>
            </w:r>
          </w:p>
        </w:tc>
      </w:tr>
      <w:tr w:rsidR="00C8123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І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1F785E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Реєстраційна картка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проє</w:t>
            </w:r>
            <w:r w:rsidR="00C81237">
              <w:rPr>
                <w:rFonts w:eastAsia="Times New Roman"/>
                <w:szCs w:val="28"/>
                <w:lang w:val="uk-UA" w:eastAsia="ar-SA"/>
              </w:rPr>
              <w:t>кту</w:t>
            </w:r>
            <w:proofErr w:type="spellEnd"/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ІІ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1F785E">
            <w:pPr>
              <w:snapToGrid w:val="0"/>
              <w:spacing w:after="0" w:line="240" w:lineRule="auto"/>
            </w:pPr>
            <w:proofErr w:type="spellStart"/>
            <w:r>
              <w:rPr>
                <w:rFonts w:eastAsia="Times New Roman"/>
                <w:bCs/>
                <w:szCs w:val="28"/>
                <w:lang w:val="uk-UA" w:eastAsia="ar-SA"/>
              </w:rPr>
              <w:t>Проє</w:t>
            </w:r>
            <w:r w:rsidR="00C81237">
              <w:rPr>
                <w:rFonts w:eastAsia="Times New Roman"/>
                <w:bCs/>
                <w:szCs w:val="28"/>
                <w:lang w:val="uk-UA" w:eastAsia="ar-SA"/>
              </w:rPr>
              <w:t>кт</w:t>
            </w:r>
            <w:proofErr w:type="spellEnd"/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1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1F785E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Анотація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проє</w:t>
            </w:r>
            <w:r w:rsidR="00C81237">
              <w:rPr>
                <w:rFonts w:eastAsia="Times New Roman"/>
                <w:szCs w:val="28"/>
                <w:lang w:val="uk-UA" w:eastAsia="ar-SA"/>
              </w:rPr>
              <w:t>кту</w:t>
            </w:r>
            <w:proofErr w:type="spellEnd"/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C81237" w:rsidP="00456A71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Докладний опис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szCs w:val="28"/>
                <w:lang w:val="uk-UA" w:eastAsia="ar-SA"/>
              </w:rPr>
              <w:t>є</w:t>
            </w:r>
            <w:r>
              <w:rPr>
                <w:rFonts w:eastAsia="Times New Roman"/>
                <w:szCs w:val="28"/>
                <w:lang w:val="uk-UA" w:eastAsia="ar-SA"/>
              </w:rPr>
              <w:t>кту</w:t>
            </w:r>
            <w:proofErr w:type="spellEnd"/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2.1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>Опис проблеми</w:t>
            </w:r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2.2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C81237" w:rsidP="00456A71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Мета та завдання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szCs w:val="28"/>
                <w:lang w:val="uk-UA" w:eastAsia="ar-SA"/>
              </w:rPr>
              <w:t>є</w:t>
            </w:r>
            <w:r>
              <w:rPr>
                <w:rFonts w:eastAsia="Times New Roman"/>
                <w:szCs w:val="28"/>
                <w:lang w:val="uk-UA" w:eastAsia="ar-SA"/>
              </w:rPr>
              <w:t>кту</w:t>
            </w:r>
            <w:proofErr w:type="spellEnd"/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2.3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Технологія досягнення цілей </w:t>
            </w:r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2.4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C81237" w:rsidP="00456A71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Очікувані результати від виконання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szCs w:val="28"/>
                <w:lang w:val="uk-UA" w:eastAsia="ar-SA"/>
              </w:rPr>
              <w:t>є</w:t>
            </w:r>
            <w:r>
              <w:rPr>
                <w:rFonts w:eastAsia="Times New Roman"/>
                <w:szCs w:val="28"/>
                <w:lang w:val="uk-UA" w:eastAsia="ar-SA"/>
              </w:rPr>
              <w:t>кту</w:t>
            </w:r>
            <w:proofErr w:type="spellEnd"/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ІІІ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C81237" w:rsidP="00456A71">
            <w:pPr>
              <w:snapToGrid w:val="0"/>
              <w:spacing w:after="0" w:line="240" w:lineRule="auto"/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 xml:space="preserve">Бюджет </w:t>
            </w:r>
            <w:proofErr w:type="spellStart"/>
            <w:r>
              <w:rPr>
                <w:rFonts w:eastAsia="Times New Roman"/>
                <w:bCs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bCs/>
                <w:szCs w:val="28"/>
                <w:lang w:val="uk-UA" w:eastAsia="ar-SA"/>
              </w:rPr>
              <w:t>є</w:t>
            </w:r>
            <w:r>
              <w:rPr>
                <w:rFonts w:eastAsia="Times New Roman"/>
                <w:bCs/>
                <w:szCs w:val="28"/>
                <w:lang w:val="uk-UA" w:eastAsia="ar-SA"/>
              </w:rPr>
              <w:t>кту</w:t>
            </w:r>
            <w:proofErr w:type="spellEnd"/>
          </w:p>
        </w:tc>
      </w:tr>
      <w:tr w:rsidR="00C81237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ІV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</w:pPr>
            <w:r>
              <w:rPr>
                <w:rFonts w:eastAsia="Times New Roman"/>
                <w:bCs/>
                <w:szCs w:val="28"/>
                <w:lang w:val="uk-UA" w:eastAsia="ar-SA"/>
              </w:rPr>
              <w:t>Додатки:</w:t>
            </w:r>
          </w:p>
        </w:tc>
      </w:tr>
    </w:tbl>
    <w:p w:rsidR="00C81237" w:rsidRDefault="00C81237">
      <w:pPr>
        <w:spacing w:after="0" w:line="240" w:lineRule="auto"/>
        <w:rPr>
          <w:rFonts w:eastAsia="Times New Roman"/>
          <w:b/>
          <w:szCs w:val="28"/>
          <w:lang w:val="uk-UA" w:eastAsia="ar-SA"/>
        </w:rPr>
      </w:pPr>
    </w:p>
    <w:p w:rsidR="00C81237" w:rsidRDefault="00C81237">
      <w:pPr>
        <w:pageBreakBefore/>
        <w:spacing w:after="0" w:line="240" w:lineRule="auto"/>
        <w:jc w:val="center"/>
      </w:pPr>
      <w:r>
        <w:rPr>
          <w:rFonts w:eastAsia="Times New Roman"/>
          <w:b/>
          <w:i/>
          <w:szCs w:val="28"/>
          <w:lang w:val="uk-UA" w:eastAsia="ar-SA"/>
        </w:rPr>
        <w:lastRenderedPageBreak/>
        <w:t>І. РЕЄСТРАЦІЙНА КАРТКА ПРО</w:t>
      </w:r>
      <w:r w:rsidR="00456A71">
        <w:rPr>
          <w:rFonts w:eastAsia="Times New Roman"/>
          <w:b/>
          <w:i/>
          <w:szCs w:val="28"/>
          <w:lang w:val="uk-UA" w:eastAsia="ar-SA"/>
        </w:rPr>
        <w:t>Є</w:t>
      </w:r>
      <w:r>
        <w:rPr>
          <w:rFonts w:eastAsia="Times New Roman"/>
          <w:b/>
          <w:i/>
          <w:szCs w:val="28"/>
          <w:lang w:val="uk-UA" w:eastAsia="ar-SA"/>
        </w:rPr>
        <w:t>КТУ</w:t>
      </w:r>
    </w:p>
    <w:p w:rsidR="00C81237" w:rsidRDefault="00C81237">
      <w:pPr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4807"/>
        <w:gridCol w:w="2352"/>
        <w:gridCol w:w="2383"/>
      </w:tblGrid>
      <w:tr w:rsidR="00C8123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Назва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szCs w:val="28"/>
                <w:lang w:val="uk-UA" w:eastAsia="ar-SA"/>
              </w:rPr>
              <w:t>є</w:t>
            </w:r>
            <w:r>
              <w:rPr>
                <w:rFonts w:eastAsia="Times New Roman"/>
                <w:szCs w:val="28"/>
                <w:lang w:val="uk-UA" w:eastAsia="ar-SA"/>
              </w:rPr>
              <w:t>кту</w:t>
            </w:r>
            <w:proofErr w:type="spellEnd"/>
          </w:p>
          <w:p w:rsidR="00C81237" w:rsidRDefault="00C81237">
            <w:pPr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Pr="00660A85" w:rsidRDefault="00720A8E" w:rsidP="00720A8E">
            <w:pPr>
              <w:snapToGrid w:val="0"/>
              <w:spacing w:after="0" w:line="240" w:lineRule="auto"/>
              <w:jc w:val="center"/>
              <w:rPr>
                <w:b/>
                <w:lang w:val="uk-UA"/>
              </w:rPr>
            </w:pPr>
            <w:r w:rsidRPr="00660A85">
              <w:rPr>
                <w:b/>
                <w:szCs w:val="28"/>
                <w:shd w:val="clear" w:color="auto" w:fill="FFFFFF"/>
                <w:lang w:val="uk-UA"/>
              </w:rPr>
              <w:t>«</w:t>
            </w:r>
            <w:r w:rsidR="00660A85" w:rsidRPr="00660A85">
              <w:rPr>
                <w:b/>
                <w:szCs w:val="28"/>
              </w:rPr>
              <w:t xml:space="preserve">НА КРИЛАХ УСПІХУ: ВІД ЯКІСНОЇ </w:t>
            </w:r>
            <w:r w:rsidR="00660A85" w:rsidRPr="00660A85">
              <w:rPr>
                <w:b/>
                <w:szCs w:val="28"/>
                <w:lang w:val="en-US"/>
              </w:rPr>
              <w:t>STEM</w:t>
            </w:r>
            <w:r w:rsidR="00660A85" w:rsidRPr="00660A85">
              <w:rPr>
                <w:b/>
                <w:szCs w:val="28"/>
              </w:rPr>
              <w:t xml:space="preserve"> – ОСВІТИ ДО КОМПЕТЕНТНОГО ВИПУСКНИКА</w:t>
            </w:r>
            <w:r w:rsidR="00660A85" w:rsidRPr="00660A85">
              <w:rPr>
                <w:b/>
                <w:szCs w:val="28"/>
                <w:lang w:val="uk-UA"/>
              </w:rPr>
              <w:t>»</w:t>
            </w:r>
          </w:p>
        </w:tc>
      </w:tr>
      <w:tr w:rsidR="00C8123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 w:rsidP="00456A71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Район міста, у якому реалізовуватиметься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szCs w:val="28"/>
                <w:lang w:val="uk-UA" w:eastAsia="ar-SA"/>
              </w:rPr>
              <w:t>є</w:t>
            </w:r>
            <w:r>
              <w:rPr>
                <w:rFonts w:eastAsia="Times New Roman"/>
                <w:szCs w:val="28"/>
                <w:lang w:val="uk-UA" w:eastAsia="ar-SA"/>
              </w:rPr>
              <w:t>кт</w:t>
            </w:r>
            <w:proofErr w:type="spellEnd"/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Pr="00660A85" w:rsidRDefault="00C81237">
            <w:pPr>
              <w:snapToGrid w:val="0"/>
              <w:spacing w:after="0" w:line="240" w:lineRule="auto"/>
              <w:jc w:val="center"/>
            </w:pPr>
            <w:r w:rsidRPr="00660A85">
              <w:rPr>
                <w:rFonts w:eastAsia="Times New Roman"/>
                <w:b/>
                <w:szCs w:val="28"/>
                <w:lang w:val="uk-UA" w:eastAsia="ar-SA"/>
              </w:rPr>
              <w:t xml:space="preserve">Покровський </w:t>
            </w:r>
          </w:p>
        </w:tc>
      </w:tr>
      <w:tr w:rsidR="00C8123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A70C38" w:rsidRDefault="00C81237" w:rsidP="00456A71">
            <w:pPr>
              <w:snapToGrid w:val="0"/>
              <w:spacing w:after="120" w:line="240" w:lineRule="auto"/>
            </w:pPr>
            <w:r w:rsidRPr="00A70C38">
              <w:rPr>
                <w:rFonts w:eastAsia="Times New Roman"/>
                <w:szCs w:val="28"/>
                <w:lang w:val="uk-UA" w:eastAsia="ar-SA"/>
              </w:rPr>
              <w:t xml:space="preserve">Тематичний напрям (напрями), якому/ яким відповідає </w:t>
            </w:r>
            <w:proofErr w:type="spellStart"/>
            <w:r w:rsidRPr="00A70C38">
              <w:rPr>
                <w:rFonts w:eastAsia="Times New Roman"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szCs w:val="28"/>
                <w:lang w:val="uk-UA" w:eastAsia="ar-SA"/>
              </w:rPr>
              <w:t>є</w:t>
            </w:r>
            <w:r w:rsidRPr="00A70C38">
              <w:rPr>
                <w:rFonts w:eastAsia="Times New Roman"/>
                <w:szCs w:val="28"/>
                <w:lang w:val="uk-UA" w:eastAsia="ar-SA"/>
              </w:rPr>
              <w:t>кт</w:t>
            </w:r>
            <w:proofErr w:type="spellEnd"/>
            <w:r w:rsidRPr="00A70C38">
              <w:rPr>
                <w:rFonts w:eastAsia="Times New Roman"/>
                <w:szCs w:val="28"/>
                <w:lang w:val="uk-UA" w:eastAsia="ar-SA"/>
              </w:rPr>
              <w:t xml:space="preserve">                    (визначені в пункті 3.6. Положення)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Pr="006117E6" w:rsidRDefault="006117E6" w:rsidP="006117E6">
            <w:pPr>
              <w:snapToGrid w:val="0"/>
              <w:spacing w:after="120" w:line="240" w:lineRule="auto"/>
              <w:jc w:val="center"/>
            </w:pPr>
            <w:r w:rsidRPr="006117E6">
              <w:rPr>
                <w:szCs w:val="28"/>
                <w:lang w:val="uk-UA" w:eastAsia="ja-JP"/>
              </w:rPr>
              <w:t xml:space="preserve">3.6.1. «Освітні </w:t>
            </w:r>
            <w:proofErr w:type="spellStart"/>
            <w:r w:rsidRPr="006117E6">
              <w:rPr>
                <w:szCs w:val="28"/>
                <w:lang w:val="uk-UA" w:eastAsia="ja-JP"/>
              </w:rPr>
              <w:t>проєкти</w:t>
            </w:r>
            <w:proofErr w:type="spellEnd"/>
            <w:r w:rsidRPr="006117E6">
              <w:rPr>
                <w:szCs w:val="28"/>
                <w:lang w:val="uk-UA" w:eastAsia="ja-JP"/>
              </w:rPr>
              <w:t>»</w:t>
            </w:r>
          </w:p>
        </w:tc>
      </w:tr>
      <w:tr w:rsidR="00C81237">
        <w:trPr>
          <w:trHeight w:val="379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 w:rsidP="00456A71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Адреса автора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szCs w:val="28"/>
                <w:lang w:val="uk-UA" w:eastAsia="ar-SA"/>
              </w:rPr>
              <w:t>є</w:t>
            </w:r>
            <w:r>
              <w:rPr>
                <w:rFonts w:eastAsia="Times New Roman"/>
                <w:szCs w:val="28"/>
                <w:lang w:val="uk-UA" w:eastAsia="ar-SA"/>
              </w:rPr>
              <w:t>кту</w:t>
            </w:r>
            <w:proofErr w:type="spellEnd"/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19" w:rsidRDefault="00C81237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50031, м. Кривий Ріг, Покровський район, вулиця Едуарда </w:t>
            </w:r>
            <w:proofErr w:type="spellStart"/>
            <w:r>
              <w:rPr>
                <w:rFonts w:eastAsia="Times New Roman"/>
                <w:b/>
                <w:szCs w:val="28"/>
                <w:lang w:val="uk-UA" w:eastAsia="ar-SA"/>
              </w:rPr>
              <w:t>Фукса</w:t>
            </w:r>
            <w:proofErr w:type="spellEnd"/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, </w:t>
            </w:r>
          </w:p>
          <w:p w:rsidR="00C81237" w:rsidRDefault="00C81237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буд. 7</w:t>
            </w:r>
          </w:p>
        </w:tc>
      </w:tr>
      <w:tr w:rsidR="00C8123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Default="0037086D">
            <w:pPr>
              <w:snapToGrid w:val="0"/>
              <w:spacing w:after="0" w:line="240" w:lineRule="auto"/>
              <w:jc w:val="center"/>
            </w:pPr>
            <w:hyperlink r:id="rId8" w:history="1">
              <w:r w:rsidR="00C81237">
                <w:rPr>
                  <w:rStyle w:val="a7"/>
                  <w:rFonts w:eastAsia="Times New Roman"/>
                  <w:b/>
                  <w:szCs w:val="28"/>
                  <w:lang w:val="en-US" w:eastAsia="ar-SA"/>
                </w:rPr>
                <w:t>school</w:t>
              </w:r>
              <w:r w:rsidR="00C81237" w:rsidRPr="009A1512">
                <w:rPr>
                  <w:rStyle w:val="a7"/>
                  <w:rFonts w:eastAsia="Times New Roman"/>
                  <w:b/>
                  <w:szCs w:val="28"/>
                  <w:lang w:eastAsia="ar-SA"/>
                </w:rPr>
                <w:t>_52_</w:t>
              </w:r>
              <w:r w:rsidR="00C81237">
                <w:rPr>
                  <w:rStyle w:val="a7"/>
                  <w:rFonts w:eastAsia="Times New Roman"/>
                  <w:b/>
                  <w:szCs w:val="28"/>
                  <w:lang w:val="en-US" w:eastAsia="ar-SA"/>
                </w:rPr>
                <w:t>kr</w:t>
              </w:r>
              <w:r w:rsidR="00C81237" w:rsidRPr="009A1512">
                <w:rPr>
                  <w:rStyle w:val="a7"/>
                  <w:rFonts w:eastAsia="Times New Roman"/>
                  <w:b/>
                  <w:szCs w:val="28"/>
                  <w:lang w:eastAsia="ar-SA"/>
                </w:rPr>
                <w:t>@</w:t>
              </w:r>
              <w:r w:rsidR="00C81237">
                <w:rPr>
                  <w:rStyle w:val="a7"/>
                  <w:rFonts w:eastAsia="Times New Roman"/>
                  <w:b/>
                  <w:szCs w:val="28"/>
                  <w:lang w:val="en-US" w:eastAsia="ar-SA"/>
                </w:rPr>
                <w:t>i</w:t>
              </w:r>
              <w:r w:rsidR="00C81237" w:rsidRPr="009A1512">
                <w:rPr>
                  <w:rStyle w:val="a7"/>
                  <w:rFonts w:eastAsia="Times New Roman"/>
                  <w:b/>
                  <w:szCs w:val="28"/>
                  <w:lang w:eastAsia="ar-SA"/>
                </w:rPr>
                <w:t>.</w:t>
              </w:r>
              <w:proofErr w:type="spellStart"/>
              <w:r w:rsidR="00C81237">
                <w:rPr>
                  <w:rStyle w:val="a7"/>
                  <w:rFonts w:eastAsia="Times New Roman"/>
                  <w:b/>
                  <w:szCs w:val="28"/>
                  <w:lang w:val="en-US" w:eastAsia="ar-SA"/>
                </w:rPr>
                <w:t>ua</w:t>
              </w:r>
              <w:proofErr w:type="spellEnd"/>
            </w:hyperlink>
            <w:r w:rsidR="00C81237" w:rsidRPr="009A1512">
              <w:rPr>
                <w:rFonts w:eastAsia="Times New Roman"/>
                <w:b/>
                <w:szCs w:val="28"/>
                <w:lang w:eastAsia="ar-SA"/>
              </w:rPr>
              <w:t xml:space="preserve"> </w:t>
            </w:r>
          </w:p>
        </w:tc>
      </w:tr>
      <w:tr w:rsidR="00C81237">
        <w:tc>
          <w:tcPr>
            <w:tcW w:w="4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1237" w:rsidRDefault="00C81237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Загальний бюджет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про</w:t>
            </w:r>
            <w:r w:rsidR="00456A71">
              <w:rPr>
                <w:rFonts w:eastAsia="Times New Roman"/>
                <w:szCs w:val="28"/>
                <w:lang w:val="uk-UA" w:eastAsia="ar-SA"/>
              </w:rPr>
              <w:t>є</w:t>
            </w:r>
            <w:r>
              <w:rPr>
                <w:rFonts w:eastAsia="Times New Roman"/>
                <w:szCs w:val="28"/>
                <w:lang w:val="uk-UA" w:eastAsia="ar-SA"/>
              </w:rPr>
              <w:t>кту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, </w:t>
            </w:r>
          </w:p>
          <w:p w:rsidR="00C81237" w:rsidRDefault="00C81237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C81237" w:rsidRPr="00E00798" w:rsidRDefault="009A1512" w:rsidP="009439EA">
            <w:pPr>
              <w:snapToGrid w:val="0"/>
              <w:spacing w:after="0" w:line="240" w:lineRule="auto"/>
              <w:jc w:val="center"/>
            </w:pPr>
            <w:r>
              <w:rPr>
                <w:b/>
                <w:i/>
                <w:sz w:val="22"/>
                <w:lang w:val="uk-UA"/>
              </w:rPr>
              <w:t>506088</w:t>
            </w:r>
            <w:r w:rsidR="00E00798" w:rsidRPr="00E00798">
              <w:rPr>
                <w:b/>
                <w:i/>
                <w:sz w:val="22"/>
                <w:lang w:val="uk-UA"/>
              </w:rPr>
              <w:t>,</w:t>
            </w:r>
            <w:r w:rsidR="00E96F5E" w:rsidRPr="00E00798">
              <w:rPr>
                <w:b/>
                <w:i/>
                <w:sz w:val="22"/>
                <w:lang w:val="uk-UA"/>
              </w:rPr>
              <w:t>00</w:t>
            </w:r>
          </w:p>
        </w:tc>
        <w:tc>
          <w:tcPr>
            <w:tcW w:w="238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C81237" w:rsidRPr="00E00798" w:rsidRDefault="00C81237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00798">
              <w:rPr>
                <w:rFonts w:eastAsia="Times New Roman"/>
                <w:b/>
                <w:i/>
                <w:sz w:val="22"/>
                <w:lang w:val="uk-UA" w:eastAsia="ar-SA"/>
              </w:rPr>
              <w:t>100%</w:t>
            </w:r>
          </w:p>
        </w:tc>
      </w:tr>
      <w:tr w:rsidR="00C81237">
        <w:tc>
          <w:tcPr>
            <w:tcW w:w="4807" w:type="dxa"/>
            <w:tcBorders>
              <w:left w:val="single" w:sz="4" w:space="0" w:color="000000"/>
            </w:tcBorders>
            <w:shd w:val="clear" w:color="auto" w:fill="auto"/>
          </w:tcPr>
          <w:p w:rsidR="00C81237" w:rsidRDefault="00C81237">
            <w:pPr>
              <w:numPr>
                <w:ilvl w:val="0"/>
                <w:numId w:val="6"/>
              </w:num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C81237" w:rsidRPr="00E00798" w:rsidRDefault="009A1512" w:rsidP="00720A8E">
            <w:pPr>
              <w:snapToGrid w:val="0"/>
              <w:spacing w:after="0" w:line="240" w:lineRule="auto"/>
              <w:jc w:val="center"/>
            </w:pPr>
            <w:r>
              <w:rPr>
                <w:b/>
                <w:i/>
                <w:sz w:val="22"/>
                <w:lang w:val="uk-UA"/>
              </w:rPr>
              <w:t>495966</w:t>
            </w:r>
            <w:r w:rsidR="00E00798" w:rsidRPr="00E00798">
              <w:rPr>
                <w:b/>
                <w:i/>
                <w:sz w:val="22"/>
                <w:lang w:val="uk-UA"/>
              </w:rPr>
              <w:t>,</w:t>
            </w:r>
            <w:r w:rsidR="00720A8E">
              <w:rPr>
                <w:b/>
                <w:i/>
                <w:sz w:val="22"/>
                <w:lang w:val="uk-UA"/>
              </w:rPr>
              <w:t>00</w:t>
            </w:r>
          </w:p>
        </w:tc>
        <w:tc>
          <w:tcPr>
            <w:tcW w:w="23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C81237" w:rsidRPr="00E00798" w:rsidRDefault="00C81237" w:rsidP="009A1512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00798">
              <w:rPr>
                <w:rFonts w:eastAsia="Times New Roman"/>
                <w:b/>
                <w:i/>
                <w:sz w:val="22"/>
                <w:lang w:val="uk-UA" w:eastAsia="ar-SA"/>
              </w:rPr>
              <w:t>9</w:t>
            </w:r>
            <w:r w:rsidR="009A1512">
              <w:rPr>
                <w:rFonts w:eastAsia="Times New Roman"/>
                <w:b/>
                <w:i/>
                <w:sz w:val="22"/>
                <w:lang w:val="uk-UA" w:eastAsia="ar-SA"/>
              </w:rPr>
              <w:t>8</w:t>
            </w:r>
            <w:r w:rsidRPr="00E00798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%</w:t>
            </w:r>
          </w:p>
        </w:tc>
      </w:tr>
      <w:tr w:rsidR="00C81237">
        <w:tc>
          <w:tcPr>
            <w:tcW w:w="4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numPr>
                <w:ilvl w:val="0"/>
                <w:numId w:val="6"/>
              </w:numPr>
              <w:snapToGrid w:val="0"/>
              <w:spacing w:after="0" w:line="240" w:lineRule="auto"/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за рахунок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E00798" w:rsidRDefault="009A1512" w:rsidP="009439EA">
            <w:pPr>
              <w:snapToGrid w:val="0"/>
              <w:spacing w:after="0" w:line="240" w:lineRule="auto"/>
              <w:jc w:val="center"/>
            </w:pPr>
            <w:r>
              <w:rPr>
                <w:b/>
                <w:i/>
                <w:sz w:val="22"/>
                <w:lang w:val="uk-UA"/>
              </w:rPr>
              <w:t>10122</w:t>
            </w:r>
            <w:r w:rsidR="00E00798" w:rsidRPr="00E00798">
              <w:rPr>
                <w:b/>
                <w:i/>
                <w:sz w:val="22"/>
                <w:lang w:val="uk-UA"/>
              </w:rPr>
              <w:t>,</w:t>
            </w:r>
            <w:r w:rsidR="00720A8E">
              <w:rPr>
                <w:b/>
                <w:i/>
                <w:sz w:val="22"/>
                <w:lang w:val="uk-UA"/>
              </w:rPr>
              <w:t>00</w:t>
            </w:r>
          </w:p>
        </w:tc>
        <w:tc>
          <w:tcPr>
            <w:tcW w:w="23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Pr="00E00798" w:rsidRDefault="009A1512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2</w:t>
            </w:r>
            <w:r w:rsidR="00C81237" w:rsidRPr="00E00798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%</w:t>
            </w:r>
          </w:p>
        </w:tc>
      </w:tr>
    </w:tbl>
    <w:p w:rsidR="00C81237" w:rsidRDefault="00C81237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C81237" w:rsidRDefault="00C81237">
      <w:pPr>
        <w:tabs>
          <w:tab w:val="left" w:pos="0"/>
          <w:tab w:val="left" w:pos="1080"/>
        </w:tabs>
        <w:spacing w:after="0" w:line="240" w:lineRule="auto"/>
        <w:ind w:left="1134" w:hanging="1134"/>
        <w:jc w:val="both"/>
        <w:rPr>
          <w:rFonts w:eastAsia="Times New Roman"/>
          <w:i/>
          <w:sz w:val="24"/>
          <w:szCs w:val="28"/>
          <w:lang w:val="uk-UA" w:eastAsia="ar-SA"/>
        </w:rPr>
      </w:pPr>
    </w:p>
    <w:tbl>
      <w:tblPr>
        <w:tblW w:w="98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C81237" w:rsidTr="009A1512"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tcBorders>
              <w:bottom w:val="single" w:sz="4" w:space="0" w:color="000000"/>
            </w:tcBorders>
            <w:shd w:val="clear" w:color="auto" w:fill="auto"/>
          </w:tcPr>
          <w:p w:rsidR="00C81237" w:rsidRDefault="009A1512" w:rsidP="009A1512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Валерій  Коваленко</w:t>
            </w:r>
          </w:p>
        </w:tc>
      </w:tr>
      <w:tr w:rsidR="00C81237" w:rsidTr="009A1512"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C81237" w:rsidRDefault="00C81237" w:rsidP="00456A71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підпис автора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про</w:t>
            </w:r>
            <w:r w:rsidR="00456A71">
              <w:rPr>
                <w:rFonts w:eastAsia="Times New Roman"/>
                <w:i/>
                <w:sz w:val="24"/>
                <w:szCs w:val="24"/>
                <w:lang w:val="uk-UA" w:eastAsia="ar-SA"/>
              </w:rPr>
              <w:t>є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кту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tcBorders>
              <w:top w:val="single" w:sz="4" w:space="0" w:color="000000"/>
            </w:tcBorders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</w:tc>
      </w:tr>
    </w:tbl>
    <w:p w:rsidR="00C81237" w:rsidRDefault="00C81237">
      <w:pPr>
        <w:tabs>
          <w:tab w:val="left" w:pos="0"/>
          <w:tab w:val="left" w:pos="1080"/>
        </w:tabs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C81237">
        <w:tc>
          <w:tcPr>
            <w:tcW w:w="3284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tcBorders>
              <w:bottom w:val="single" w:sz="4" w:space="0" w:color="000000"/>
            </w:tcBorders>
            <w:shd w:val="clear" w:color="auto" w:fill="auto"/>
          </w:tcPr>
          <w:p w:rsidR="00C81237" w:rsidRPr="009A1512" w:rsidRDefault="009A1512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05.09.2021</w:t>
            </w:r>
          </w:p>
        </w:tc>
      </w:tr>
      <w:tr w:rsidR="00C81237">
        <w:tc>
          <w:tcPr>
            <w:tcW w:w="3284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tcBorders>
              <w:top w:val="single" w:sz="4" w:space="0" w:color="000000"/>
            </w:tcBorders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</w:tc>
      </w:tr>
    </w:tbl>
    <w:p w:rsidR="00C81237" w:rsidRDefault="00C81237">
      <w:pPr>
        <w:tabs>
          <w:tab w:val="left" w:pos="0"/>
          <w:tab w:val="left" w:pos="1080"/>
        </w:tabs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</w:p>
    <w:p w:rsidR="00C81237" w:rsidRDefault="00C81237">
      <w:pPr>
        <w:pageBreakBefore/>
        <w:tabs>
          <w:tab w:val="left" w:pos="0"/>
          <w:tab w:val="left" w:pos="1080"/>
        </w:tabs>
        <w:spacing w:after="0" w:line="240" w:lineRule="auto"/>
        <w:ind w:left="1134" w:hanging="1134"/>
        <w:jc w:val="center"/>
      </w:pPr>
      <w:r>
        <w:rPr>
          <w:rFonts w:eastAsia="Times New Roman"/>
          <w:b/>
          <w:i/>
          <w:szCs w:val="28"/>
          <w:lang w:val="uk-UA" w:eastAsia="ar-SA"/>
        </w:rPr>
        <w:lastRenderedPageBreak/>
        <w:t>ІІ. ПРО</w:t>
      </w:r>
      <w:r w:rsidR="00456A71">
        <w:rPr>
          <w:rFonts w:eastAsia="Times New Roman"/>
          <w:b/>
          <w:i/>
          <w:szCs w:val="28"/>
          <w:lang w:val="uk-UA" w:eastAsia="ar-SA"/>
        </w:rPr>
        <w:t>Є</w:t>
      </w:r>
      <w:r>
        <w:rPr>
          <w:rFonts w:eastAsia="Times New Roman"/>
          <w:b/>
          <w:i/>
          <w:szCs w:val="28"/>
          <w:lang w:val="uk-UA" w:eastAsia="ar-SA"/>
        </w:rPr>
        <w:t>КТ</w:t>
      </w:r>
    </w:p>
    <w:p w:rsidR="00C81237" w:rsidRDefault="00C81237">
      <w:pPr>
        <w:keepNext/>
        <w:snapToGrid w:val="0"/>
        <w:spacing w:after="0" w:line="240" w:lineRule="auto"/>
        <w:ind w:firstLine="900"/>
        <w:jc w:val="both"/>
      </w:pPr>
      <w:r>
        <w:rPr>
          <w:rFonts w:eastAsia="Times New Roman"/>
          <w:b/>
          <w:bCs/>
          <w:i/>
          <w:szCs w:val="28"/>
          <w:lang w:val="uk-UA" w:eastAsia="ar-SA"/>
        </w:rPr>
        <w:t xml:space="preserve">1. Анотація </w:t>
      </w:r>
      <w:proofErr w:type="spellStart"/>
      <w:r>
        <w:rPr>
          <w:rFonts w:eastAsia="Times New Roman"/>
          <w:b/>
          <w:bCs/>
          <w:i/>
          <w:szCs w:val="28"/>
          <w:lang w:val="uk-UA" w:eastAsia="ar-SA"/>
        </w:rPr>
        <w:t>про</w:t>
      </w:r>
      <w:r w:rsidR="00456A71">
        <w:rPr>
          <w:rFonts w:eastAsia="Times New Roman"/>
          <w:b/>
          <w:bCs/>
          <w:i/>
          <w:szCs w:val="28"/>
          <w:lang w:val="uk-UA" w:eastAsia="ar-SA"/>
        </w:rPr>
        <w:t>є</w:t>
      </w:r>
      <w:r>
        <w:rPr>
          <w:rFonts w:eastAsia="Times New Roman"/>
          <w:b/>
          <w:bCs/>
          <w:i/>
          <w:szCs w:val="28"/>
          <w:lang w:val="uk-UA" w:eastAsia="ar-SA"/>
        </w:rPr>
        <w:t>кту</w:t>
      </w:r>
      <w:proofErr w:type="spellEnd"/>
      <w:r>
        <w:rPr>
          <w:rFonts w:eastAsia="Times New Roman"/>
          <w:b/>
          <w:bCs/>
          <w:i/>
          <w:szCs w:val="28"/>
          <w:lang w:val="uk-UA" w:eastAsia="ar-SA"/>
        </w:rPr>
        <w:t xml:space="preserve"> </w:t>
      </w:r>
    </w:p>
    <w:p w:rsidR="00A70C38" w:rsidRPr="00660A85" w:rsidRDefault="00A70C38" w:rsidP="00A70C38">
      <w:pPr>
        <w:pStyle w:val="af"/>
        <w:ind w:firstLine="557"/>
        <w:jc w:val="both"/>
        <w:rPr>
          <w:szCs w:val="28"/>
          <w:shd w:val="clear" w:color="auto" w:fill="FFFFFF"/>
          <w:lang w:val="uk-UA"/>
        </w:rPr>
      </w:pPr>
      <w:r w:rsidRPr="00660A85">
        <w:rPr>
          <w:b/>
          <w:i/>
          <w:szCs w:val="28"/>
          <w:shd w:val="clear" w:color="auto" w:fill="FFFFFF"/>
          <w:lang w:val="uk-UA"/>
        </w:rPr>
        <w:t xml:space="preserve">Назва </w:t>
      </w:r>
      <w:proofErr w:type="spellStart"/>
      <w:r w:rsidRPr="00660A85">
        <w:rPr>
          <w:b/>
          <w:i/>
          <w:szCs w:val="28"/>
          <w:shd w:val="clear" w:color="auto" w:fill="FFFFFF"/>
          <w:lang w:val="uk-UA"/>
        </w:rPr>
        <w:t>про</w:t>
      </w:r>
      <w:r w:rsidR="00456A71">
        <w:rPr>
          <w:b/>
          <w:i/>
          <w:szCs w:val="28"/>
          <w:shd w:val="clear" w:color="auto" w:fill="FFFFFF"/>
          <w:lang w:val="uk-UA"/>
        </w:rPr>
        <w:t>є</w:t>
      </w:r>
      <w:r w:rsidRPr="00660A85">
        <w:rPr>
          <w:b/>
          <w:i/>
          <w:szCs w:val="28"/>
          <w:shd w:val="clear" w:color="auto" w:fill="FFFFFF"/>
          <w:lang w:val="uk-UA"/>
        </w:rPr>
        <w:t>кту</w:t>
      </w:r>
      <w:proofErr w:type="spellEnd"/>
      <w:r w:rsidRPr="00660A85">
        <w:rPr>
          <w:b/>
          <w:i/>
          <w:szCs w:val="28"/>
          <w:shd w:val="clear" w:color="auto" w:fill="FFFFFF"/>
          <w:lang w:val="uk-UA"/>
        </w:rPr>
        <w:t>:</w:t>
      </w:r>
      <w:r w:rsidRPr="00660A85">
        <w:rPr>
          <w:szCs w:val="28"/>
          <w:shd w:val="clear" w:color="auto" w:fill="FFFFFF"/>
          <w:lang w:val="uk-UA"/>
        </w:rPr>
        <w:t xml:space="preserve"> «</w:t>
      </w:r>
      <w:r w:rsidR="00660A85" w:rsidRPr="00660A85">
        <w:rPr>
          <w:b/>
          <w:szCs w:val="28"/>
        </w:rPr>
        <w:t xml:space="preserve">НА КРИЛАХ УСПІХУ: ВІД ЯКІСНОЇ </w:t>
      </w:r>
      <w:r w:rsidR="00660A85" w:rsidRPr="00660A85">
        <w:rPr>
          <w:b/>
          <w:szCs w:val="28"/>
          <w:lang w:val="en-US"/>
        </w:rPr>
        <w:t>STEM</w:t>
      </w:r>
      <w:r w:rsidR="00660A85" w:rsidRPr="00660A85">
        <w:rPr>
          <w:b/>
          <w:szCs w:val="28"/>
        </w:rPr>
        <w:t xml:space="preserve"> – ОСВІТИ ДО КОМПЕТЕНТНОГО ВИПУСКНИКА</w:t>
      </w:r>
      <w:r w:rsidRPr="00660A85">
        <w:rPr>
          <w:szCs w:val="28"/>
          <w:shd w:val="clear" w:color="auto" w:fill="FFFFFF"/>
          <w:lang w:val="uk-UA"/>
        </w:rPr>
        <w:t xml:space="preserve">». </w:t>
      </w:r>
    </w:p>
    <w:p w:rsidR="003465B8" w:rsidRPr="00660A85" w:rsidRDefault="00660A85" w:rsidP="00A70C38">
      <w:pPr>
        <w:pStyle w:val="af"/>
        <w:ind w:firstLine="557"/>
        <w:jc w:val="both"/>
        <w:rPr>
          <w:szCs w:val="28"/>
          <w:shd w:val="clear" w:color="auto" w:fill="FFFFFF"/>
          <w:lang w:val="uk-UA"/>
        </w:rPr>
      </w:pPr>
      <w:r w:rsidRPr="00660A85">
        <w:rPr>
          <w:szCs w:val="28"/>
          <w:lang w:val="uk-UA"/>
        </w:rPr>
        <w:t xml:space="preserve">Системні зміни, які відбуваються у сучасній системі освіти передбачають створення якісного освітнього середовища та на виході отримання випускника, який буде володіти навичками ХХІ століття, серед яких: навчальні та інноваційні (творчість і </w:t>
      </w:r>
      <w:proofErr w:type="spellStart"/>
      <w:r w:rsidRPr="00660A85">
        <w:rPr>
          <w:szCs w:val="28"/>
          <w:lang w:val="uk-UA"/>
        </w:rPr>
        <w:t>інноваційність</w:t>
      </w:r>
      <w:proofErr w:type="spellEnd"/>
      <w:r w:rsidRPr="00660A85">
        <w:rPr>
          <w:szCs w:val="28"/>
          <w:lang w:val="uk-UA"/>
        </w:rPr>
        <w:t xml:space="preserve">, критичне мислення і вміння вирішувати проблеми, комунікативні навички та навички співробітництва); вміння працювати з інформацією, медіа та комп’ютерні навички (інформаційна грамотність, медіа грамотність, </w:t>
      </w:r>
      <w:r w:rsidRPr="00CC67CB">
        <w:rPr>
          <w:szCs w:val="28"/>
        </w:rPr>
        <w:t>I</w:t>
      </w:r>
      <w:r w:rsidRPr="00660A85">
        <w:rPr>
          <w:szCs w:val="28"/>
          <w:lang w:val="uk-UA"/>
        </w:rPr>
        <w:t>К</w:t>
      </w:r>
      <w:r w:rsidRPr="00CC67CB">
        <w:rPr>
          <w:szCs w:val="28"/>
        </w:rPr>
        <w:t>T</w:t>
      </w:r>
      <w:r w:rsidRPr="00660A85">
        <w:rPr>
          <w:szCs w:val="28"/>
          <w:lang w:val="uk-UA"/>
        </w:rPr>
        <w:t xml:space="preserve">-грамотність (грамотність у галузі інформаційно-комунікаційних технологій); життєві та кар’єрні (гнучкість та пристосовуваність, ініціатива та </w:t>
      </w:r>
      <w:proofErr w:type="spellStart"/>
      <w:r w:rsidRPr="00660A85">
        <w:rPr>
          <w:szCs w:val="28"/>
          <w:lang w:val="uk-UA"/>
        </w:rPr>
        <w:t>самоспрямованість</w:t>
      </w:r>
      <w:proofErr w:type="spellEnd"/>
      <w:r w:rsidRPr="00660A85">
        <w:rPr>
          <w:szCs w:val="28"/>
          <w:lang w:val="uk-UA"/>
        </w:rPr>
        <w:t>, соціальні навички та навички, пов’язані зі співіснуванням різних культур, продуктивність та вміння з’ясовувати та враховувати кількісні показники, лідерство та відповідальність).</w:t>
      </w:r>
    </w:p>
    <w:p w:rsidR="00A70C38" w:rsidRPr="00660A85" w:rsidRDefault="00A70C38" w:rsidP="00A70C38">
      <w:pPr>
        <w:pStyle w:val="af"/>
        <w:ind w:firstLine="557"/>
        <w:jc w:val="both"/>
        <w:rPr>
          <w:szCs w:val="28"/>
          <w:shd w:val="clear" w:color="auto" w:fill="FFFFFF"/>
          <w:lang w:val="uk-UA"/>
        </w:rPr>
      </w:pPr>
      <w:r w:rsidRPr="00660A85">
        <w:rPr>
          <w:b/>
          <w:i/>
          <w:szCs w:val="28"/>
          <w:shd w:val="clear" w:color="auto" w:fill="FFFFFF"/>
          <w:lang w:val="uk-UA"/>
        </w:rPr>
        <w:t>Актуальність проекту:</w:t>
      </w:r>
      <w:r w:rsidRPr="00660A85">
        <w:rPr>
          <w:szCs w:val="28"/>
          <w:shd w:val="clear" w:color="auto" w:fill="FFFFFF"/>
          <w:lang w:val="uk-UA"/>
        </w:rPr>
        <w:t xml:space="preserve"> Сьогодення диктує нам потребу у висококваліфікованій, технологічно </w:t>
      </w:r>
      <w:r w:rsidR="00DA1589" w:rsidRPr="00660A85">
        <w:rPr>
          <w:szCs w:val="28"/>
          <w:shd w:val="clear" w:color="auto" w:fill="FFFFFF"/>
          <w:lang w:val="uk-UA"/>
        </w:rPr>
        <w:t>та</w:t>
      </w:r>
      <w:r w:rsidRPr="00660A85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660A85">
        <w:rPr>
          <w:szCs w:val="28"/>
          <w:shd w:val="clear" w:color="auto" w:fill="FFFFFF"/>
          <w:lang w:val="uk-UA"/>
        </w:rPr>
        <w:t>інтелектуально</w:t>
      </w:r>
      <w:proofErr w:type="spellEnd"/>
      <w:r w:rsidRPr="00660A85">
        <w:rPr>
          <w:szCs w:val="28"/>
          <w:shd w:val="clear" w:color="auto" w:fill="FFFFFF"/>
          <w:lang w:val="uk-UA"/>
        </w:rPr>
        <w:t xml:space="preserve"> розвиненій молоді</w:t>
      </w:r>
      <w:r w:rsidR="00F5734E" w:rsidRPr="00660A85">
        <w:rPr>
          <w:szCs w:val="28"/>
          <w:shd w:val="clear" w:color="auto" w:fill="FFFFFF"/>
          <w:lang w:val="uk-UA"/>
        </w:rPr>
        <w:t>, з</w:t>
      </w:r>
      <w:r w:rsidRPr="00660A85">
        <w:rPr>
          <w:szCs w:val="28"/>
          <w:shd w:val="clear" w:color="auto" w:fill="FFFFFF"/>
          <w:lang w:val="uk-UA"/>
        </w:rPr>
        <w:t xml:space="preserve">датної до здійснення аналізу, дослідження </w:t>
      </w:r>
      <w:r w:rsidR="00DA1589" w:rsidRPr="00660A85">
        <w:rPr>
          <w:szCs w:val="28"/>
          <w:shd w:val="clear" w:color="auto" w:fill="FFFFFF"/>
          <w:lang w:val="uk-UA"/>
        </w:rPr>
        <w:t>і</w:t>
      </w:r>
      <w:r w:rsidRPr="00660A85">
        <w:rPr>
          <w:szCs w:val="28"/>
          <w:shd w:val="clear" w:color="auto" w:fill="FFFFFF"/>
          <w:lang w:val="uk-UA"/>
        </w:rPr>
        <w:t xml:space="preserve"> використання технологічних засобів у своїй практичній</w:t>
      </w:r>
      <w:r w:rsidR="00DA1589" w:rsidRPr="00660A85">
        <w:rPr>
          <w:szCs w:val="28"/>
          <w:shd w:val="clear" w:color="auto" w:fill="FFFFFF"/>
          <w:lang w:val="uk-UA"/>
        </w:rPr>
        <w:t>,</w:t>
      </w:r>
      <w:r w:rsidRPr="00660A85">
        <w:rPr>
          <w:szCs w:val="28"/>
          <w:shd w:val="clear" w:color="auto" w:fill="FFFFFF"/>
          <w:lang w:val="uk-UA"/>
        </w:rPr>
        <w:t xml:space="preserve"> повсякденній діяльності. Молоді, свідомо направленої на саморозвиток, розбудову власного міста, області та країни в цілому. </w:t>
      </w:r>
      <w:r w:rsidR="00DA1589" w:rsidRPr="00660A85">
        <w:rPr>
          <w:szCs w:val="28"/>
          <w:shd w:val="clear" w:color="auto" w:fill="FFFFFF"/>
          <w:lang w:val="uk-UA"/>
        </w:rPr>
        <w:t>Теперішній</w:t>
      </w:r>
      <w:r w:rsidRPr="00660A85">
        <w:rPr>
          <w:szCs w:val="28"/>
          <w:shd w:val="clear" w:color="auto" w:fill="FFFFFF"/>
          <w:lang w:val="uk-UA"/>
        </w:rPr>
        <w:t xml:space="preserve"> рівень забезпечення закладів загальної середньої освіти сучасним цифровим, мультимедійним та дослідницьким обладнання унеможливлює якісне розкриття потенціалу підростаючого покоління.</w:t>
      </w:r>
    </w:p>
    <w:p w:rsidR="00F5734E" w:rsidRPr="00985197" w:rsidRDefault="00F5734E" w:rsidP="00A70C38">
      <w:pPr>
        <w:pStyle w:val="af"/>
        <w:ind w:firstLine="557"/>
        <w:jc w:val="both"/>
        <w:rPr>
          <w:b/>
          <w:i/>
          <w:szCs w:val="28"/>
          <w:shd w:val="clear" w:color="auto" w:fill="FFFFFF"/>
          <w:lang w:val="uk-UA"/>
        </w:rPr>
      </w:pPr>
      <w:r w:rsidRPr="00985197">
        <w:rPr>
          <w:b/>
          <w:i/>
          <w:szCs w:val="28"/>
          <w:shd w:val="clear" w:color="auto" w:fill="FFFFFF"/>
          <w:lang w:val="uk-UA"/>
        </w:rPr>
        <w:t xml:space="preserve">Перелік заходів: </w:t>
      </w:r>
    </w:p>
    <w:p w:rsidR="00A70C38" w:rsidRPr="00FB1E2C" w:rsidRDefault="00517153" w:rsidP="00A70C38">
      <w:pPr>
        <w:pStyle w:val="af"/>
        <w:ind w:firstLine="557"/>
        <w:jc w:val="both"/>
        <w:rPr>
          <w:szCs w:val="28"/>
          <w:shd w:val="clear" w:color="auto" w:fill="FFFFFF"/>
          <w:lang w:val="uk-UA"/>
        </w:rPr>
      </w:pPr>
      <w:proofErr w:type="spellStart"/>
      <w:r w:rsidRPr="00FB1E2C">
        <w:rPr>
          <w:szCs w:val="28"/>
          <w:shd w:val="clear" w:color="auto" w:fill="FFFFFF"/>
          <w:lang w:val="uk-UA"/>
        </w:rPr>
        <w:t>Про</w:t>
      </w:r>
      <w:r w:rsidR="00456A71" w:rsidRPr="00FB1E2C">
        <w:rPr>
          <w:szCs w:val="28"/>
          <w:shd w:val="clear" w:color="auto" w:fill="FFFFFF"/>
          <w:lang w:val="uk-UA"/>
        </w:rPr>
        <w:t>є</w:t>
      </w:r>
      <w:r w:rsidRPr="00FB1E2C">
        <w:rPr>
          <w:szCs w:val="28"/>
          <w:shd w:val="clear" w:color="auto" w:fill="FFFFFF"/>
          <w:lang w:val="uk-UA"/>
        </w:rPr>
        <w:t>кт</w:t>
      </w:r>
      <w:proofErr w:type="spellEnd"/>
      <w:r w:rsidRPr="00FB1E2C">
        <w:rPr>
          <w:szCs w:val="28"/>
          <w:shd w:val="clear" w:color="auto" w:fill="FFFFFF"/>
          <w:lang w:val="uk-UA"/>
        </w:rPr>
        <w:t xml:space="preserve"> передбачає встановлення </w:t>
      </w:r>
      <w:r w:rsidR="00985197" w:rsidRPr="00FB1E2C">
        <w:rPr>
          <w:szCs w:val="28"/>
          <w:shd w:val="clear" w:color="auto" w:fill="FFFFFF"/>
          <w:lang w:val="uk-UA"/>
        </w:rPr>
        <w:t>у</w:t>
      </w:r>
      <w:r w:rsidRPr="00FB1E2C">
        <w:rPr>
          <w:szCs w:val="28"/>
          <w:shd w:val="clear" w:color="auto" w:fill="FFFFFF"/>
          <w:lang w:val="uk-UA"/>
        </w:rPr>
        <w:t xml:space="preserve"> закладі загальної середньої освіти сучасного комп’ютерного обладнання (яке буде підключене до глобальної мережі Інтернет) та відповідного програмного забезпечення для ефективного вивчення інформатики, створення якісних умов для реалізації інформаційно-освітнього середовища з урахуванням індивідуальних потреб кожного учасника освітнього процесу.</w:t>
      </w:r>
      <w:r w:rsidR="00985197" w:rsidRPr="00FB1E2C">
        <w:rPr>
          <w:szCs w:val="28"/>
          <w:shd w:val="clear" w:color="auto" w:fill="FFFFFF"/>
          <w:lang w:val="uk-UA"/>
        </w:rPr>
        <w:t xml:space="preserve"> Також </w:t>
      </w:r>
      <w:proofErr w:type="spellStart"/>
      <w:r w:rsidR="00985197" w:rsidRPr="00FB1E2C">
        <w:rPr>
          <w:szCs w:val="28"/>
          <w:shd w:val="clear" w:color="auto" w:fill="FFFFFF"/>
          <w:lang w:val="uk-UA"/>
        </w:rPr>
        <w:t>проєкт</w:t>
      </w:r>
      <w:proofErr w:type="spellEnd"/>
      <w:r w:rsidR="00985197" w:rsidRPr="00FB1E2C">
        <w:rPr>
          <w:szCs w:val="28"/>
          <w:shd w:val="clear" w:color="auto" w:fill="FFFFFF"/>
          <w:lang w:val="uk-UA"/>
        </w:rPr>
        <w:t xml:space="preserve"> передбачає закупівлю певного обладнання необхідного для реалізації </w:t>
      </w:r>
      <w:r w:rsidR="00985197" w:rsidRPr="00FB1E2C">
        <w:rPr>
          <w:szCs w:val="28"/>
          <w:shd w:val="clear" w:color="auto" w:fill="FFFFFF"/>
          <w:lang w:val="en-US"/>
        </w:rPr>
        <w:t>STEM</w:t>
      </w:r>
      <w:r w:rsidR="00985197" w:rsidRPr="00FB1E2C">
        <w:rPr>
          <w:szCs w:val="28"/>
          <w:shd w:val="clear" w:color="auto" w:fill="FFFFFF"/>
          <w:lang w:val="uk-UA"/>
        </w:rPr>
        <w:t xml:space="preserve"> – освіти (БФП, цифрова фотокамера, цифрова відео камера, 3</w:t>
      </w:r>
      <w:r w:rsidR="00985197" w:rsidRPr="00FB1E2C">
        <w:rPr>
          <w:szCs w:val="28"/>
          <w:shd w:val="clear" w:color="auto" w:fill="FFFFFF"/>
          <w:lang w:val="en-US"/>
        </w:rPr>
        <w:t>D</w:t>
      </w:r>
      <w:r w:rsidR="00985197" w:rsidRPr="00FB1E2C">
        <w:rPr>
          <w:szCs w:val="28"/>
          <w:shd w:val="clear" w:color="auto" w:fill="FFFFFF"/>
          <w:lang w:val="uk-UA"/>
        </w:rPr>
        <w:t xml:space="preserve"> – ручки).</w:t>
      </w:r>
    </w:p>
    <w:p w:rsidR="00F5734E" w:rsidRPr="00985197" w:rsidRDefault="00F5734E" w:rsidP="00A70C38">
      <w:pPr>
        <w:pStyle w:val="af"/>
        <w:ind w:firstLine="557"/>
        <w:jc w:val="both"/>
        <w:rPr>
          <w:szCs w:val="28"/>
          <w:shd w:val="clear" w:color="auto" w:fill="FFFFFF"/>
          <w:lang w:val="uk-UA"/>
        </w:rPr>
      </w:pPr>
      <w:r w:rsidRPr="00985197">
        <w:rPr>
          <w:b/>
          <w:i/>
          <w:szCs w:val="28"/>
          <w:shd w:val="clear" w:color="auto" w:fill="FFFFFF"/>
          <w:lang w:val="uk-UA"/>
        </w:rPr>
        <w:t>Результати реалізації:</w:t>
      </w:r>
    </w:p>
    <w:p w:rsidR="00DA1589" w:rsidRPr="00985197" w:rsidRDefault="00517153" w:rsidP="00517153">
      <w:pPr>
        <w:pStyle w:val="af"/>
        <w:ind w:firstLine="557"/>
        <w:jc w:val="both"/>
        <w:rPr>
          <w:szCs w:val="28"/>
          <w:shd w:val="clear" w:color="auto" w:fill="FFFFFF"/>
          <w:lang w:val="uk-UA"/>
        </w:rPr>
      </w:pPr>
      <w:bookmarkStart w:id="0" w:name="_GoBack"/>
      <w:r w:rsidRPr="00985197">
        <w:rPr>
          <w:szCs w:val="28"/>
          <w:shd w:val="clear" w:color="auto" w:fill="FFFFFF"/>
          <w:lang w:val="uk-UA"/>
        </w:rPr>
        <w:t>Сучасне інформаційно-цифрове обладнання дасть змогу розвивати інтерес школярів до вивчення інформатики (</w:t>
      </w:r>
      <w:r w:rsidR="00DA1589" w:rsidRPr="00985197">
        <w:rPr>
          <w:szCs w:val="28"/>
          <w:shd w:val="clear" w:color="auto" w:fill="FFFFFF"/>
          <w:lang w:val="uk-UA"/>
        </w:rPr>
        <w:t>інших</w:t>
      </w:r>
      <w:r w:rsidRPr="00985197">
        <w:rPr>
          <w:szCs w:val="28"/>
          <w:shd w:val="clear" w:color="auto" w:fill="FFFFFF"/>
          <w:lang w:val="uk-UA"/>
        </w:rPr>
        <w:t xml:space="preserve"> дисциплін</w:t>
      </w:r>
      <w:r w:rsidR="00985197">
        <w:rPr>
          <w:szCs w:val="28"/>
          <w:shd w:val="clear" w:color="auto" w:fill="FFFFFF"/>
          <w:lang w:val="uk-UA"/>
        </w:rPr>
        <w:t xml:space="preserve">, </w:t>
      </w:r>
      <w:r w:rsidR="00985197">
        <w:rPr>
          <w:szCs w:val="28"/>
          <w:shd w:val="clear" w:color="auto" w:fill="FFFFFF"/>
          <w:lang w:val="en-US"/>
        </w:rPr>
        <w:t>STEM</w:t>
      </w:r>
      <w:r w:rsidR="00985197" w:rsidRPr="00985197">
        <w:rPr>
          <w:szCs w:val="28"/>
          <w:shd w:val="clear" w:color="auto" w:fill="FFFFFF"/>
          <w:lang w:val="uk-UA"/>
        </w:rPr>
        <w:t xml:space="preserve"> - </w:t>
      </w:r>
      <w:r w:rsidR="00985197">
        <w:rPr>
          <w:szCs w:val="28"/>
          <w:shd w:val="clear" w:color="auto" w:fill="FFFFFF"/>
          <w:lang w:val="uk-UA"/>
        </w:rPr>
        <w:t>освіти</w:t>
      </w:r>
      <w:r w:rsidRPr="00985197">
        <w:rPr>
          <w:szCs w:val="28"/>
          <w:shd w:val="clear" w:color="auto" w:fill="FFFFFF"/>
          <w:lang w:val="uk-UA"/>
        </w:rPr>
        <w:t xml:space="preserve">), зробить освітній процес незвичним, захоплюючим, допоможе підтримувати постійне зацікавлення дітей навчально-пізнавальною діяльністю у процесі виконання різного роду завдань. Цей </w:t>
      </w:r>
      <w:proofErr w:type="spellStart"/>
      <w:r w:rsidRPr="00985197">
        <w:rPr>
          <w:szCs w:val="28"/>
          <w:shd w:val="clear" w:color="auto" w:fill="FFFFFF"/>
          <w:lang w:val="uk-UA"/>
        </w:rPr>
        <w:t>про</w:t>
      </w:r>
      <w:r w:rsidR="00985197" w:rsidRPr="00985197">
        <w:rPr>
          <w:szCs w:val="28"/>
          <w:shd w:val="clear" w:color="auto" w:fill="FFFFFF"/>
          <w:lang w:val="uk-UA"/>
        </w:rPr>
        <w:t>є</w:t>
      </w:r>
      <w:r w:rsidRPr="00985197">
        <w:rPr>
          <w:szCs w:val="28"/>
          <w:shd w:val="clear" w:color="auto" w:fill="FFFFFF"/>
          <w:lang w:val="uk-UA"/>
        </w:rPr>
        <w:t>кт</w:t>
      </w:r>
      <w:proofErr w:type="spellEnd"/>
      <w:r w:rsidRPr="00985197">
        <w:rPr>
          <w:szCs w:val="28"/>
          <w:shd w:val="clear" w:color="auto" w:fill="FFFFFF"/>
          <w:lang w:val="uk-UA"/>
        </w:rPr>
        <w:t xml:space="preserve"> допоможе учител</w:t>
      </w:r>
      <w:r w:rsidR="00985197" w:rsidRPr="00985197">
        <w:rPr>
          <w:szCs w:val="28"/>
          <w:shd w:val="clear" w:color="auto" w:fill="FFFFFF"/>
          <w:lang w:val="uk-UA"/>
        </w:rPr>
        <w:t>ям формувати ключові компетентності, якими повинен володіти сучасний випускник і бути конкурентоспроможним на ринку праці</w:t>
      </w:r>
      <w:r w:rsidRPr="00985197">
        <w:rPr>
          <w:szCs w:val="28"/>
          <w:shd w:val="clear" w:color="auto" w:fill="FFFFFF"/>
          <w:lang w:val="uk-UA"/>
        </w:rPr>
        <w:t xml:space="preserve">. </w:t>
      </w:r>
    </w:p>
    <w:p w:rsidR="00517153" w:rsidRPr="00660A85" w:rsidRDefault="00517153" w:rsidP="00517153">
      <w:pPr>
        <w:pStyle w:val="af"/>
        <w:ind w:firstLine="557"/>
        <w:jc w:val="both"/>
        <w:rPr>
          <w:szCs w:val="28"/>
          <w:shd w:val="clear" w:color="auto" w:fill="FFFFFF"/>
          <w:lang w:val="uk-UA"/>
        </w:rPr>
      </w:pPr>
      <w:r w:rsidRPr="00660A85">
        <w:rPr>
          <w:szCs w:val="28"/>
          <w:shd w:val="clear" w:color="auto" w:fill="FFFFFF"/>
          <w:lang w:val="uk-UA"/>
        </w:rPr>
        <w:t>Осучаснення матеріально – технічної бази Криворізької загальноосвітньої школи І – ІІІ ступенів № 52 Криворізької міської ради Дніпропетровської області - це підвищення інтересу школярів до технологічної освіти, створення умов для розвитку особистості сучасного покоління українських школярів в інформаційно-цифровому просторі.</w:t>
      </w:r>
      <w:bookmarkEnd w:id="0"/>
    </w:p>
    <w:p w:rsidR="00C81237" w:rsidRDefault="00C81237">
      <w:pPr>
        <w:spacing w:after="0" w:line="240" w:lineRule="auto"/>
        <w:ind w:firstLine="567"/>
        <w:jc w:val="both"/>
        <w:rPr>
          <w:rFonts w:eastAsia="Times New Roman"/>
          <w:szCs w:val="28"/>
          <w:lang w:val="uk-UA"/>
        </w:rPr>
      </w:pPr>
      <w:r w:rsidRPr="00B90F6E">
        <w:rPr>
          <w:rFonts w:eastAsia="Times New Roman"/>
          <w:b/>
          <w:szCs w:val="28"/>
          <w:lang w:val="uk-UA"/>
        </w:rPr>
        <w:lastRenderedPageBreak/>
        <w:t>Обсяг коштів та джерела фінансування:</w:t>
      </w:r>
      <w:r w:rsidRPr="00B90F6E">
        <w:rPr>
          <w:rFonts w:eastAsia="Times New Roman"/>
          <w:szCs w:val="28"/>
          <w:lang w:val="uk-UA"/>
        </w:rPr>
        <w:t xml:space="preserve"> загальний бюджет </w:t>
      </w:r>
      <w:proofErr w:type="spellStart"/>
      <w:r w:rsidRPr="00B90F6E">
        <w:rPr>
          <w:rFonts w:eastAsia="Times New Roman"/>
          <w:szCs w:val="28"/>
          <w:lang w:val="uk-UA"/>
        </w:rPr>
        <w:t>про</w:t>
      </w:r>
      <w:r w:rsidR="00456A71">
        <w:rPr>
          <w:rFonts w:eastAsia="Times New Roman"/>
          <w:szCs w:val="28"/>
          <w:lang w:val="uk-UA"/>
        </w:rPr>
        <w:t>є</w:t>
      </w:r>
      <w:r w:rsidRPr="00B90F6E">
        <w:rPr>
          <w:rFonts w:eastAsia="Times New Roman"/>
          <w:szCs w:val="28"/>
          <w:lang w:val="uk-UA"/>
        </w:rPr>
        <w:t>кту</w:t>
      </w:r>
      <w:proofErr w:type="spellEnd"/>
      <w:r w:rsidRPr="00B90F6E">
        <w:rPr>
          <w:rFonts w:eastAsia="Times New Roman"/>
          <w:szCs w:val="28"/>
          <w:lang w:val="uk-UA"/>
        </w:rPr>
        <w:t xml:space="preserve"> складає </w:t>
      </w:r>
      <w:r w:rsidR="009A1512">
        <w:rPr>
          <w:rFonts w:eastAsia="Times New Roman"/>
          <w:b/>
          <w:i/>
          <w:szCs w:val="28"/>
          <w:lang w:val="uk-UA" w:eastAsia="ar-SA"/>
        </w:rPr>
        <w:t>506088</w:t>
      </w:r>
      <w:r w:rsidR="00E00798" w:rsidRPr="00E00798">
        <w:rPr>
          <w:rFonts w:eastAsia="Times New Roman"/>
          <w:b/>
          <w:i/>
          <w:szCs w:val="28"/>
          <w:lang w:val="uk-UA" w:eastAsia="ar-SA"/>
        </w:rPr>
        <w:t>,00</w:t>
      </w:r>
      <w:r w:rsidR="00B90F6E" w:rsidRPr="00B90F6E">
        <w:rPr>
          <w:b/>
          <w:i/>
          <w:szCs w:val="28"/>
          <w:lang w:val="uk-UA"/>
        </w:rPr>
        <w:t xml:space="preserve"> </w:t>
      </w:r>
      <w:r w:rsidRPr="00B90F6E">
        <w:rPr>
          <w:rFonts w:eastAsia="Times New Roman"/>
          <w:b/>
          <w:szCs w:val="28"/>
          <w:lang w:val="uk-UA" w:eastAsia="ar-SA"/>
        </w:rPr>
        <w:t>грн.</w:t>
      </w:r>
      <w:r w:rsidRPr="00B90F6E">
        <w:rPr>
          <w:rFonts w:eastAsia="Times New Roman"/>
          <w:szCs w:val="28"/>
          <w:lang w:val="uk-UA"/>
        </w:rPr>
        <w:t xml:space="preserve">, у тому числі за рахунок коштів Конкурсу </w:t>
      </w:r>
      <w:r w:rsidR="009A1512">
        <w:rPr>
          <w:rFonts w:eastAsia="Times New Roman"/>
          <w:b/>
          <w:i/>
          <w:szCs w:val="28"/>
          <w:lang w:val="uk-UA" w:eastAsia="ar-SA"/>
        </w:rPr>
        <w:t>495966</w:t>
      </w:r>
      <w:r w:rsidR="00E00798" w:rsidRPr="00E00798">
        <w:rPr>
          <w:rFonts w:eastAsia="Times New Roman"/>
          <w:b/>
          <w:i/>
          <w:szCs w:val="28"/>
          <w:lang w:val="uk-UA" w:eastAsia="ar-SA"/>
        </w:rPr>
        <w:t>,</w:t>
      </w:r>
      <w:r w:rsidR="00720A8E">
        <w:rPr>
          <w:rFonts w:eastAsia="Times New Roman"/>
          <w:b/>
          <w:i/>
          <w:szCs w:val="28"/>
          <w:lang w:val="uk-UA" w:eastAsia="ar-SA"/>
        </w:rPr>
        <w:t>00</w:t>
      </w:r>
      <w:r w:rsidR="00E00798">
        <w:rPr>
          <w:b/>
          <w:i/>
          <w:sz w:val="22"/>
          <w:lang w:val="uk-UA"/>
        </w:rPr>
        <w:t xml:space="preserve"> </w:t>
      </w:r>
      <w:r w:rsidRPr="00B90F6E">
        <w:rPr>
          <w:rFonts w:eastAsia="Times New Roman"/>
          <w:b/>
          <w:szCs w:val="28"/>
          <w:lang w:val="uk-UA" w:eastAsia="ar-SA"/>
        </w:rPr>
        <w:t>грн.</w:t>
      </w:r>
      <w:r w:rsidRPr="00B90F6E">
        <w:rPr>
          <w:rFonts w:eastAsia="Times New Roman"/>
          <w:szCs w:val="28"/>
          <w:lang w:val="uk-UA"/>
        </w:rPr>
        <w:t xml:space="preserve"> (9</w:t>
      </w:r>
      <w:r w:rsidR="009A1512">
        <w:rPr>
          <w:rFonts w:eastAsia="Times New Roman"/>
          <w:szCs w:val="28"/>
          <w:lang w:val="uk-UA"/>
        </w:rPr>
        <w:t>8</w:t>
      </w:r>
      <w:r w:rsidRPr="00B90F6E">
        <w:rPr>
          <w:rFonts w:eastAsia="Times New Roman"/>
          <w:szCs w:val="28"/>
          <w:lang w:val="uk-UA"/>
        </w:rPr>
        <w:t xml:space="preserve"> %), власний внесок складає </w:t>
      </w:r>
      <w:r w:rsidR="00720A8E">
        <w:rPr>
          <w:rFonts w:eastAsia="Times New Roman"/>
          <w:b/>
          <w:i/>
          <w:szCs w:val="28"/>
          <w:lang w:val="uk-UA" w:eastAsia="ar-SA"/>
        </w:rPr>
        <w:t>1</w:t>
      </w:r>
      <w:r w:rsidR="009A1512">
        <w:rPr>
          <w:rFonts w:eastAsia="Times New Roman"/>
          <w:b/>
          <w:i/>
          <w:szCs w:val="28"/>
          <w:lang w:val="uk-UA" w:eastAsia="ar-SA"/>
        </w:rPr>
        <w:t>0122</w:t>
      </w:r>
      <w:r w:rsidR="00E00798" w:rsidRPr="00E00798">
        <w:rPr>
          <w:rFonts w:eastAsia="Times New Roman"/>
          <w:b/>
          <w:i/>
          <w:szCs w:val="28"/>
          <w:lang w:val="uk-UA" w:eastAsia="ar-SA"/>
        </w:rPr>
        <w:t>,</w:t>
      </w:r>
      <w:r w:rsidR="00720A8E">
        <w:rPr>
          <w:rFonts w:eastAsia="Times New Roman"/>
          <w:b/>
          <w:i/>
          <w:szCs w:val="28"/>
          <w:lang w:val="uk-UA" w:eastAsia="ar-SA"/>
        </w:rPr>
        <w:t>00</w:t>
      </w:r>
      <w:r w:rsidR="00B90F6E" w:rsidRPr="00B90F6E">
        <w:rPr>
          <w:rFonts w:eastAsia="Times New Roman"/>
          <w:szCs w:val="28"/>
          <w:lang w:val="uk-UA"/>
        </w:rPr>
        <w:t xml:space="preserve"> </w:t>
      </w:r>
      <w:r w:rsidRPr="00B90F6E">
        <w:rPr>
          <w:rFonts w:eastAsia="Times New Roman"/>
          <w:szCs w:val="28"/>
          <w:lang w:val="uk-UA"/>
        </w:rPr>
        <w:t>(</w:t>
      </w:r>
      <w:r w:rsidR="009A1512">
        <w:rPr>
          <w:rFonts w:eastAsia="Times New Roman"/>
          <w:szCs w:val="28"/>
          <w:lang w:val="uk-UA"/>
        </w:rPr>
        <w:t>2</w:t>
      </w:r>
      <w:r w:rsidRPr="00B90F6E">
        <w:rPr>
          <w:rFonts w:eastAsia="Times New Roman"/>
          <w:szCs w:val="28"/>
          <w:lang w:val="uk-UA"/>
        </w:rPr>
        <w:t xml:space="preserve"> %).</w:t>
      </w:r>
    </w:p>
    <w:p w:rsidR="00FF61DD" w:rsidRDefault="00FF61DD">
      <w:pPr>
        <w:spacing w:after="0" w:line="240" w:lineRule="auto"/>
        <w:ind w:firstLine="567"/>
        <w:jc w:val="both"/>
        <w:rPr>
          <w:rFonts w:eastAsia="Times New Roman"/>
          <w:szCs w:val="28"/>
          <w:lang w:val="uk-UA"/>
        </w:rPr>
      </w:pPr>
      <w:r>
        <w:rPr>
          <w:rFonts w:eastAsia="Times New Roman"/>
          <w:szCs w:val="28"/>
          <w:lang w:val="uk-UA"/>
        </w:rPr>
        <w:t xml:space="preserve">У зв’язку із обмеженістю фінансування ремонтні роботи </w:t>
      </w:r>
      <w:r w:rsidR="009A1512">
        <w:rPr>
          <w:rFonts w:eastAsia="Times New Roman"/>
          <w:szCs w:val="28"/>
          <w:lang w:val="uk-UA"/>
        </w:rPr>
        <w:t>у</w:t>
      </w:r>
      <w:r>
        <w:rPr>
          <w:rFonts w:eastAsia="Times New Roman"/>
          <w:szCs w:val="28"/>
          <w:lang w:val="uk-UA"/>
        </w:rPr>
        <w:t xml:space="preserve"> приміщенні (кабінеті </w:t>
      </w:r>
      <w:r w:rsidR="009A1512">
        <w:rPr>
          <w:rFonts w:eastAsia="Times New Roman"/>
          <w:szCs w:val="28"/>
          <w:lang w:val="en-US"/>
        </w:rPr>
        <w:t>STEM</w:t>
      </w:r>
      <w:r w:rsidR="009A1512" w:rsidRPr="009A1512">
        <w:rPr>
          <w:rFonts w:eastAsia="Times New Roman"/>
          <w:szCs w:val="28"/>
          <w:lang w:val="uk-UA"/>
        </w:rPr>
        <w:t xml:space="preserve"> - </w:t>
      </w:r>
      <w:r w:rsidR="009A1512">
        <w:rPr>
          <w:rFonts w:eastAsia="Times New Roman"/>
          <w:szCs w:val="28"/>
          <w:lang w:val="uk-UA"/>
        </w:rPr>
        <w:t>освіти</w:t>
      </w:r>
      <w:r>
        <w:rPr>
          <w:rFonts w:eastAsia="Times New Roman"/>
          <w:szCs w:val="28"/>
          <w:lang w:val="uk-UA"/>
        </w:rPr>
        <w:t xml:space="preserve">) будуть здійснені працівниками закладу загальної середньої освіти власними силами. </w:t>
      </w:r>
    </w:p>
    <w:p w:rsidR="00EA6871" w:rsidRDefault="00EA6871">
      <w:pPr>
        <w:suppressAutoHyphens w:val="0"/>
        <w:spacing w:after="0" w:line="240" w:lineRule="auto"/>
        <w:rPr>
          <w:rFonts w:eastAsia="Times New Roman"/>
          <w:szCs w:val="28"/>
          <w:lang w:val="uk-UA"/>
        </w:rPr>
      </w:pPr>
      <w:r>
        <w:rPr>
          <w:rFonts w:eastAsia="Times New Roman"/>
          <w:szCs w:val="28"/>
          <w:lang w:val="uk-UA"/>
        </w:rPr>
        <w:br w:type="page"/>
      </w:r>
    </w:p>
    <w:p w:rsidR="00C81237" w:rsidRDefault="00C81237">
      <w:pPr>
        <w:snapToGrid w:val="0"/>
        <w:spacing w:after="0" w:line="240" w:lineRule="auto"/>
        <w:ind w:firstLine="720"/>
      </w:pPr>
      <w:r>
        <w:rPr>
          <w:rFonts w:eastAsia="Times New Roman"/>
          <w:b/>
          <w:i/>
          <w:szCs w:val="28"/>
          <w:lang w:val="uk-UA" w:eastAsia="ar-SA"/>
        </w:rPr>
        <w:lastRenderedPageBreak/>
        <w:t>2. Докладний опис проекту:</w:t>
      </w:r>
    </w:p>
    <w:p w:rsidR="00C81237" w:rsidRDefault="00C81237">
      <w:pPr>
        <w:spacing w:after="0" w:line="240" w:lineRule="auto"/>
        <w:ind w:firstLine="720"/>
        <w:jc w:val="both"/>
      </w:pPr>
      <w:r>
        <w:rPr>
          <w:rFonts w:eastAsia="Times New Roman"/>
          <w:b/>
          <w:i/>
          <w:szCs w:val="28"/>
          <w:lang w:val="uk-UA" w:eastAsia="ar-SA"/>
        </w:rPr>
        <w:t>2.1. Опис проблеми</w:t>
      </w:r>
      <w:r>
        <w:rPr>
          <w:rFonts w:eastAsia="Times New Roman"/>
          <w:szCs w:val="28"/>
          <w:lang w:val="uk-UA" w:eastAsia="ar-SA"/>
        </w:rPr>
        <w:t xml:space="preserve">, </w:t>
      </w:r>
      <w:r>
        <w:rPr>
          <w:rFonts w:eastAsia="Times New Roman"/>
          <w:b/>
          <w:bCs/>
          <w:i/>
          <w:iCs/>
          <w:szCs w:val="28"/>
          <w:lang w:val="uk-UA" w:eastAsia="ar-SA"/>
        </w:rPr>
        <w:t>на розв’язання якої спрямовано проект</w:t>
      </w:r>
    </w:p>
    <w:p w:rsidR="00660A85" w:rsidRPr="00357195" w:rsidRDefault="00550B0D" w:rsidP="00660A85">
      <w:pPr>
        <w:spacing w:after="0" w:line="240" w:lineRule="auto"/>
        <w:ind w:firstLine="720"/>
        <w:jc w:val="both"/>
        <w:rPr>
          <w:szCs w:val="28"/>
          <w:shd w:val="clear" w:color="auto" w:fill="FFFFFF"/>
          <w:lang w:val="uk-UA"/>
        </w:rPr>
      </w:pPr>
      <w:r w:rsidRPr="00357195">
        <w:rPr>
          <w:szCs w:val="28"/>
          <w:shd w:val="clear" w:color="auto" w:fill="FFFFFF"/>
          <w:lang w:val="uk-UA"/>
        </w:rPr>
        <w:t xml:space="preserve">Освітній процес у школі повинен бути сучасним, орієнтованим на особисті потреби і побажання учнів через розширення поля для самореалізації, розроблення окремих траєкторій, персонального розвитку, заохочення ініціативності. Реалізація </w:t>
      </w:r>
      <w:proofErr w:type="spellStart"/>
      <w:r w:rsidRPr="00357195">
        <w:rPr>
          <w:szCs w:val="28"/>
          <w:shd w:val="clear" w:color="auto" w:fill="FFFFFF"/>
          <w:lang w:val="uk-UA"/>
        </w:rPr>
        <w:t>про</w:t>
      </w:r>
      <w:r w:rsidR="00456A71">
        <w:rPr>
          <w:szCs w:val="28"/>
          <w:shd w:val="clear" w:color="auto" w:fill="FFFFFF"/>
          <w:lang w:val="uk-UA"/>
        </w:rPr>
        <w:t>є</w:t>
      </w:r>
      <w:r w:rsidRPr="00357195">
        <w:rPr>
          <w:szCs w:val="28"/>
          <w:shd w:val="clear" w:color="auto" w:fill="FFFFFF"/>
          <w:lang w:val="uk-UA"/>
        </w:rPr>
        <w:t>кту</w:t>
      </w:r>
      <w:proofErr w:type="spellEnd"/>
      <w:r w:rsidRPr="00357195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456A71">
        <w:rPr>
          <w:szCs w:val="28"/>
          <w:shd w:val="clear" w:color="auto" w:fill="FFFFFF"/>
          <w:lang w:val="uk-UA"/>
        </w:rPr>
        <w:t>на</w:t>
      </w:r>
      <w:r w:rsidRPr="00357195">
        <w:rPr>
          <w:szCs w:val="28"/>
          <w:shd w:val="clear" w:color="auto" w:fill="FFFFFF"/>
          <w:lang w:val="uk-UA"/>
        </w:rPr>
        <w:t>дасть</w:t>
      </w:r>
      <w:proofErr w:type="spellEnd"/>
      <w:r w:rsidRPr="00357195">
        <w:rPr>
          <w:szCs w:val="28"/>
          <w:shd w:val="clear" w:color="auto" w:fill="FFFFFF"/>
          <w:lang w:val="uk-UA"/>
        </w:rPr>
        <w:t xml:space="preserve"> можливість зробити заняття цікавими та яскравими.</w:t>
      </w:r>
      <w:r w:rsidR="00C03565" w:rsidRPr="00357195">
        <w:rPr>
          <w:szCs w:val="28"/>
          <w:shd w:val="clear" w:color="auto" w:fill="FFFFFF"/>
          <w:lang w:val="uk-UA"/>
        </w:rPr>
        <w:t xml:space="preserve"> </w:t>
      </w:r>
    </w:p>
    <w:p w:rsidR="00C03565" w:rsidRPr="00357195" w:rsidRDefault="00357195">
      <w:pPr>
        <w:spacing w:after="0" w:line="240" w:lineRule="auto"/>
        <w:ind w:firstLine="720"/>
        <w:jc w:val="both"/>
        <w:rPr>
          <w:szCs w:val="28"/>
          <w:shd w:val="clear" w:color="auto" w:fill="FFFFFF"/>
          <w:lang w:val="uk-UA"/>
        </w:rPr>
      </w:pPr>
      <w:r w:rsidRPr="00357195">
        <w:rPr>
          <w:szCs w:val="28"/>
          <w:lang w:val="uk-UA"/>
        </w:rPr>
        <w:t xml:space="preserve">Зношеність матеріально-технічної бази окремих навчальних кабінетів і обумовила створення </w:t>
      </w:r>
      <w:proofErr w:type="spellStart"/>
      <w:r w:rsidRPr="00357195">
        <w:rPr>
          <w:szCs w:val="28"/>
          <w:lang w:val="uk-UA"/>
        </w:rPr>
        <w:t>проєкту</w:t>
      </w:r>
      <w:proofErr w:type="spellEnd"/>
      <w:r w:rsidRPr="00357195">
        <w:rPr>
          <w:szCs w:val="28"/>
          <w:lang w:val="uk-UA"/>
        </w:rPr>
        <w:t xml:space="preserve"> «На крилах успіху»: від якісної </w:t>
      </w:r>
      <w:r w:rsidRPr="00357195">
        <w:rPr>
          <w:szCs w:val="28"/>
          <w:lang w:val="en-US"/>
        </w:rPr>
        <w:t>STEM</w:t>
      </w:r>
      <w:r w:rsidRPr="00357195">
        <w:rPr>
          <w:szCs w:val="28"/>
          <w:lang w:val="uk-UA"/>
        </w:rPr>
        <w:t xml:space="preserve"> – освіти до компетентного випускника».</w:t>
      </w:r>
    </w:p>
    <w:p w:rsidR="002229FA" w:rsidRPr="00357195" w:rsidRDefault="00B34BDF">
      <w:pPr>
        <w:spacing w:after="0" w:line="240" w:lineRule="auto"/>
        <w:ind w:firstLine="720"/>
        <w:jc w:val="both"/>
        <w:rPr>
          <w:szCs w:val="28"/>
          <w:shd w:val="clear" w:color="auto" w:fill="FFFFFF"/>
          <w:lang w:val="uk-UA"/>
        </w:rPr>
      </w:pPr>
      <w:r w:rsidRPr="00357195">
        <w:rPr>
          <w:szCs w:val="28"/>
          <w:shd w:val="clear" w:color="auto" w:fill="FFFFFF"/>
          <w:lang w:val="uk-UA"/>
        </w:rPr>
        <w:t xml:space="preserve">Даний </w:t>
      </w:r>
      <w:proofErr w:type="spellStart"/>
      <w:r w:rsidRPr="00357195">
        <w:rPr>
          <w:szCs w:val="28"/>
          <w:shd w:val="clear" w:color="auto" w:fill="FFFFFF"/>
          <w:lang w:val="uk-UA"/>
        </w:rPr>
        <w:t>про</w:t>
      </w:r>
      <w:r w:rsidR="00357195">
        <w:rPr>
          <w:szCs w:val="28"/>
          <w:shd w:val="clear" w:color="auto" w:fill="FFFFFF"/>
          <w:lang w:val="uk-UA"/>
        </w:rPr>
        <w:t>є</w:t>
      </w:r>
      <w:r w:rsidRPr="00357195">
        <w:rPr>
          <w:szCs w:val="28"/>
          <w:shd w:val="clear" w:color="auto" w:fill="FFFFFF"/>
          <w:lang w:val="uk-UA"/>
        </w:rPr>
        <w:t>кт</w:t>
      </w:r>
      <w:proofErr w:type="spellEnd"/>
      <w:r w:rsidRPr="00357195">
        <w:rPr>
          <w:szCs w:val="28"/>
          <w:shd w:val="clear" w:color="auto" w:fill="FFFFFF"/>
          <w:lang w:val="uk-UA"/>
        </w:rPr>
        <w:t xml:space="preserve"> сприятиме </w:t>
      </w:r>
      <w:r w:rsidR="00517153" w:rsidRPr="00357195">
        <w:rPr>
          <w:szCs w:val="28"/>
          <w:shd w:val="clear" w:color="auto" w:fill="FFFFFF"/>
          <w:lang w:val="uk-UA"/>
        </w:rPr>
        <w:t xml:space="preserve">формуванню інформаційно-цифрової компетентності, навичок критичного мислення, соціального оптимізму, медіаімунітету та </w:t>
      </w:r>
      <w:proofErr w:type="spellStart"/>
      <w:r w:rsidR="00517153" w:rsidRPr="00357195">
        <w:rPr>
          <w:szCs w:val="28"/>
          <w:shd w:val="clear" w:color="auto" w:fill="FFFFFF"/>
          <w:lang w:val="uk-UA"/>
        </w:rPr>
        <w:t>медіагігєни</w:t>
      </w:r>
      <w:proofErr w:type="spellEnd"/>
      <w:r w:rsidR="00F5734E" w:rsidRPr="00357195">
        <w:rPr>
          <w:szCs w:val="28"/>
          <w:shd w:val="clear" w:color="auto" w:fill="FFFFFF"/>
          <w:lang w:val="uk-UA"/>
        </w:rPr>
        <w:t xml:space="preserve"> всіх учасників освітнього процесу</w:t>
      </w:r>
      <w:r w:rsidR="00517153" w:rsidRPr="00357195">
        <w:rPr>
          <w:szCs w:val="28"/>
          <w:shd w:val="clear" w:color="auto" w:fill="FFFFFF"/>
          <w:lang w:val="uk-UA"/>
        </w:rPr>
        <w:t xml:space="preserve">. </w:t>
      </w:r>
    </w:p>
    <w:p w:rsidR="00C81237" w:rsidRPr="00985197" w:rsidRDefault="00F5734E">
      <w:pPr>
        <w:spacing w:after="0" w:line="240" w:lineRule="auto"/>
        <w:ind w:firstLine="720"/>
        <w:jc w:val="both"/>
        <w:rPr>
          <w:szCs w:val="28"/>
          <w:shd w:val="clear" w:color="auto" w:fill="FFFFFF"/>
          <w:lang w:val="uk-UA"/>
        </w:rPr>
      </w:pPr>
      <w:proofErr w:type="spellStart"/>
      <w:r w:rsidRPr="00985197">
        <w:rPr>
          <w:szCs w:val="28"/>
          <w:shd w:val="clear" w:color="auto" w:fill="FFFFFF"/>
          <w:lang w:val="uk-UA"/>
        </w:rPr>
        <w:t>П</w:t>
      </w:r>
      <w:r w:rsidR="00357195" w:rsidRPr="00985197">
        <w:rPr>
          <w:szCs w:val="28"/>
          <w:shd w:val="clear" w:color="auto" w:fill="FFFFFF"/>
          <w:lang w:val="uk-UA"/>
        </w:rPr>
        <w:t>роє</w:t>
      </w:r>
      <w:r w:rsidR="00B34BDF" w:rsidRPr="00985197">
        <w:rPr>
          <w:szCs w:val="28"/>
          <w:shd w:val="clear" w:color="auto" w:fill="FFFFFF"/>
          <w:lang w:val="uk-UA"/>
        </w:rPr>
        <w:t>кт</w:t>
      </w:r>
      <w:proofErr w:type="spellEnd"/>
      <w:r w:rsidR="00B34BDF" w:rsidRPr="00985197">
        <w:rPr>
          <w:szCs w:val="28"/>
          <w:shd w:val="clear" w:color="auto" w:fill="FFFFFF"/>
          <w:lang w:val="uk-UA"/>
        </w:rPr>
        <w:t xml:space="preserve"> стане в нагоді учням з особливими потребами (у 20</w:t>
      </w:r>
      <w:r w:rsidR="00357195" w:rsidRPr="00985197">
        <w:rPr>
          <w:szCs w:val="28"/>
          <w:shd w:val="clear" w:color="auto" w:fill="FFFFFF"/>
          <w:lang w:val="uk-UA"/>
        </w:rPr>
        <w:t>21</w:t>
      </w:r>
      <w:r w:rsidR="00B34BDF" w:rsidRPr="00985197">
        <w:rPr>
          <w:szCs w:val="28"/>
          <w:shd w:val="clear" w:color="auto" w:fill="FFFFFF"/>
          <w:lang w:val="uk-UA"/>
        </w:rPr>
        <w:t xml:space="preserve"> -</w:t>
      </w:r>
      <w:r w:rsidR="00517153" w:rsidRPr="00985197">
        <w:rPr>
          <w:szCs w:val="28"/>
          <w:shd w:val="clear" w:color="auto" w:fill="FFFFFF"/>
          <w:lang w:val="uk-UA"/>
        </w:rPr>
        <w:t xml:space="preserve"> </w:t>
      </w:r>
      <w:r w:rsidR="00B34BDF" w:rsidRPr="00985197">
        <w:rPr>
          <w:szCs w:val="28"/>
          <w:shd w:val="clear" w:color="auto" w:fill="FFFFFF"/>
          <w:lang w:val="uk-UA"/>
        </w:rPr>
        <w:t>20</w:t>
      </w:r>
      <w:r w:rsidR="00517153" w:rsidRPr="00985197">
        <w:rPr>
          <w:szCs w:val="28"/>
          <w:shd w:val="clear" w:color="auto" w:fill="FFFFFF"/>
          <w:lang w:val="uk-UA"/>
        </w:rPr>
        <w:t>2</w:t>
      </w:r>
      <w:r w:rsidR="00357195" w:rsidRPr="00985197">
        <w:rPr>
          <w:szCs w:val="28"/>
          <w:shd w:val="clear" w:color="auto" w:fill="FFFFFF"/>
          <w:lang w:val="uk-UA"/>
        </w:rPr>
        <w:t>2</w:t>
      </w:r>
      <w:r w:rsidR="00B34BDF" w:rsidRPr="00985197">
        <w:rPr>
          <w:szCs w:val="28"/>
          <w:shd w:val="clear" w:color="auto" w:fill="FFFFFF"/>
          <w:lang w:val="uk-UA"/>
        </w:rPr>
        <w:t xml:space="preserve"> навчальному році </w:t>
      </w:r>
      <w:r w:rsidR="00517153" w:rsidRPr="00985197">
        <w:rPr>
          <w:szCs w:val="28"/>
          <w:shd w:val="clear" w:color="auto" w:fill="FFFFFF"/>
          <w:lang w:val="uk-UA"/>
        </w:rPr>
        <w:t>у</w:t>
      </w:r>
      <w:r w:rsidR="00B34BDF" w:rsidRPr="00985197">
        <w:rPr>
          <w:szCs w:val="28"/>
          <w:shd w:val="clear" w:color="auto" w:fill="FFFFFF"/>
          <w:lang w:val="uk-UA"/>
        </w:rPr>
        <w:t xml:space="preserve"> </w:t>
      </w:r>
      <w:r w:rsidR="00357195" w:rsidRPr="00985197">
        <w:rPr>
          <w:szCs w:val="28"/>
          <w:shd w:val="clear" w:color="auto" w:fill="FFFFFF"/>
          <w:lang w:val="uk-UA"/>
        </w:rPr>
        <w:t>4</w:t>
      </w:r>
      <w:r w:rsidR="00B34BDF" w:rsidRPr="00985197">
        <w:rPr>
          <w:szCs w:val="28"/>
          <w:shd w:val="clear" w:color="auto" w:fill="FFFFFF"/>
          <w:lang w:val="uk-UA"/>
        </w:rPr>
        <w:t>-х клас</w:t>
      </w:r>
      <w:r w:rsidR="00517153" w:rsidRPr="00985197">
        <w:rPr>
          <w:szCs w:val="28"/>
          <w:shd w:val="clear" w:color="auto" w:fill="FFFFFF"/>
          <w:lang w:val="uk-UA"/>
        </w:rPr>
        <w:t>ах</w:t>
      </w:r>
      <w:r w:rsidR="00B34BDF" w:rsidRPr="00985197">
        <w:rPr>
          <w:szCs w:val="28"/>
          <w:shd w:val="clear" w:color="auto" w:fill="FFFFFF"/>
          <w:lang w:val="uk-UA"/>
        </w:rPr>
        <w:t xml:space="preserve"> </w:t>
      </w:r>
      <w:r w:rsidR="00517153" w:rsidRPr="00985197">
        <w:rPr>
          <w:szCs w:val="28"/>
          <w:shd w:val="clear" w:color="auto" w:fill="FFFFFF"/>
          <w:lang w:val="uk-UA"/>
        </w:rPr>
        <w:t>навчається</w:t>
      </w:r>
      <w:r w:rsidR="00B34BDF" w:rsidRPr="00985197">
        <w:rPr>
          <w:szCs w:val="28"/>
          <w:shd w:val="clear" w:color="auto" w:fill="FFFFFF"/>
          <w:lang w:val="uk-UA"/>
        </w:rPr>
        <w:t xml:space="preserve"> </w:t>
      </w:r>
      <w:r w:rsidRPr="00985197">
        <w:rPr>
          <w:szCs w:val="28"/>
          <w:shd w:val="clear" w:color="auto" w:fill="FFFFFF"/>
          <w:lang w:val="uk-UA"/>
        </w:rPr>
        <w:t>2</w:t>
      </w:r>
      <w:r w:rsidR="00357195" w:rsidRPr="00985197">
        <w:rPr>
          <w:szCs w:val="28"/>
          <w:shd w:val="clear" w:color="auto" w:fill="FFFFFF"/>
          <w:lang w:val="uk-UA"/>
        </w:rPr>
        <w:t>5</w:t>
      </w:r>
      <w:r w:rsidR="00B34BDF" w:rsidRPr="00985197">
        <w:rPr>
          <w:szCs w:val="28"/>
          <w:shd w:val="clear" w:color="auto" w:fill="FFFFFF"/>
          <w:lang w:val="uk-UA"/>
        </w:rPr>
        <w:t xml:space="preserve"> учні</w:t>
      </w:r>
      <w:r w:rsidR="00151FB1" w:rsidRPr="00985197">
        <w:rPr>
          <w:szCs w:val="28"/>
          <w:shd w:val="clear" w:color="auto" w:fill="FFFFFF"/>
          <w:lang w:val="uk-UA"/>
        </w:rPr>
        <w:t>в</w:t>
      </w:r>
      <w:r w:rsidR="00B34BDF" w:rsidRPr="00985197">
        <w:rPr>
          <w:szCs w:val="28"/>
          <w:shd w:val="clear" w:color="auto" w:fill="FFFFFF"/>
          <w:lang w:val="uk-UA"/>
        </w:rPr>
        <w:t xml:space="preserve"> з </w:t>
      </w:r>
      <w:r w:rsidR="00517153" w:rsidRPr="00985197">
        <w:rPr>
          <w:szCs w:val="28"/>
          <w:shd w:val="clear" w:color="auto" w:fill="FFFFFF"/>
          <w:lang w:val="uk-UA"/>
        </w:rPr>
        <w:t>інтелектуальними та / або розумовими порушеннями</w:t>
      </w:r>
      <w:r w:rsidR="00B34BDF" w:rsidRPr="00985197">
        <w:rPr>
          <w:szCs w:val="28"/>
          <w:shd w:val="clear" w:color="auto" w:fill="FFFFFF"/>
          <w:lang w:val="uk-UA"/>
        </w:rPr>
        <w:t xml:space="preserve">), оскільки допоможе їм вивчати </w:t>
      </w:r>
      <w:r w:rsidR="00517153" w:rsidRPr="00985197">
        <w:rPr>
          <w:szCs w:val="28"/>
          <w:shd w:val="clear" w:color="auto" w:fill="FFFFFF"/>
          <w:lang w:val="uk-UA"/>
        </w:rPr>
        <w:t>інформатику</w:t>
      </w:r>
      <w:r w:rsidR="00B34BDF" w:rsidRPr="00985197">
        <w:rPr>
          <w:szCs w:val="28"/>
          <w:shd w:val="clear" w:color="auto" w:fill="FFFFFF"/>
          <w:lang w:val="uk-UA"/>
        </w:rPr>
        <w:t xml:space="preserve"> з урахуванням їх можливостей</w:t>
      </w:r>
      <w:r w:rsidR="00DA1589" w:rsidRPr="00985197">
        <w:rPr>
          <w:szCs w:val="28"/>
          <w:shd w:val="clear" w:color="auto" w:fill="FFFFFF"/>
          <w:lang w:val="uk-UA"/>
        </w:rPr>
        <w:t>,</w:t>
      </w:r>
      <w:r w:rsidR="00B34BDF" w:rsidRPr="00985197">
        <w:rPr>
          <w:szCs w:val="28"/>
          <w:shd w:val="clear" w:color="auto" w:fill="FFFFFF"/>
          <w:lang w:val="uk-UA"/>
        </w:rPr>
        <w:t xml:space="preserve"> фізичних потреб </w:t>
      </w:r>
      <w:r w:rsidR="00DA1589" w:rsidRPr="00985197">
        <w:rPr>
          <w:szCs w:val="28"/>
          <w:shd w:val="clear" w:color="auto" w:fill="FFFFFF"/>
          <w:lang w:val="uk-UA"/>
        </w:rPr>
        <w:t>(</w:t>
      </w:r>
      <w:r w:rsidR="00B34BDF" w:rsidRPr="00985197">
        <w:rPr>
          <w:szCs w:val="28"/>
          <w:shd w:val="clear" w:color="auto" w:fill="FFFFFF"/>
          <w:lang w:val="uk-UA"/>
        </w:rPr>
        <w:t xml:space="preserve">з метою подальшої адаптації </w:t>
      </w:r>
      <w:r w:rsidR="00517153" w:rsidRPr="00985197">
        <w:rPr>
          <w:szCs w:val="28"/>
          <w:shd w:val="clear" w:color="auto" w:fill="FFFFFF"/>
          <w:lang w:val="uk-UA"/>
        </w:rPr>
        <w:t>до умов сучасного технологічного суспільства</w:t>
      </w:r>
      <w:r w:rsidR="00456A71">
        <w:rPr>
          <w:szCs w:val="28"/>
          <w:shd w:val="clear" w:color="auto" w:fill="FFFFFF"/>
          <w:lang w:val="uk-UA"/>
        </w:rPr>
        <w:t>),</w:t>
      </w:r>
      <w:r w:rsidR="00B34BDF" w:rsidRPr="00985197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DA1589" w:rsidRPr="00985197">
        <w:rPr>
          <w:szCs w:val="28"/>
          <w:shd w:val="clear" w:color="auto" w:fill="FFFFFF"/>
          <w:lang w:val="uk-UA"/>
        </w:rPr>
        <w:t>Н</w:t>
      </w:r>
      <w:r w:rsidR="00B34BDF" w:rsidRPr="00985197">
        <w:rPr>
          <w:szCs w:val="28"/>
          <w:shd w:val="clear" w:color="auto" w:fill="FFFFFF"/>
          <w:lang w:val="uk-UA"/>
        </w:rPr>
        <w:t>адасть</w:t>
      </w:r>
      <w:proofErr w:type="spellEnd"/>
      <w:r w:rsidR="00B34BDF" w:rsidRPr="00985197">
        <w:rPr>
          <w:szCs w:val="28"/>
          <w:shd w:val="clear" w:color="auto" w:fill="FFFFFF"/>
          <w:lang w:val="uk-UA"/>
        </w:rPr>
        <w:t xml:space="preserve"> можливість таким дітям реалізуватися в дорослому житті</w:t>
      </w:r>
      <w:r w:rsidR="00517153" w:rsidRPr="00985197">
        <w:rPr>
          <w:szCs w:val="28"/>
          <w:shd w:val="clear" w:color="auto" w:fill="FFFFFF"/>
          <w:lang w:val="uk-UA"/>
        </w:rPr>
        <w:t xml:space="preserve"> та сформувати у них ключові комп</w:t>
      </w:r>
      <w:r w:rsidR="00DA1589" w:rsidRPr="00985197">
        <w:rPr>
          <w:szCs w:val="28"/>
          <w:shd w:val="clear" w:color="auto" w:fill="FFFFFF"/>
          <w:lang w:val="uk-UA"/>
        </w:rPr>
        <w:t>е</w:t>
      </w:r>
      <w:r w:rsidR="00517153" w:rsidRPr="00985197">
        <w:rPr>
          <w:szCs w:val="28"/>
          <w:shd w:val="clear" w:color="auto" w:fill="FFFFFF"/>
          <w:lang w:val="uk-UA"/>
        </w:rPr>
        <w:t>те</w:t>
      </w:r>
      <w:r w:rsidR="00DA1589" w:rsidRPr="00985197">
        <w:rPr>
          <w:szCs w:val="28"/>
          <w:shd w:val="clear" w:color="auto" w:fill="FFFFFF"/>
          <w:lang w:val="uk-UA"/>
        </w:rPr>
        <w:t>н</w:t>
      </w:r>
      <w:r w:rsidR="00517153" w:rsidRPr="00985197">
        <w:rPr>
          <w:szCs w:val="28"/>
          <w:shd w:val="clear" w:color="auto" w:fill="FFFFFF"/>
          <w:lang w:val="uk-UA"/>
        </w:rPr>
        <w:t>тності особистості, які визначені у Державному стандарті освіти</w:t>
      </w:r>
      <w:r w:rsidR="00B34BDF" w:rsidRPr="00985197">
        <w:rPr>
          <w:szCs w:val="28"/>
          <w:shd w:val="clear" w:color="auto" w:fill="FFFFFF"/>
          <w:lang w:val="uk-UA"/>
        </w:rPr>
        <w:t xml:space="preserve">. </w:t>
      </w:r>
    </w:p>
    <w:p w:rsidR="000956DC" w:rsidRPr="00357195" w:rsidRDefault="000956DC" w:rsidP="000956DC">
      <w:pPr>
        <w:pStyle w:val="af"/>
        <w:ind w:firstLine="557"/>
        <w:jc w:val="both"/>
        <w:rPr>
          <w:szCs w:val="28"/>
          <w:highlight w:val="white"/>
          <w:lang w:val="uk-UA"/>
        </w:rPr>
      </w:pPr>
      <w:r w:rsidRPr="00357195">
        <w:rPr>
          <w:szCs w:val="28"/>
          <w:shd w:val="clear" w:color="auto" w:fill="FFFFFF"/>
          <w:lang w:val="uk-UA"/>
        </w:rPr>
        <w:t xml:space="preserve">Успішна розбудова </w:t>
      </w:r>
      <w:r w:rsidR="00151FB1" w:rsidRPr="00357195">
        <w:rPr>
          <w:szCs w:val="28"/>
          <w:shd w:val="clear" w:color="auto" w:fill="FFFFFF"/>
          <w:lang w:val="uk-UA"/>
        </w:rPr>
        <w:t xml:space="preserve">сучасного </w:t>
      </w:r>
      <w:r w:rsidR="00CC4005" w:rsidRPr="00357195">
        <w:rPr>
          <w:szCs w:val="28"/>
          <w:shd w:val="clear" w:color="auto" w:fill="FFFFFF"/>
          <w:lang w:val="uk-UA"/>
        </w:rPr>
        <w:t>інформаційно-</w:t>
      </w:r>
      <w:r w:rsidR="00151FB1" w:rsidRPr="00357195">
        <w:rPr>
          <w:szCs w:val="28"/>
          <w:shd w:val="clear" w:color="auto" w:fill="FFFFFF"/>
          <w:lang w:val="uk-UA"/>
        </w:rPr>
        <w:t>освітнього середовища</w:t>
      </w:r>
      <w:r w:rsidRPr="00357195">
        <w:rPr>
          <w:szCs w:val="28"/>
          <w:shd w:val="clear" w:color="auto" w:fill="FFFFFF"/>
          <w:lang w:val="uk-UA"/>
        </w:rPr>
        <w:t xml:space="preserve">, де </w:t>
      </w:r>
      <w:r w:rsidR="00151FB1" w:rsidRPr="00357195">
        <w:rPr>
          <w:szCs w:val="28"/>
          <w:shd w:val="clear" w:color="auto" w:fill="FFFFFF"/>
          <w:lang w:val="uk-UA"/>
        </w:rPr>
        <w:t>однією</w:t>
      </w:r>
      <w:r w:rsidRPr="00357195">
        <w:rPr>
          <w:szCs w:val="28"/>
          <w:shd w:val="clear" w:color="auto" w:fill="FFFFFF"/>
          <w:lang w:val="uk-UA"/>
        </w:rPr>
        <w:t xml:space="preserve"> з ключових компетентностей</w:t>
      </w:r>
      <w:r w:rsidR="00151FB1" w:rsidRPr="00357195">
        <w:rPr>
          <w:szCs w:val="28"/>
          <w:shd w:val="clear" w:color="auto" w:fill="FFFFFF"/>
          <w:lang w:val="uk-UA"/>
        </w:rPr>
        <w:t xml:space="preserve"> є</w:t>
      </w:r>
      <w:r w:rsidRPr="00357195">
        <w:rPr>
          <w:szCs w:val="28"/>
          <w:shd w:val="clear" w:color="auto" w:fill="FFFFFF"/>
          <w:lang w:val="uk-UA"/>
        </w:rPr>
        <w:t xml:space="preserve"> – </w:t>
      </w:r>
      <w:r w:rsidR="00CC4005" w:rsidRPr="00357195">
        <w:rPr>
          <w:szCs w:val="28"/>
          <w:shd w:val="clear" w:color="auto" w:fill="FFFFFF"/>
          <w:lang w:val="uk-UA"/>
        </w:rPr>
        <w:t>формування інформаційно-цифрової компетентності</w:t>
      </w:r>
      <w:r w:rsidRPr="00357195">
        <w:rPr>
          <w:szCs w:val="28"/>
          <w:shd w:val="clear" w:color="auto" w:fill="FFFFFF"/>
          <w:lang w:val="uk-UA"/>
        </w:rPr>
        <w:t xml:space="preserve">, </w:t>
      </w:r>
      <w:r w:rsidR="00151FB1" w:rsidRPr="00357195">
        <w:rPr>
          <w:szCs w:val="28"/>
          <w:shd w:val="clear" w:color="auto" w:fill="FFFFFF"/>
          <w:lang w:val="uk-UA"/>
        </w:rPr>
        <w:t>сприятиме</w:t>
      </w:r>
      <w:r w:rsidRPr="00357195">
        <w:rPr>
          <w:szCs w:val="28"/>
          <w:shd w:val="clear" w:color="auto" w:fill="FFFFFF"/>
          <w:lang w:val="uk-UA"/>
        </w:rPr>
        <w:t>:</w:t>
      </w:r>
    </w:p>
    <w:p w:rsidR="00CC4005" w:rsidRPr="00357195" w:rsidRDefault="00CC4005" w:rsidP="000956DC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 xml:space="preserve">формуванню навичок критичного мислення; </w:t>
      </w:r>
    </w:p>
    <w:p w:rsidR="00CC4005" w:rsidRPr="00357195" w:rsidRDefault="00F5734E" w:rsidP="000956DC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 xml:space="preserve">виробленню </w:t>
      </w:r>
      <w:r w:rsidR="00CC4005" w:rsidRPr="00357195">
        <w:rPr>
          <w:szCs w:val="28"/>
          <w:lang w:val="uk-UA"/>
        </w:rPr>
        <w:t xml:space="preserve">вміння працювати в групах з метою реалізації </w:t>
      </w:r>
      <w:proofErr w:type="spellStart"/>
      <w:r w:rsidR="00CC4005" w:rsidRPr="00357195">
        <w:rPr>
          <w:szCs w:val="28"/>
          <w:lang w:val="uk-UA"/>
        </w:rPr>
        <w:t>про</w:t>
      </w:r>
      <w:r w:rsidR="00456A71">
        <w:rPr>
          <w:szCs w:val="28"/>
          <w:lang w:val="uk-UA"/>
        </w:rPr>
        <w:t>є</w:t>
      </w:r>
      <w:r w:rsidR="00CC4005" w:rsidRPr="00357195">
        <w:rPr>
          <w:szCs w:val="28"/>
          <w:lang w:val="uk-UA"/>
        </w:rPr>
        <w:t>ектів</w:t>
      </w:r>
      <w:proofErr w:type="spellEnd"/>
      <w:r w:rsidR="00CC4005" w:rsidRPr="00357195">
        <w:rPr>
          <w:szCs w:val="28"/>
          <w:lang w:val="uk-UA"/>
        </w:rPr>
        <w:t xml:space="preserve"> різних </w:t>
      </w:r>
      <w:r w:rsidR="00C03565" w:rsidRPr="00357195">
        <w:rPr>
          <w:szCs w:val="28"/>
          <w:lang w:val="uk-UA"/>
        </w:rPr>
        <w:t>рівнів</w:t>
      </w:r>
      <w:r w:rsidR="00CC4005" w:rsidRPr="00357195">
        <w:rPr>
          <w:szCs w:val="28"/>
          <w:lang w:val="uk-UA"/>
        </w:rPr>
        <w:t xml:space="preserve"> складності; </w:t>
      </w:r>
    </w:p>
    <w:p w:rsidR="000956DC" w:rsidRPr="00357195" w:rsidRDefault="000956DC" w:rsidP="000956DC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залученн</w:t>
      </w:r>
      <w:r w:rsidR="00F5734E" w:rsidRPr="00357195">
        <w:rPr>
          <w:szCs w:val="28"/>
          <w:lang w:val="uk-UA"/>
        </w:rPr>
        <w:t>ю</w:t>
      </w:r>
      <w:r w:rsidRPr="00357195">
        <w:rPr>
          <w:szCs w:val="28"/>
          <w:lang w:val="uk-UA"/>
        </w:rPr>
        <w:t xml:space="preserve"> учнівського контингенту закладу загальної середньої освіти до участі в міжнародних </w:t>
      </w:r>
      <w:proofErr w:type="spellStart"/>
      <w:r w:rsidRPr="00357195">
        <w:rPr>
          <w:szCs w:val="28"/>
          <w:lang w:val="uk-UA"/>
        </w:rPr>
        <w:t>про</w:t>
      </w:r>
      <w:r w:rsidR="00456A71">
        <w:rPr>
          <w:szCs w:val="28"/>
          <w:lang w:val="uk-UA"/>
        </w:rPr>
        <w:t>є</w:t>
      </w:r>
      <w:r w:rsidRPr="00357195">
        <w:rPr>
          <w:szCs w:val="28"/>
          <w:lang w:val="uk-UA"/>
        </w:rPr>
        <w:t>ктах</w:t>
      </w:r>
      <w:proofErr w:type="spellEnd"/>
      <w:r w:rsidRPr="00357195">
        <w:rPr>
          <w:szCs w:val="28"/>
          <w:lang w:val="uk-UA"/>
        </w:rPr>
        <w:t>, спільних заходах;</w:t>
      </w:r>
    </w:p>
    <w:p w:rsidR="000956DC" w:rsidRPr="00357195" w:rsidRDefault="000956DC" w:rsidP="000956DC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покращенн</w:t>
      </w:r>
      <w:r w:rsidR="00F5734E" w:rsidRPr="00357195">
        <w:rPr>
          <w:szCs w:val="28"/>
          <w:lang w:val="uk-UA"/>
        </w:rPr>
        <w:t>ю</w:t>
      </w:r>
      <w:r w:rsidRPr="00357195">
        <w:rPr>
          <w:szCs w:val="28"/>
          <w:lang w:val="uk-UA"/>
        </w:rPr>
        <w:t xml:space="preserve"> рівня знань</w:t>
      </w:r>
      <w:r w:rsidR="00151FB1" w:rsidRPr="00357195">
        <w:rPr>
          <w:szCs w:val="28"/>
          <w:lang w:val="uk-UA"/>
        </w:rPr>
        <w:t xml:space="preserve"> (рівня навчальних досягнень)</w:t>
      </w:r>
      <w:r w:rsidRPr="00357195">
        <w:rPr>
          <w:szCs w:val="28"/>
          <w:lang w:val="uk-UA"/>
        </w:rPr>
        <w:t>;</w:t>
      </w:r>
    </w:p>
    <w:p w:rsidR="00C03565" w:rsidRPr="009A1512" w:rsidRDefault="00CC4005" w:rsidP="00C03565">
      <w:pPr>
        <w:pStyle w:val="af"/>
        <w:numPr>
          <w:ilvl w:val="0"/>
          <w:numId w:val="10"/>
        </w:numPr>
        <w:suppressAutoHyphens w:val="0"/>
        <w:ind w:right="1"/>
        <w:jc w:val="both"/>
        <w:rPr>
          <w:color w:val="FF0000"/>
          <w:lang w:val="uk-UA"/>
        </w:rPr>
      </w:pPr>
      <w:r w:rsidRPr="00357195">
        <w:rPr>
          <w:szCs w:val="28"/>
          <w:lang w:val="uk-UA"/>
        </w:rPr>
        <w:t>підвищенн</w:t>
      </w:r>
      <w:r w:rsidR="00F5734E" w:rsidRPr="00357195">
        <w:rPr>
          <w:szCs w:val="28"/>
          <w:lang w:val="uk-UA"/>
        </w:rPr>
        <w:t>ю</w:t>
      </w:r>
      <w:r w:rsidRPr="00357195">
        <w:rPr>
          <w:szCs w:val="28"/>
          <w:lang w:val="uk-UA"/>
        </w:rPr>
        <w:t xml:space="preserve"> медіаграмотності не лише учнівського контингенту, представників батьківської громадськості, а й</w:t>
      </w:r>
      <w:r w:rsidR="000956DC" w:rsidRPr="00357195">
        <w:rPr>
          <w:szCs w:val="28"/>
          <w:lang w:val="uk-UA"/>
        </w:rPr>
        <w:t xml:space="preserve"> </w:t>
      </w:r>
      <w:r w:rsidRPr="00357195">
        <w:rPr>
          <w:szCs w:val="28"/>
          <w:lang w:val="uk-UA"/>
        </w:rPr>
        <w:t xml:space="preserve">усіх </w:t>
      </w:r>
      <w:r w:rsidR="000956DC" w:rsidRPr="00357195">
        <w:rPr>
          <w:szCs w:val="28"/>
          <w:lang w:val="uk-UA"/>
        </w:rPr>
        <w:t>бажаючих мешканців</w:t>
      </w:r>
      <w:r w:rsidR="000956DC" w:rsidRPr="00357195">
        <w:rPr>
          <w:szCs w:val="28"/>
          <w:shd w:val="clear" w:color="auto" w:fill="FFFFFF"/>
          <w:lang w:val="uk-UA"/>
        </w:rPr>
        <w:t xml:space="preserve"> Покровського району міста Кривого Рогу.</w:t>
      </w:r>
      <w:r w:rsidR="00C03565" w:rsidRPr="00357195">
        <w:rPr>
          <w:lang w:val="uk-UA"/>
        </w:rPr>
        <w:br w:type="page"/>
      </w:r>
    </w:p>
    <w:p w:rsidR="00C81237" w:rsidRPr="001F785E" w:rsidRDefault="00C81237">
      <w:pPr>
        <w:pageBreakBefore/>
        <w:spacing w:after="0" w:line="240" w:lineRule="auto"/>
        <w:ind w:firstLine="720"/>
        <w:jc w:val="both"/>
        <w:rPr>
          <w:lang w:val="uk-UA"/>
        </w:rPr>
      </w:pPr>
      <w:r w:rsidRPr="00357195">
        <w:rPr>
          <w:rFonts w:eastAsia="Times New Roman"/>
          <w:b/>
          <w:i/>
          <w:szCs w:val="28"/>
          <w:lang w:val="uk-UA" w:eastAsia="ar-SA"/>
        </w:rPr>
        <w:lastRenderedPageBreak/>
        <w:t xml:space="preserve">2.2. Мета та завдання </w:t>
      </w:r>
      <w:proofErr w:type="spellStart"/>
      <w:r w:rsidRPr="00357195">
        <w:rPr>
          <w:rFonts w:eastAsia="Times New Roman"/>
          <w:b/>
          <w:i/>
          <w:szCs w:val="28"/>
          <w:lang w:val="uk-UA" w:eastAsia="ar-SA"/>
        </w:rPr>
        <w:t>про</w:t>
      </w:r>
      <w:r w:rsidR="00456A71">
        <w:rPr>
          <w:rFonts w:eastAsia="Times New Roman"/>
          <w:b/>
          <w:i/>
          <w:szCs w:val="28"/>
          <w:lang w:val="uk-UA" w:eastAsia="ar-SA"/>
        </w:rPr>
        <w:t>є</w:t>
      </w:r>
      <w:r w:rsidRPr="00357195">
        <w:rPr>
          <w:rFonts w:eastAsia="Times New Roman"/>
          <w:b/>
          <w:i/>
          <w:szCs w:val="28"/>
          <w:lang w:val="uk-UA" w:eastAsia="ar-SA"/>
        </w:rPr>
        <w:t>кту</w:t>
      </w:r>
      <w:proofErr w:type="spellEnd"/>
    </w:p>
    <w:p w:rsidR="002229FA" w:rsidRPr="00357195" w:rsidRDefault="002229FA" w:rsidP="000D7CEF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 w:rsidRPr="0035719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Основна мета </w:t>
      </w:r>
      <w:proofErr w:type="spellStart"/>
      <w:r w:rsidRPr="0035719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про</w:t>
      </w:r>
      <w:r w:rsidR="00456A7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є</w:t>
      </w:r>
      <w:r w:rsidRPr="0035719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кту</w:t>
      </w:r>
      <w:proofErr w:type="spellEnd"/>
      <w:r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660A85" w:rsidRPr="00357195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якісного освітнього середовища для здобувачів освіти з метою реалізації індивідуальної траєкторії розвитку кожного з учнів у контексті опанування STEM – освіти. </w:t>
      </w:r>
      <w:proofErr w:type="spellStart"/>
      <w:r w:rsidR="000D7CEF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456A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0D7CEF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</w:t>
      </w:r>
      <w:proofErr w:type="spellEnd"/>
      <w:r w:rsidR="000D7CEF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</w:t>
      </w:r>
      <w:r w:rsidR="005E23AF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0D7CEF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овідає одному з пріоритетних напрямків </w:t>
      </w:r>
      <w:r w:rsidR="00883A61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0D7CEF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онкурсу, визначеними у пункті 3.</w:t>
      </w:r>
      <w:r w:rsidR="006117E6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0D7CEF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6117E6" w:rsidRPr="0035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Положення</w:t>
      </w:r>
      <w:r w:rsidR="000D7CEF" w:rsidRPr="00357195">
        <w:rPr>
          <w:rFonts w:ascii="Times New Roman" w:hAnsi="Times New Roman" w:cs="Times New Roman"/>
          <w:sz w:val="28"/>
          <w:szCs w:val="28"/>
          <w:lang w:val="uk-UA" w:eastAsia="ja-JP"/>
        </w:rPr>
        <w:t>.</w:t>
      </w:r>
    </w:p>
    <w:p w:rsidR="00271319" w:rsidRPr="006117E6" w:rsidRDefault="00271319" w:rsidP="00271319">
      <w:pPr>
        <w:pStyle w:val="af"/>
        <w:ind w:firstLine="557"/>
        <w:rPr>
          <w:i/>
          <w:szCs w:val="28"/>
          <w:lang w:val="uk-UA"/>
        </w:rPr>
      </w:pPr>
      <w:r w:rsidRPr="006117E6">
        <w:rPr>
          <w:i/>
          <w:szCs w:val="28"/>
          <w:lang w:val="uk-UA"/>
        </w:rPr>
        <w:t xml:space="preserve">Завдання проекту: </w:t>
      </w:r>
    </w:p>
    <w:p w:rsidR="006117E6" w:rsidRPr="006117E6" w:rsidRDefault="006117E6" w:rsidP="006117E6">
      <w:pPr>
        <w:pStyle w:val="af"/>
        <w:numPr>
          <w:ilvl w:val="0"/>
          <w:numId w:val="10"/>
        </w:numPr>
        <w:suppressAutoHyphens w:val="0"/>
        <w:jc w:val="both"/>
        <w:rPr>
          <w:szCs w:val="28"/>
          <w:lang w:val="uk-UA"/>
        </w:rPr>
      </w:pPr>
      <w:r w:rsidRPr="006117E6">
        <w:rPr>
          <w:szCs w:val="28"/>
          <w:lang w:val="uk-UA"/>
        </w:rPr>
        <w:t xml:space="preserve">якісне оновлення та модернізація освітнього середовища комп’ютерного класу; </w:t>
      </w:r>
    </w:p>
    <w:p w:rsidR="006117E6" w:rsidRPr="006117E6" w:rsidRDefault="006117E6" w:rsidP="006117E6">
      <w:pPr>
        <w:pStyle w:val="af"/>
        <w:numPr>
          <w:ilvl w:val="0"/>
          <w:numId w:val="10"/>
        </w:numPr>
        <w:suppressAutoHyphens w:val="0"/>
        <w:jc w:val="both"/>
        <w:rPr>
          <w:szCs w:val="28"/>
          <w:lang w:val="uk-UA"/>
        </w:rPr>
      </w:pPr>
      <w:r w:rsidRPr="006117E6">
        <w:rPr>
          <w:szCs w:val="28"/>
          <w:lang w:val="uk-UA"/>
        </w:rPr>
        <w:t xml:space="preserve">створення STEM – лабораторії на базі закладу загальної середньої освіти з метою формування </w:t>
      </w:r>
      <w:r w:rsidR="00456A71">
        <w:rPr>
          <w:szCs w:val="28"/>
          <w:lang w:val="uk-UA"/>
        </w:rPr>
        <w:t>в</w:t>
      </w:r>
      <w:r w:rsidRPr="006117E6">
        <w:rPr>
          <w:szCs w:val="28"/>
          <w:lang w:val="uk-UA"/>
        </w:rPr>
        <w:t xml:space="preserve"> здобувачів освіти ключових компетентностей у науковій галузі; </w:t>
      </w:r>
    </w:p>
    <w:p w:rsidR="00271319" w:rsidRPr="006117E6" w:rsidRDefault="006117E6" w:rsidP="006117E6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6117E6">
        <w:rPr>
          <w:szCs w:val="28"/>
          <w:lang w:val="uk-UA"/>
        </w:rPr>
        <w:t>забезпечення матеріально-технічної бази навчального кабінету STEM – освіти у відповідності до вимог наказу Міністерства освіти і науки України від 29.04.2020 року № 574 «Про затвердження Типового переліку засобів навчання та обладнання для навчальних кабінетів і STEM – лабораторій».</w:t>
      </w:r>
    </w:p>
    <w:p w:rsidR="00271319" w:rsidRPr="006B7536" w:rsidRDefault="00271319" w:rsidP="00271319">
      <w:pPr>
        <w:pStyle w:val="af"/>
        <w:ind w:firstLine="557"/>
        <w:rPr>
          <w:i/>
          <w:szCs w:val="28"/>
          <w:lang w:val="uk-UA"/>
        </w:rPr>
      </w:pPr>
      <w:proofErr w:type="spellStart"/>
      <w:r w:rsidRPr="006B7536">
        <w:rPr>
          <w:i/>
          <w:szCs w:val="28"/>
          <w:lang w:val="uk-UA"/>
        </w:rPr>
        <w:t>Про</w:t>
      </w:r>
      <w:r w:rsidR="00456A71" w:rsidRPr="006B7536">
        <w:rPr>
          <w:i/>
          <w:szCs w:val="28"/>
          <w:lang w:val="uk-UA"/>
        </w:rPr>
        <w:t>є</w:t>
      </w:r>
      <w:r w:rsidRPr="006B7536">
        <w:rPr>
          <w:i/>
          <w:szCs w:val="28"/>
          <w:lang w:val="uk-UA"/>
        </w:rPr>
        <w:t>кт</w:t>
      </w:r>
      <w:proofErr w:type="spellEnd"/>
      <w:r w:rsidRPr="006B7536">
        <w:rPr>
          <w:i/>
          <w:szCs w:val="28"/>
          <w:lang w:val="uk-UA"/>
        </w:rPr>
        <w:t xml:space="preserve"> виступає за:</w:t>
      </w:r>
    </w:p>
    <w:p w:rsidR="006117E6" w:rsidRPr="004960DD" w:rsidRDefault="006117E6" w:rsidP="006117E6">
      <w:pPr>
        <w:pStyle w:val="af"/>
        <w:numPr>
          <w:ilvl w:val="0"/>
          <w:numId w:val="10"/>
        </w:numPr>
        <w:suppressAutoHyphens w:val="0"/>
        <w:jc w:val="both"/>
        <w:rPr>
          <w:szCs w:val="28"/>
          <w:lang w:val="uk-UA"/>
        </w:rPr>
      </w:pPr>
      <w:r w:rsidRPr="004960DD">
        <w:rPr>
          <w:szCs w:val="28"/>
          <w:lang w:val="uk-UA"/>
        </w:rPr>
        <w:t>підвищ</w:t>
      </w:r>
      <w:r w:rsidR="00456A71">
        <w:rPr>
          <w:szCs w:val="28"/>
          <w:lang w:val="uk-UA"/>
        </w:rPr>
        <w:t>ення</w:t>
      </w:r>
      <w:r w:rsidRPr="004960DD">
        <w:rPr>
          <w:szCs w:val="28"/>
          <w:lang w:val="uk-UA"/>
        </w:rPr>
        <w:t xml:space="preserve"> </w:t>
      </w:r>
      <w:proofErr w:type="spellStart"/>
      <w:r w:rsidRPr="004960DD">
        <w:rPr>
          <w:szCs w:val="28"/>
          <w:lang w:val="uk-UA"/>
        </w:rPr>
        <w:t>мотивац</w:t>
      </w:r>
      <w:r w:rsidR="00456A71">
        <w:rPr>
          <w:szCs w:val="28"/>
          <w:lang w:val="uk-UA"/>
        </w:rPr>
        <w:t>ї</w:t>
      </w:r>
      <w:proofErr w:type="spellEnd"/>
      <w:r w:rsidRPr="004960DD">
        <w:rPr>
          <w:szCs w:val="28"/>
          <w:lang w:val="uk-UA"/>
        </w:rPr>
        <w:t xml:space="preserve"> до навчання </w:t>
      </w:r>
      <w:r w:rsidR="00456A71">
        <w:rPr>
          <w:szCs w:val="28"/>
          <w:lang w:val="uk-UA"/>
        </w:rPr>
        <w:t xml:space="preserve"> </w:t>
      </w:r>
      <w:proofErr w:type="spellStart"/>
      <w:r w:rsidR="00456A71">
        <w:rPr>
          <w:szCs w:val="28"/>
          <w:lang w:val="uk-UA"/>
        </w:rPr>
        <w:t>у</w:t>
      </w:r>
      <w:r w:rsidRPr="004960DD">
        <w:rPr>
          <w:szCs w:val="28"/>
          <w:lang w:val="uk-UA"/>
        </w:rPr>
        <w:t>здобувачів</w:t>
      </w:r>
      <w:proofErr w:type="spellEnd"/>
      <w:r w:rsidRPr="004960DD">
        <w:rPr>
          <w:szCs w:val="28"/>
          <w:lang w:val="uk-UA"/>
        </w:rPr>
        <w:t xml:space="preserve"> освіти під час впровадження STEM – освіти; </w:t>
      </w:r>
    </w:p>
    <w:p w:rsidR="006117E6" w:rsidRPr="004960DD" w:rsidRDefault="006117E6" w:rsidP="006117E6">
      <w:pPr>
        <w:pStyle w:val="af"/>
        <w:numPr>
          <w:ilvl w:val="0"/>
          <w:numId w:val="10"/>
        </w:numPr>
        <w:suppressAutoHyphens w:val="0"/>
        <w:jc w:val="both"/>
        <w:rPr>
          <w:szCs w:val="28"/>
          <w:lang w:val="uk-UA"/>
        </w:rPr>
      </w:pPr>
      <w:r w:rsidRPr="004960DD">
        <w:rPr>
          <w:szCs w:val="28"/>
          <w:lang w:val="uk-UA"/>
        </w:rPr>
        <w:t>модерніз</w:t>
      </w:r>
      <w:r w:rsidR="00456A71">
        <w:rPr>
          <w:szCs w:val="28"/>
          <w:lang w:val="uk-UA"/>
        </w:rPr>
        <w:t>ації</w:t>
      </w:r>
      <w:r w:rsidRPr="004960DD">
        <w:rPr>
          <w:szCs w:val="28"/>
          <w:lang w:val="uk-UA"/>
        </w:rPr>
        <w:t xml:space="preserve"> матеріально-технічн</w:t>
      </w:r>
      <w:r w:rsidR="00456A71">
        <w:rPr>
          <w:szCs w:val="28"/>
          <w:lang w:val="uk-UA"/>
        </w:rPr>
        <w:t>ої</w:t>
      </w:r>
      <w:r w:rsidRPr="004960DD">
        <w:rPr>
          <w:szCs w:val="28"/>
          <w:lang w:val="uk-UA"/>
        </w:rPr>
        <w:t xml:space="preserve"> баз</w:t>
      </w:r>
      <w:r w:rsidR="00456A71">
        <w:rPr>
          <w:szCs w:val="28"/>
          <w:lang w:val="uk-UA"/>
        </w:rPr>
        <w:t>и</w:t>
      </w:r>
      <w:r w:rsidRPr="004960DD">
        <w:rPr>
          <w:szCs w:val="28"/>
          <w:lang w:val="uk-UA"/>
        </w:rPr>
        <w:t xml:space="preserve"> у відповідності до чинних нормативно-правових документів; </w:t>
      </w:r>
    </w:p>
    <w:p w:rsidR="006117E6" w:rsidRPr="004960DD" w:rsidRDefault="006117E6" w:rsidP="006117E6">
      <w:pPr>
        <w:pStyle w:val="af"/>
        <w:numPr>
          <w:ilvl w:val="0"/>
          <w:numId w:val="10"/>
        </w:numPr>
        <w:suppressAutoHyphens w:val="0"/>
        <w:jc w:val="both"/>
        <w:rPr>
          <w:szCs w:val="28"/>
          <w:lang w:val="uk-UA"/>
        </w:rPr>
      </w:pPr>
      <w:r w:rsidRPr="004960DD">
        <w:rPr>
          <w:szCs w:val="28"/>
          <w:lang w:val="uk-UA"/>
        </w:rPr>
        <w:t>здійсн</w:t>
      </w:r>
      <w:r w:rsidR="00456A71">
        <w:rPr>
          <w:szCs w:val="28"/>
          <w:lang w:val="uk-UA"/>
        </w:rPr>
        <w:t>ення</w:t>
      </w:r>
      <w:r w:rsidRPr="004960DD">
        <w:rPr>
          <w:szCs w:val="28"/>
          <w:lang w:val="uk-UA"/>
        </w:rPr>
        <w:t xml:space="preserve"> покращення освітнього середовища шляхом проведення ремонтних робіт у комп’ютерному класі (облицювання стін, </w:t>
      </w:r>
      <w:r w:rsidR="006B7536">
        <w:rPr>
          <w:szCs w:val="28"/>
          <w:lang w:val="uk-UA"/>
        </w:rPr>
        <w:t xml:space="preserve"> заміна </w:t>
      </w:r>
      <w:proofErr w:type="spellStart"/>
      <w:r w:rsidRPr="004960DD">
        <w:rPr>
          <w:szCs w:val="28"/>
          <w:lang w:val="uk-UA"/>
        </w:rPr>
        <w:t>лінолеум</w:t>
      </w:r>
      <w:r w:rsidR="006B7536">
        <w:rPr>
          <w:szCs w:val="28"/>
          <w:lang w:val="uk-UA"/>
        </w:rPr>
        <w:t>а</w:t>
      </w:r>
      <w:proofErr w:type="spellEnd"/>
      <w:r w:rsidRPr="004960DD">
        <w:rPr>
          <w:szCs w:val="28"/>
          <w:lang w:val="uk-UA"/>
        </w:rPr>
        <w:t xml:space="preserve">, натяжна стеля, навчальні меблі, інформаційно-цифрове устаткування); </w:t>
      </w:r>
    </w:p>
    <w:p w:rsidR="00271319" w:rsidRPr="004960DD" w:rsidRDefault="006117E6" w:rsidP="006117E6">
      <w:pPr>
        <w:pStyle w:val="af"/>
        <w:numPr>
          <w:ilvl w:val="0"/>
          <w:numId w:val="10"/>
        </w:numPr>
        <w:suppressAutoHyphens w:val="0"/>
        <w:ind w:right="1"/>
        <w:jc w:val="both"/>
        <w:rPr>
          <w:color w:val="FF0000"/>
          <w:szCs w:val="28"/>
          <w:lang w:val="uk-UA"/>
        </w:rPr>
      </w:pPr>
      <w:r w:rsidRPr="004960DD">
        <w:rPr>
          <w:szCs w:val="28"/>
          <w:lang w:val="uk-UA"/>
        </w:rPr>
        <w:t>залуч</w:t>
      </w:r>
      <w:r w:rsidR="006B7536">
        <w:rPr>
          <w:szCs w:val="28"/>
          <w:lang w:val="uk-UA"/>
        </w:rPr>
        <w:t>ення</w:t>
      </w:r>
      <w:r w:rsidRPr="004960DD">
        <w:rPr>
          <w:szCs w:val="28"/>
          <w:lang w:val="uk-UA"/>
        </w:rPr>
        <w:t xml:space="preserve"> здобувачів освіти до творчо-пошукової та науково-дослідницької діяльності під час проведення реальних експериментів, моделювання явищ і процесів, функціонування STEM – лабораторії.</w:t>
      </w:r>
    </w:p>
    <w:p w:rsidR="00271319" w:rsidRPr="00357195" w:rsidRDefault="000D7CEF" w:rsidP="00271319">
      <w:pPr>
        <w:pStyle w:val="af"/>
        <w:ind w:firstLine="557"/>
        <w:rPr>
          <w:i/>
          <w:szCs w:val="28"/>
          <w:lang w:val="uk-UA"/>
        </w:rPr>
      </w:pPr>
      <w:proofErr w:type="spellStart"/>
      <w:r w:rsidRPr="00357195">
        <w:rPr>
          <w:i/>
          <w:szCs w:val="28"/>
          <w:lang w:val="uk-UA"/>
        </w:rPr>
        <w:t>Про</w:t>
      </w:r>
      <w:r w:rsidR="00456A71">
        <w:rPr>
          <w:i/>
          <w:szCs w:val="28"/>
          <w:lang w:val="uk-UA"/>
        </w:rPr>
        <w:t>є</w:t>
      </w:r>
      <w:r w:rsidRPr="00357195">
        <w:rPr>
          <w:i/>
          <w:szCs w:val="28"/>
          <w:lang w:val="uk-UA"/>
        </w:rPr>
        <w:t>кт</w:t>
      </w:r>
      <w:proofErr w:type="spellEnd"/>
      <w:r w:rsidRPr="00357195">
        <w:rPr>
          <w:i/>
          <w:szCs w:val="28"/>
          <w:lang w:val="uk-UA"/>
        </w:rPr>
        <w:t xml:space="preserve"> сприяє</w:t>
      </w:r>
      <w:r w:rsidR="00271319" w:rsidRPr="00357195">
        <w:rPr>
          <w:i/>
          <w:szCs w:val="28"/>
          <w:lang w:val="uk-UA"/>
        </w:rPr>
        <w:t>:</w:t>
      </w:r>
    </w:p>
    <w:p w:rsidR="00271319" w:rsidRPr="00357195" w:rsidRDefault="00C03565" w:rsidP="00271319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shd w:val="clear" w:color="auto" w:fill="FFFFFF"/>
          <w:lang w:val="uk-UA"/>
        </w:rPr>
      </w:pPr>
      <w:r w:rsidRPr="00357195">
        <w:rPr>
          <w:szCs w:val="28"/>
          <w:shd w:val="clear" w:color="auto" w:fill="FFFFFF"/>
          <w:lang w:val="uk-UA"/>
        </w:rPr>
        <w:t xml:space="preserve">запровадженню сучасних </w:t>
      </w:r>
      <w:r w:rsidR="00883A61" w:rsidRPr="00357195">
        <w:rPr>
          <w:szCs w:val="28"/>
          <w:shd w:val="clear" w:color="auto" w:fill="FFFFFF"/>
          <w:lang w:val="uk-UA"/>
        </w:rPr>
        <w:t>технологічних рішень, які сприя</w:t>
      </w:r>
      <w:r w:rsidRPr="00357195">
        <w:rPr>
          <w:szCs w:val="28"/>
          <w:shd w:val="clear" w:color="auto" w:fill="FFFFFF"/>
          <w:lang w:val="uk-UA"/>
        </w:rPr>
        <w:t xml:space="preserve">тимуть зацікавленості </w:t>
      </w:r>
      <w:r w:rsidR="00357195" w:rsidRPr="00357195">
        <w:rPr>
          <w:szCs w:val="28"/>
          <w:shd w:val="clear" w:color="auto" w:fill="FFFFFF"/>
          <w:lang w:val="uk-UA"/>
        </w:rPr>
        <w:t>учнів</w:t>
      </w:r>
      <w:r w:rsidRPr="00357195">
        <w:rPr>
          <w:szCs w:val="28"/>
          <w:shd w:val="clear" w:color="auto" w:fill="FFFFFF"/>
          <w:lang w:val="uk-UA"/>
        </w:rPr>
        <w:t xml:space="preserve"> </w:t>
      </w:r>
      <w:r w:rsidR="00357195" w:rsidRPr="00357195">
        <w:rPr>
          <w:szCs w:val="28"/>
          <w:shd w:val="clear" w:color="auto" w:fill="FFFFFF"/>
          <w:lang w:val="uk-UA"/>
        </w:rPr>
        <w:t>освітнім</w:t>
      </w:r>
      <w:r w:rsidRPr="00357195">
        <w:rPr>
          <w:szCs w:val="28"/>
          <w:shd w:val="clear" w:color="auto" w:fill="FFFFFF"/>
          <w:lang w:val="uk-UA"/>
        </w:rPr>
        <w:t xml:space="preserve"> процесом і активною участю </w:t>
      </w:r>
      <w:proofErr w:type="spellStart"/>
      <w:r w:rsidR="006B7536">
        <w:rPr>
          <w:szCs w:val="28"/>
          <w:shd w:val="clear" w:color="auto" w:fill="FFFFFF"/>
          <w:lang w:val="uk-UA"/>
        </w:rPr>
        <w:t>в</w:t>
      </w:r>
      <w:r w:rsidRPr="00357195">
        <w:rPr>
          <w:szCs w:val="28"/>
          <w:shd w:val="clear" w:color="auto" w:fill="FFFFFF"/>
          <w:lang w:val="uk-UA"/>
        </w:rPr>
        <w:t>у</w:t>
      </w:r>
      <w:proofErr w:type="spellEnd"/>
      <w:r w:rsidRPr="00357195">
        <w:rPr>
          <w:szCs w:val="28"/>
          <w:shd w:val="clear" w:color="auto" w:fill="FFFFFF"/>
          <w:lang w:val="uk-UA"/>
        </w:rPr>
        <w:t xml:space="preserve"> ньому</w:t>
      </w:r>
      <w:r w:rsidR="00271319" w:rsidRPr="00357195">
        <w:rPr>
          <w:szCs w:val="28"/>
          <w:shd w:val="clear" w:color="auto" w:fill="FFFFFF"/>
          <w:lang w:val="uk-UA"/>
        </w:rPr>
        <w:t>;</w:t>
      </w:r>
    </w:p>
    <w:p w:rsidR="00271319" w:rsidRPr="00357195" w:rsidRDefault="00271319" w:rsidP="00271319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shd w:val="clear" w:color="auto" w:fill="FFFFFF"/>
          <w:lang w:val="uk-UA"/>
        </w:rPr>
        <w:t>збага</w:t>
      </w:r>
      <w:r w:rsidR="000D7CEF" w:rsidRPr="00357195">
        <w:rPr>
          <w:szCs w:val="28"/>
          <w:shd w:val="clear" w:color="auto" w:fill="FFFFFF"/>
          <w:lang w:val="uk-UA"/>
        </w:rPr>
        <w:t>ченню</w:t>
      </w:r>
      <w:r w:rsidRPr="00357195">
        <w:rPr>
          <w:szCs w:val="28"/>
          <w:shd w:val="clear" w:color="auto" w:fill="FFFFFF"/>
          <w:lang w:val="uk-UA"/>
        </w:rPr>
        <w:t xml:space="preserve"> </w:t>
      </w:r>
      <w:r w:rsidR="00357195" w:rsidRPr="00357195">
        <w:rPr>
          <w:szCs w:val="28"/>
          <w:shd w:val="clear" w:color="auto" w:fill="FFFFFF"/>
          <w:lang w:val="uk-UA"/>
        </w:rPr>
        <w:t>здобувачів освіти</w:t>
      </w:r>
      <w:r w:rsidRPr="00357195">
        <w:rPr>
          <w:szCs w:val="28"/>
          <w:shd w:val="clear" w:color="auto" w:fill="FFFFFF"/>
          <w:lang w:val="uk-UA"/>
        </w:rPr>
        <w:t xml:space="preserve"> новими</w:t>
      </w:r>
      <w:r w:rsidRPr="00357195">
        <w:rPr>
          <w:szCs w:val="28"/>
          <w:lang w:val="uk-UA"/>
        </w:rPr>
        <w:t xml:space="preserve"> ідеями навчання;</w:t>
      </w:r>
    </w:p>
    <w:p w:rsidR="00271319" w:rsidRPr="00357195" w:rsidRDefault="00C03565" w:rsidP="00271319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shd w:val="clear" w:color="auto" w:fill="FFFFFF"/>
          <w:lang w:val="uk-UA"/>
        </w:rPr>
        <w:t xml:space="preserve">підвищенню кваліфікації, розширенню навичок колективної та дистанційної роботи з </w:t>
      </w:r>
      <w:r w:rsidR="00357195" w:rsidRPr="00357195">
        <w:rPr>
          <w:szCs w:val="28"/>
          <w:shd w:val="clear" w:color="auto" w:fill="FFFFFF"/>
          <w:lang w:val="uk-UA"/>
        </w:rPr>
        <w:t>учасниками освітнього процесу</w:t>
      </w:r>
      <w:r w:rsidRPr="00357195">
        <w:rPr>
          <w:szCs w:val="28"/>
          <w:shd w:val="clear" w:color="auto" w:fill="FFFFFF"/>
          <w:lang w:val="uk-UA"/>
        </w:rPr>
        <w:t>;</w:t>
      </w:r>
    </w:p>
    <w:p w:rsidR="00271319" w:rsidRPr="00357195" w:rsidRDefault="00C03565" w:rsidP="00271319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 xml:space="preserve">формуванню інформаційної культури поведінки в мережі </w:t>
      </w:r>
      <w:r w:rsidR="006B7536">
        <w:rPr>
          <w:szCs w:val="28"/>
          <w:lang w:val="uk-UA"/>
        </w:rPr>
        <w:t xml:space="preserve"> у </w:t>
      </w:r>
      <w:r w:rsidRPr="00357195">
        <w:rPr>
          <w:szCs w:val="28"/>
          <w:lang w:val="uk-UA"/>
        </w:rPr>
        <w:t>всіх учасників освітнього процесу</w:t>
      </w:r>
      <w:r w:rsidR="00271319" w:rsidRPr="00357195">
        <w:rPr>
          <w:szCs w:val="28"/>
          <w:lang w:val="uk-UA"/>
        </w:rPr>
        <w:t>.</w:t>
      </w:r>
    </w:p>
    <w:p w:rsidR="00C03565" w:rsidRDefault="00C03565">
      <w:pPr>
        <w:suppressAutoHyphens w:val="0"/>
        <w:spacing w:after="0" w:line="240" w:lineRule="auto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br w:type="page"/>
      </w:r>
    </w:p>
    <w:p w:rsidR="00C81237" w:rsidRDefault="00C81237">
      <w:pPr>
        <w:spacing w:after="0" w:line="240" w:lineRule="auto"/>
        <w:ind w:firstLine="720"/>
        <w:jc w:val="both"/>
      </w:pPr>
      <w:r>
        <w:rPr>
          <w:rFonts w:eastAsia="Times New Roman"/>
          <w:b/>
          <w:i/>
          <w:szCs w:val="28"/>
          <w:lang w:val="uk-UA" w:eastAsia="ar-SA"/>
        </w:rPr>
        <w:lastRenderedPageBreak/>
        <w:t>2.3. Технологія досягнення цілей</w:t>
      </w:r>
      <w:r>
        <w:rPr>
          <w:rFonts w:eastAsia="Times New Roman"/>
          <w:szCs w:val="28"/>
          <w:lang w:val="uk-UA" w:eastAsia="ar-SA"/>
        </w:rPr>
        <w:t xml:space="preserve"> (не більше 2 </w:t>
      </w:r>
      <w:proofErr w:type="spellStart"/>
      <w:r>
        <w:rPr>
          <w:rFonts w:eastAsia="Times New Roman"/>
          <w:szCs w:val="28"/>
          <w:lang w:val="uk-UA" w:eastAsia="ar-SA"/>
        </w:rPr>
        <w:t>стор</w:t>
      </w:r>
      <w:proofErr w:type="spellEnd"/>
      <w:r>
        <w:rPr>
          <w:rFonts w:eastAsia="Times New Roman"/>
          <w:szCs w:val="28"/>
          <w:lang w:val="uk-UA" w:eastAsia="ar-SA"/>
        </w:rPr>
        <w:t>.).</w:t>
      </w:r>
    </w:p>
    <w:p w:rsidR="00883A61" w:rsidRPr="00357195" w:rsidRDefault="009D41E0" w:rsidP="00CB7532">
      <w:pPr>
        <w:pStyle w:val="af"/>
        <w:ind w:firstLine="567"/>
        <w:jc w:val="both"/>
        <w:rPr>
          <w:rFonts w:eastAsia="Times New Roman"/>
          <w:szCs w:val="28"/>
          <w:lang w:val="uk-UA"/>
        </w:rPr>
      </w:pPr>
      <w:r w:rsidRPr="00357195">
        <w:rPr>
          <w:rFonts w:eastAsia="Times New Roman"/>
          <w:szCs w:val="28"/>
          <w:lang w:val="uk-UA"/>
        </w:rPr>
        <w:t xml:space="preserve">На першому етапі реалізації </w:t>
      </w:r>
      <w:proofErr w:type="spellStart"/>
      <w:r w:rsidRPr="00357195">
        <w:rPr>
          <w:rFonts w:eastAsia="Times New Roman"/>
          <w:szCs w:val="28"/>
          <w:lang w:val="uk-UA"/>
        </w:rPr>
        <w:t>про</w:t>
      </w:r>
      <w:r w:rsidR="006B7536">
        <w:rPr>
          <w:rFonts w:eastAsia="Times New Roman"/>
          <w:szCs w:val="28"/>
          <w:lang w:val="uk-UA"/>
        </w:rPr>
        <w:t>є</w:t>
      </w:r>
      <w:r w:rsidRPr="00357195">
        <w:rPr>
          <w:rFonts w:eastAsia="Times New Roman"/>
          <w:szCs w:val="28"/>
          <w:lang w:val="uk-UA"/>
        </w:rPr>
        <w:t>кту</w:t>
      </w:r>
      <w:proofErr w:type="spellEnd"/>
      <w:r w:rsidRPr="00357195">
        <w:rPr>
          <w:rFonts w:eastAsia="Times New Roman"/>
          <w:szCs w:val="28"/>
          <w:lang w:val="uk-UA"/>
        </w:rPr>
        <w:t xml:space="preserve"> буде здійснено виконання </w:t>
      </w:r>
      <w:r w:rsidR="00C81237" w:rsidRPr="00357195">
        <w:rPr>
          <w:rFonts w:eastAsia="Times New Roman"/>
          <w:szCs w:val="28"/>
          <w:lang w:val="uk-UA"/>
        </w:rPr>
        <w:t xml:space="preserve">ремонту </w:t>
      </w:r>
      <w:r w:rsidRPr="00357195">
        <w:rPr>
          <w:rFonts w:eastAsia="Times New Roman"/>
          <w:szCs w:val="28"/>
          <w:lang w:val="uk-UA"/>
        </w:rPr>
        <w:t>навчального кабінету</w:t>
      </w:r>
      <w:r w:rsidR="00720A8E" w:rsidRPr="00357195">
        <w:rPr>
          <w:rFonts w:eastAsia="Times New Roman"/>
          <w:szCs w:val="28"/>
          <w:lang w:val="uk-UA"/>
        </w:rPr>
        <w:t xml:space="preserve"> (комп’ютерного класу)</w:t>
      </w:r>
      <w:r w:rsidRPr="00357195">
        <w:rPr>
          <w:rFonts w:eastAsia="Times New Roman"/>
          <w:szCs w:val="28"/>
          <w:lang w:val="uk-UA"/>
        </w:rPr>
        <w:t xml:space="preserve"> </w:t>
      </w:r>
      <w:r w:rsidR="00C81237" w:rsidRPr="00357195">
        <w:rPr>
          <w:rFonts w:eastAsia="Times New Roman"/>
          <w:szCs w:val="28"/>
          <w:lang w:val="uk-UA"/>
        </w:rPr>
        <w:t>у відповідності до запланованої схеми</w:t>
      </w:r>
      <w:r w:rsidR="00720A8E" w:rsidRPr="00357195">
        <w:rPr>
          <w:rFonts w:eastAsia="Times New Roman"/>
          <w:szCs w:val="28"/>
          <w:lang w:val="uk-UA"/>
        </w:rPr>
        <w:t>.</w:t>
      </w:r>
      <w:r w:rsidR="00C81237" w:rsidRPr="00357195">
        <w:rPr>
          <w:rFonts w:eastAsia="Times New Roman"/>
          <w:szCs w:val="28"/>
          <w:lang w:val="uk-UA"/>
        </w:rPr>
        <w:t xml:space="preserve"> </w:t>
      </w:r>
    </w:p>
    <w:p w:rsidR="00C81237" w:rsidRPr="00357195" w:rsidRDefault="00C81237" w:rsidP="00CB7532">
      <w:pPr>
        <w:pStyle w:val="af"/>
        <w:ind w:firstLine="567"/>
        <w:jc w:val="both"/>
        <w:rPr>
          <w:lang w:val="uk-UA"/>
        </w:rPr>
      </w:pPr>
      <w:r w:rsidRPr="00357195">
        <w:rPr>
          <w:rFonts w:eastAsia="Times New Roman"/>
          <w:szCs w:val="28"/>
          <w:lang w:val="uk-UA"/>
        </w:rPr>
        <w:t>На другому етапі буде здійснено придбання відповідного обладнання (</w:t>
      </w:r>
      <w:r w:rsidR="00720A8E" w:rsidRPr="00357195">
        <w:rPr>
          <w:rFonts w:eastAsia="Times New Roman"/>
          <w:szCs w:val="28"/>
          <w:lang w:val="uk-UA"/>
        </w:rPr>
        <w:t>комп’ютерна техніка, мультимедійне устаткування</w:t>
      </w:r>
      <w:r w:rsidR="00357195" w:rsidRPr="00357195">
        <w:rPr>
          <w:rFonts w:eastAsia="Times New Roman"/>
          <w:szCs w:val="28"/>
          <w:lang w:val="uk-UA"/>
        </w:rPr>
        <w:t>, сучасні навчальні меблі,</w:t>
      </w:r>
      <w:r w:rsidRPr="00357195">
        <w:rPr>
          <w:rFonts w:eastAsia="Times New Roman"/>
          <w:szCs w:val="28"/>
          <w:lang w:val="uk-UA"/>
        </w:rPr>
        <w:t xml:space="preserve"> тощо). </w:t>
      </w:r>
    </w:p>
    <w:p w:rsidR="00C81237" w:rsidRPr="006B7536" w:rsidRDefault="00C81237" w:rsidP="00550B0D">
      <w:pPr>
        <w:pStyle w:val="af"/>
        <w:ind w:firstLine="567"/>
        <w:jc w:val="both"/>
        <w:rPr>
          <w:lang w:val="uk-UA"/>
        </w:rPr>
      </w:pPr>
      <w:r w:rsidRPr="00357195">
        <w:rPr>
          <w:rFonts w:eastAsia="Times New Roman"/>
          <w:szCs w:val="28"/>
          <w:lang w:val="uk-UA"/>
        </w:rPr>
        <w:t xml:space="preserve">Реалізація </w:t>
      </w:r>
      <w:proofErr w:type="spellStart"/>
      <w:r w:rsidRPr="00357195">
        <w:rPr>
          <w:rFonts w:eastAsia="Times New Roman"/>
          <w:szCs w:val="28"/>
          <w:lang w:val="uk-UA"/>
        </w:rPr>
        <w:t>про</w:t>
      </w:r>
      <w:r w:rsidR="006B7536">
        <w:rPr>
          <w:rFonts w:eastAsia="Times New Roman"/>
          <w:szCs w:val="28"/>
          <w:lang w:val="uk-UA"/>
        </w:rPr>
        <w:t>є</w:t>
      </w:r>
      <w:r w:rsidRPr="00357195">
        <w:rPr>
          <w:rFonts w:eastAsia="Times New Roman"/>
          <w:szCs w:val="28"/>
          <w:lang w:val="uk-UA"/>
        </w:rPr>
        <w:t>кту</w:t>
      </w:r>
      <w:proofErr w:type="spellEnd"/>
      <w:r w:rsidRPr="00357195">
        <w:rPr>
          <w:rFonts w:eastAsia="Times New Roman"/>
          <w:szCs w:val="28"/>
          <w:lang w:val="uk-UA"/>
        </w:rPr>
        <w:t xml:space="preserve"> планується за рахунок </w:t>
      </w:r>
      <w:proofErr w:type="spellStart"/>
      <w:r w:rsidRPr="00357195">
        <w:rPr>
          <w:rFonts w:eastAsia="Times New Roman"/>
          <w:szCs w:val="28"/>
          <w:lang w:val="uk-UA"/>
        </w:rPr>
        <w:t>співфінансування</w:t>
      </w:r>
      <w:proofErr w:type="spellEnd"/>
      <w:r w:rsidRPr="00357195">
        <w:rPr>
          <w:rFonts w:eastAsia="Times New Roman"/>
          <w:szCs w:val="28"/>
          <w:lang w:val="uk-UA"/>
        </w:rPr>
        <w:t xml:space="preserve"> коштом фонду Конкурсу «Громадський бюджет», </w:t>
      </w:r>
      <w:r w:rsidR="00534947" w:rsidRPr="00357195">
        <w:rPr>
          <w:rFonts w:eastAsia="Times New Roman"/>
          <w:szCs w:val="28"/>
          <w:lang w:val="uk-UA"/>
        </w:rPr>
        <w:t>авторів</w:t>
      </w:r>
      <w:r w:rsidRPr="00357195">
        <w:rPr>
          <w:rFonts w:eastAsia="Times New Roman"/>
          <w:szCs w:val="28"/>
          <w:lang w:val="uk-UA"/>
        </w:rPr>
        <w:t xml:space="preserve"> </w:t>
      </w:r>
      <w:proofErr w:type="spellStart"/>
      <w:r w:rsidRPr="00357195">
        <w:rPr>
          <w:rFonts w:eastAsia="Times New Roman"/>
          <w:szCs w:val="28"/>
          <w:lang w:val="uk-UA"/>
        </w:rPr>
        <w:t>про</w:t>
      </w:r>
      <w:r w:rsidR="006B7536">
        <w:rPr>
          <w:rFonts w:eastAsia="Times New Roman"/>
          <w:szCs w:val="28"/>
          <w:lang w:val="uk-UA"/>
        </w:rPr>
        <w:t>є</w:t>
      </w:r>
      <w:r w:rsidRPr="00357195">
        <w:rPr>
          <w:rFonts w:eastAsia="Times New Roman"/>
          <w:szCs w:val="28"/>
          <w:lang w:val="uk-UA"/>
        </w:rPr>
        <w:t>кту</w:t>
      </w:r>
      <w:proofErr w:type="spellEnd"/>
      <w:r w:rsidRPr="00357195">
        <w:rPr>
          <w:rFonts w:eastAsia="Times New Roman"/>
          <w:szCs w:val="28"/>
          <w:lang w:val="uk-UA"/>
        </w:rPr>
        <w:t>.</w:t>
      </w:r>
    </w:p>
    <w:p w:rsidR="00C81237" w:rsidRDefault="00C81237" w:rsidP="00CB7532">
      <w:pPr>
        <w:spacing w:after="0" w:line="240" w:lineRule="auto"/>
        <w:jc w:val="both"/>
        <w:rPr>
          <w:rFonts w:eastAsia="Times New Roman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2"/>
        <w:gridCol w:w="2268"/>
        <w:gridCol w:w="6342"/>
      </w:tblGrid>
      <w:tr w:rsidR="009A1512" w:rsidRPr="00357195">
        <w:trPr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spacing w:after="160" w:line="252" w:lineRule="auto"/>
              <w:jc w:val="center"/>
            </w:pPr>
            <w:r w:rsidRPr="00357195">
              <w:rPr>
                <w:rFonts w:eastAsia="Times New Roman"/>
                <w:b/>
                <w:i/>
                <w:szCs w:val="28"/>
                <w:lang w:val="uk-UA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spacing w:after="160" w:line="252" w:lineRule="auto"/>
              <w:jc w:val="center"/>
            </w:pPr>
            <w:r w:rsidRPr="00357195">
              <w:rPr>
                <w:rFonts w:eastAsia="Times New Roman"/>
                <w:b/>
                <w:i/>
                <w:szCs w:val="28"/>
                <w:lang w:val="uk-UA"/>
              </w:rPr>
              <w:t>Етап проекту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spacing w:after="160" w:line="252" w:lineRule="auto"/>
              <w:jc w:val="center"/>
            </w:pPr>
            <w:r w:rsidRPr="00357195">
              <w:rPr>
                <w:rFonts w:eastAsia="Times New Roman"/>
                <w:b/>
                <w:i/>
                <w:szCs w:val="28"/>
                <w:lang w:val="uk-UA"/>
              </w:rPr>
              <w:t>Зміст заходу</w:t>
            </w:r>
          </w:p>
        </w:tc>
      </w:tr>
      <w:tr w:rsidR="009A1512" w:rsidRPr="0035719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numPr>
                <w:ilvl w:val="0"/>
                <w:numId w:val="2"/>
              </w:numPr>
              <w:snapToGrid w:val="0"/>
              <w:ind w:left="360"/>
              <w:jc w:val="both"/>
              <w:rPr>
                <w:rFonts w:eastAsia="Times New Roman"/>
                <w:b/>
                <w:i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spacing w:after="160" w:line="252" w:lineRule="auto"/>
              <w:jc w:val="center"/>
            </w:pPr>
            <w:r w:rsidRPr="00357195">
              <w:rPr>
                <w:rFonts w:eastAsia="Times New Roman"/>
                <w:szCs w:val="28"/>
                <w:lang w:val="uk-UA"/>
              </w:rPr>
              <w:t>Підготовчий етап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numPr>
                <w:ilvl w:val="0"/>
                <w:numId w:val="3"/>
              </w:numPr>
              <w:jc w:val="both"/>
            </w:pPr>
            <w:r w:rsidRPr="00357195">
              <w:rPr>
                <w:rFonts w:eastAsia="Times New Roman"/>
                <w:szCs w:val="28"/>
                <w:lang w:val="uk-UA"/>
              </w:rPr>
              <w:t xml:space="preserve">створення робочої групи з питань реалізації </w:t>
            </w:r>
            <w:r w:rsidR="006B7536">
              <w:rPr>
                <w:rFonts w:eastAsia="Times New Roman"/>
                <w:szCs w:val="28"/>
                <w:lang w:val="uk-UA"/>
              </w:rPr>
              <w:t>є</w:t>
            </w:r>
            <w:r w:rsidRPr="00357195">
              <w:rPr>
                <w:rFonts w:eastAsia="Times New Roman"/>
                <w:szCs w:val="28"/>
                <w:lang w:val="uk-UA"/>
              </w:rPr>
              <w:t xml:space="preserve"> (головний розпорядник коштів, автор </w:t>
            </w:r>
            <w:proofErr w:type="spellStart"/>
            <w:r w:rsidRPr="00357195">
              <w:rPr>
                <w:rFonts w:eastAsia="Times New Roman"/>
                <w:szCs w:val="28"/>
                <w:lang w:val="uk-UA"/>
              </w:rPr>
              <w:t>про</w:t>
            </w:r>
            <w:r w:rsidR="006B7536">
              <w:rPr>
                <w:rFonts w:eastAsia="Times New Roman"/>
                <w:szCs w:val="28"/>
                <w:lang w:val="uk-UA"/>
              </w:rPr>
              <w:t>є</w:t>
            </w:r>
            <w:r w:rsidRPr="00357195">
              <w:rPr>
                <w:rFonts w:eastAsia="Times New Roman"/>
                <w:szCs w:val="28"/>
                <w:lang w:val="uk-UA"/>
              </w:rPr>
              <w:t>кту</w:t>
            </w:r>
            <w:proofErr w:type="spellEnd"/>
            <w:r w:rsidRPr="00357195">
              <w:rPr>
                <w:rFonts w:eastAsia="Times New Roman"/>
                <w:szCs w:val="28"/>
                <w:lang w:val="uk-UA"/>
              </w:rPr>
              <w:t xml:space="preserve">, представники адміністрації закладу загальної середньої освіти); </w:t>
            </w:r>
          </w:p>
          <w:p w:rsidR="00C81237" w:rsidRPr="00357195" w:rsidRDefault="00C81237">
            <w:pPr>
              <w:pStyle w:val="af"/>
              <w:numPr>
                <w:ilvl w:val="0"/>
                <w:numId w:val="3"/>
              </w:numPr>
              <w:jc w:val="both"/>
            </w:pPr>
            <w:r w:rsidRPr="00357195">
              <w:rPr>
                <w:rFonts w:eastAsia="Times New Roman"/>
                <w:szCs w:val="28"/>
                <w:lang w:val="uk-UA"/>
              </w:rPr>
              <w:t xml:space="preserve">укладання договорів на реалізацію </w:t>
            </w:r>
            <w:proofErr w:type="spellStart"/>
            <w:r w:rsidRPr="00357195">
              <w:rPr>
                <w:rFonts w:eastAsia="Times New Roman"/>
                <w:szCs w:val="28"/>
                <w:lang w:val="uk-UA"/>
              </w:rPr>
              <w:t>про</w:t>
            </w:r>
            <w:r w:rsidR="006B7536">
              <w:rPr>
                <w:rFonts w:eastAsia="Times New Roman"/>
                <w:szCs w:val="28"/>
                <w:lang w:val="uk-UA"/>
              </w:rPr>
              <w:t>є</w:t>
            </w:r>
            <w:r w:rsidRPr="00357195">
              <w:rPr>
                <w:rFonts w:eastAsia="Times New Roman"/>
                <w:szCs w:val="28"/>
                <w:lang w:val="uk-UA"/>
              </w:rPr>
              <w:t>кту</w:t>
            </w:r>
            <w:proofErr w:type="spellEnd"/>
            <w:r w:rsidRPr="00357195">
              <w:rPr>
                <w:rFonts w:eastAsia="Times New Roman"/>
                <w:szCs w:val="28"/>
                <w:lang w:val="uk-UA"/>
              </w:rPr>
              <w:t xml:space="preserve"> з головним розпорядником коштів; </w:t>
            </w:r>
          </w:p>
          <w:p w:rsidR="00C81237" w:rsidRPr="00357195" w:rsidRDefault="00C81237" w:rsidP="006B7536">
            <w:pPr>
              <w:pStyle w:val="af"/>
              <w:numPr>
                <w:ilvl w:val="0"/>
                <w:numId w:val="3"/>
              </w:numPr>
              <w:jc w:val="both"/>
            </w:pPr>
            <w:r w:rsidRPr="00357195">
              <w:rPr>
                <w:rFonts w:eastAsia="Times New Roman"/>
                <w:szCs w:val="28"/>
                <w:lang w:val="uk-UA"/>
              </w:rPr>
              <w:t xml:space="preserve">визначення у відповідності до вимог чинного законодавства організацій щодо виконання </w:t>
            </w:r>
            <w:proofErr w:type="spellStart"/>
            <w:r w:rsidRPr="00357195">
              <w:rPr>
                <w:rFonts w:eastAsia="Times New Roman"/>
                <w:szCs w:val="28"/>
                <w:lang w:val="uk-UA"/>
              </w:rPr>
              <w:t>про</w:t>
            </w:r>
            <w:r w:rsidR="006B7536">
              <w:rPr>
                <w:rFonts w:eastAsia="Times New Roman"/>
                <w:szCs w:val="28"/>
                <w:lang w:val="uk-UA"/>
              </w:rPr>
              <w:t>є</w:t>
            </w:r>
            <w:r w:rsidRPr="00357195">
              <w:rPr>
                <w:rFonts w:eastAsia="Times New Roman"/>
                <w:szCs w:val="28"/>
                <w:lang w:val="uk-UA"/>
              </w:rPr>
              <w:t>кту</w:t>
            </w:r>
            <w:proofErr w:type="spellEnd"/>
            <w:r w:rsidRPr="00357195">
              <w:rPr>
                <w:rFonts w:eastAsia="Times New Roman"/>
                <w:szCs w:val="28"/>
                <w:lang w:val="uk-UA"/>
              </w:rPr>
              <w:t xml:space="preserve">; </w:t>
            </w:r>
          </w:p>
        </w:tc>
      </w:tr>
      <w:tr w:rsidR="00357195" w:rsidRPr="00EA6871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numPr>
                <w:ilvl w:val="0"/>
                <w:numId w:val="2"/>
              </w:numPr>
              <w:snapToGrid w:val="0"/>
              <w:ind w:left="360"/>
              <w:jc w:val="both"/>
              <w:rPr>
                <w:rFonts w:eastAsia="Times New Roman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357195" w:rsidRDefault="00C81237" w:rsidP="006B7536">
            <w:pPr>
              <w:pStyle w:val="af"/>
              <w:spacing w:after="160" w:line="252" w:lineRule="auto"/>
              <w:jc w:val="center"/>
            </w:pPr>
            <w:r w:rsidRPr="00357195">
              <w:rPr>
                <w:rFonts w:eastAsia="Times New Roman"/>
                <w:szCs w:val="28"/>
                <w:lang w:val="uk-UA"/>
              </w:rPr>
              <w:t xml:space="preserve">Реалізація </w:t>
            </w:r>
            <w:proofErr w:type="spellStart"/>
            <w:r w:rsidRPr="00357195">
              <w:rPr>
                <w:rFonts w:eastAsia="Times New Roman"/>
                <w:szCs w:val="28"/>
                <w:lang w:val="uk-UA"/>
              </w:rPr>
              <w:t>про</w:t>
            </w:r>
            <w:r w:rsidR="006B7536">
              <w:rPr>
                <w:rFonts w:eastAsia="Times New Roman"/>
                <w:szCs w:val="28"/>
                <w:lang w:val="uk-UA"/>
              </w:rPr>
              <w:t>є</w:t>
            </w:r>
            <w:r w:rsidRPr="00357195">
              <w:rPr>
                <w:rFonts w:eastAsia="Times New Roman"/>
                <w:szCs w:val="28"/>
                <w:lang w:val="uk-UA"/>
              </w:rPr>
              <w:t>кту</w:t>
            </w:r>
            <w:proofErr w:type="spellEnd"/>
            <w:r w:rsidRPr="00357195"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E0" w:rsidRPr="00357195" w:rsidRDefault="00C81237" w:rsidP="005E23AF">
            <w:pPr>
              <w:pStyle w:val="af"/>
              <w:numPr>
                <w:ilvl w:val="0"/>
                <w:numId w:val="3"/>
              </w:numPr>
              <w:jc w:val="both"/>
              <w:rPr>
                <w:rFonts w:eastAsia="Times New Roman"/>
                <w:szCs w:val="28"/>
                <w:lang w:val="uk-UA" w:eastAsia="ru-RU"/>
              </w:rPr>
            </w:pPr>
            <w:r w:rsidRPr="00357195">
              <w:rPr>
                <w:rFonts w:eastAsia="Times New Roman"/>
                <w:szCs w:val="28"/>
                <w:lang w:val="uk-UA"/>
              </w:rPr>
              <w:t xml:space="preserve">розробка відповідної документації з питань реалізації </w:t>
            </w:r>
            <w:proofErr w:type="spellStart"/>
            <w:r w:rsidRPr="00357195">
              <w:rPr>
                <w:rFonts w:eastAsia="Times New Roman"/>
                <w:szCs w:val="28"/>
                <w:lang w:val="uk-UA"/>
              </w:rPr>
              <w:t>про</w:t>
            </w:r>
            <w:r w:rsidR="006B7536">
              <w:rPr>
                <w:rFonts w:eastAsia="Times New Roman"/>
                <w:szCs w:val="28"/>
                <w:lang w:val="uk-UA"/>
              </w:rPr>
              <w:t>є</w:t>
            </w:r>
            <w:r w:rsidRPr="00357195">
              <w:rPr>
                <w:rFonts w:eastAsia="Times New Roman"/>
                <w:szCs w:val="28"/>
                <w:lang w:val="uk-UA"/>
              </w:rPr>
              <w:t>кту</w:t>
            </w:r>
            <w:proofErr w:type="spellEnd"/>
            <w:r w:rsidRPr="00357195">
              <w:rPr>
                <w:rFonts w:eastAsia="Times New Roman"/>
                <w:szCs w:val="28"/>
                <w:lang w:val="uk-UA"/>
              </w:rPr>
              <w:t xml:space="preserve">; </w:t>
            </w:r>
          </w:p>
          <w:p w:rsidR="009D41E0" w:rsidRPr="00357195" w:rsidRDefault="009D41E0" w:rsidP="005E23AF">
            <w:pPr>
              <w:pStyle w:val="af"/>
              <w:numPr>
                <w:ilvl w:val="0"/>
                <w:numId w:val="3"/>
              </w:numPr>
              <w:jc w:val="both"/>
              <w:rPr>
                <w:rFonts w:eastAsia="Times New Roman"/>
                <w:szCs w:val="28"/>
                <w:lang w:val="uk-UA" w:eastAsia="ru-RU"/>
              </w:rPr>
            </w:pPr>
            <w:r w:rsidRPr="00357195">
              <w:rPr>
                <w:rFonts w:eastAsia="Times New Roman"/>
                <w:szCs w:val="28"/>
                <w:lang w:val="uk-UA"/>
              </w:rPr>
              <w:t>виконання</w:t>
            </w:r>
            <w:r w:rsidRPr="00357195">
              <w:rPr>
                <w:rFonts w:eastAsia="Times New Roman"/>
                <w:szCs w:val="28"/>
                <w:lang w:val="uk-UA" w:eastAsia="ru-RU"/>
              </w:rPr>
              <w:t xml:space="preserve"> ремонту приміщення</w:t>
            </w:r>
            <w:r w:rsidR="00720A8E" w:rsidRPr="00357195">
              <w:rPr>
                <w:rFonts w:eastAsia="Times New Roman"/>
                <w:szCs w:val="28"/>
                <w:lang w:val="uk-UA" w:eastAsia="ru-RU"/>
              </w:rPr>
              <w:t xml:space="preserve"> (комп’ютерного класу)</w:t>
            </w:r>
            <w:r w:rsidR="00FF61DD" w:rsidRPr="00357195">
              <w:rPr>
                <w:rFonts w:eastAsia="Times New Roman"/>
                <w:szCs w:val="28"/>
                <w:lang w:val="uk-UA" w:eastAsia="ru-RU"/>
              </w:rPr>
              <w:t xml:space="preserve"> працівниками закладу загальної середньої освіти</w:t>
            </w:r>
            <w:r w:rsidR="00B437DC" w:rsidRPr="00357195">
              <w:rPr>
                <w:rFonts w:eastAsia="Times New Roman"/>
                <w:szCs w:val="28"/>
                <w:lang w:val="uk-UA" w:eastAsia="ru-RU"/>
              </w:rPr>
              <w:t>: шпаклювання стін під фарбування, монтаж натяжної стелі, покриття поверхні підлоги перед застиланням лінолеумом, демонтаж та монтаж міжкімнатних дверей</w:t>
            </w:r>
            <w:r w:rsidRPr="00357195">
              <w:rPr>
                <w:rFonts w:eastAsia="Times New Roman"/>
                <w:szCs w:val="28"/>
                <w:lang w:val="uk-UA" w:eastAsia="ru-RU"/>
              </w:rPr>
              <w:t>;</w:t>
            </w:r>
          </w:p>
          <w:p w:rsidR="00C81237" w:rsidRPr="006B7536" w:rsidRDefault="00CB7532" w:rsidP="006B7536">
            <w:pPr>
              <w:pStyle w:val="af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57195">
              <w:rPr>
                <w:rFonts w:eastAsia="Times New Roman"/>
                <w:szCs w:val="28"/>
                <w:lang w:val="uk-UA"/>
              </w:rPr>
              <w:t>закупівля</w:t>
            </w:r>
            <w:r w:rsidRPr="00357195">
              <w:rPr>
                <w:rFonts w:eastAsia="Times New Roman"/>
                <w:szCs w:val="28"/>
                <w:lang w:val="uk-UA" w:eastAsia="ru-RU"/>
              </w:rPr>
              <w:t xml:space="preserve"> і монтаж сучасного </w:t>
            </w:r>
            <w:r w:rsidR="00151FB1" w:rsidRPr="00357195">
              <w:rPr>
                <w:rFonts w:eastAsia="Times New Roman"/>
                <w:szCs w:val="28"/>
                <w:lang w:val="uk-UA" w:eastAsia="ru-RU"/>
              </w:rPr>
              <w:t xml:space="preserve">інтерактивного </w:t>
            </w:r>
            <w:proofErr w:type="spellStart"/>
            <w:r w:rsidR="00B437DC" w:rsidRPr="00357195">
              <w:rPr>
                <w:rFonts w:eastAsia="Times New Roman"/>
                <w:szCs w:val="28"/>
                <w:lang w:val="uk-UA" w:eastAsia="ru-RU"/>
              </w:rPr>
              <w:t>медіаобладнання</w:t>
            </w:r>
            <w:proofErr w:type="spellEnd"/>
            <w:r w:rsidR="00B437DC" w:rsidRPr="00357195">
              <w:rPr>
                <w:rFonts w:eastAsia="Times New Roman"/>
                <w:szCs w:val="28"/>
                <w:lang w:val="uk-UA" w:eastAsia="ru-RU"/>
              </w:rPr>
              <w:t xml:space="preserve">: інтерактивна дошка, мультимедійний </w:t>
            </w:r>
            <w:proofErr w:type="spellStart"/>
            <w:r w:rsidR="00B437DC" w:rsidRPr="00357195">
              <w:rPr>
                <w:rFonts w:eastAsia="Times New Roman"/>
                <w:szCs w:val="28"/>
                <w:lang w:val="uk-UA" w:eastAsia="ru-RU"/>
              </w:rPr>
              <w:t>про</w:t>
            </w:r>
            <w:r w:rsidR="006B7536">
              <w:rPr>
                <w:rFonts w:eastAsia="Times New Roman"/>
                <w:szCs w:val="28"/>
                <w:lang w:val="uk-UA" w:eastAsia="ru-RU"/>
              </w:rPr>
              <w:t>є</w:t>
            </w:r>
            <w:r w:rsidR="00B437DC" w:rsidRPr="00357195">
              <w:rPr>
                <w:rFonts w:eastAsia="Times New Roman"/>
                <w:szCs w:val="28"/>
                <w:lang w:val="uk-UA" w:eastAsia="ru-RU"/>
              </w:rPr>
              <w:t>ктор</w:t>
            </w:r>
            <w:proofErr w:type="spellEnd"/>
            <w:r w:rsidR="00B437DC" w:rsidRPr="00357195">
              <w:rPr>
                <w:rFonts w:eastAsia="Times New Roman"/>
                <w:szCs w:val="28"/>
                <w:lang w:val="uk-UA" w:eastAsia="ru-RU"/>
              </w:rPr>
              <w:t>, організація бездротової мережі</w:t>
            </w:r>
            <w:r w:rsidR="009D41E0" w:rsidRPr="00357195">
              <w:rPr>
                <w:rFonts w:eastAsia="Times New Roman"/>
                <w:szCs w:val="28"/>
                <w:lang w:val="uk-UA" w:eastAsia="ru-RU"/>
              </w:rPr>
              <w:t xml:space="preserve">. </w:t>
            </w:r>
          </w:p>
        </w:tc>
      </w:tr>
      <w:tr w:rsidR="00357195" w:rsidRPr="00357195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numPr>
                <w:ilvl w:val="0"/>
                <w:numId w:val="2"/>
              </w:numPr>
              <w:snapToGrid w:val="0"/>
              <w:ind w:left="360"/>
              <w:jc w:val="both"/>
              <w:rPr>
                <w:rFonts w:eastAsia="Times New Roman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37" w:rsidRPr="00357195" w:rsidRDefault="00C81237">
            <w:pPr>
              <w:pStyle w:val="af"/>
              <w:spacing w:after="160" w:line="252" w:lineRule="auto"/>
              <w:jc w:val="center"/>
            </w:pPr>
            <w:r w:rsidRPr="00357195">
              <w:rPr>
                <w:rFonts w:eastAsia="Times New Roman"/>
                <w:szCs w:val="28"/>
                <w:lang w:val="uk-UA"/>
              </w:rPr>
              <w:t xml:space="preserve">Заключний  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37" w:rsidRPr="00357195" w:rsidRDefault="00C81237" w:rsidP="006B7536">
            <w:pPr>
              <w:pStyle w:val="af"/>
              <w:numPr>
                <w:ilvl w:val="0"/>
                <w:numId w:val="3"/>
              </w:numPr>
              <w:jc w:val="both"/>
            </w:pPr>
            <w:r w:rsidRPr="00357195">
              <w:rPr>
                <w:rFonts w:eastAsia="Times New Roman"/>
                <w:szCs w:val="28"/>
                <w:lang w:val="uk-UA"/>
              </w:rPr>
              <w:t xml:space="preserve">проведення широкої інформаційної компанії під час безпосередньої реалізації </w:t>
            </w:r>
            <w:proofErr w:type="spellStart"/>
            <w:r w:rsidRPr="00357195">
              <w:rPr>
                <w:rFonts w:eastAsia="Times New Roman"/>
                <w:szCs w:val="28"/>
                <w:lang w:val="uk-UA"/>
              </w:rPr>
              <w:t>про</w:t>
            </w:r>
            <w:r w:rsidR="006B7536">
              <w:rPr>
                <w:rFonts w:eastAsia="Times New Roman"/>
                <w:szCs w:val="28"/>
                <w:lang w:val="uk-UA"/>
              </w:rPr>
              <w:t>є</w:t>
            </w:r>
            <w:r w:rsidRPr="00357195">
              <w:rPr>
                <w:rFonts w:eastAsia="Times New Roman"/>
                <w:szCs w:val="28"/>
                <w:lang w:val="uk-UA"/>
              </w:rPr>
              <w:t>кту</w:t>
            </w:r>
            <w:proofErr w:type="spellEnd"/>
            <w:r w:rsidRPr="00357195">
              <w:rPr>
                <w:rFonts w:eastAsia="Times New Roman"/>
                <w:szCs w:val="28"/>
                <w:lang w:val="uk-UA"/>
              </w:rPr>
              <w:t xml:space="preserve"> шляхом інформування громадськості з використанням</w:t>
            </w:r>
            <w:r w:rsidR="00357195" w:rsidRPr="00357195">
              <w:rPr>
                <w:rFonts w:eastAsia="Times New Roman"/>
                <w:szCs w:val="28"/>
                <w:lang w:val="uk-UA"/>
              </w:rPr>
              <w:t xml:space="preserve"> </w:t>
            </w:r>
            <w:proofErr w:type="spellStart"/>
            <w:r w:rsidR="00357195" w:rsidRPr="00357195">
              <w:rPr>
                <w:rFonts w:eastAsia="Times New Roman"/>
                <w:szCs w:val="28"/>
                <w:lang w:val="uk-UA"/>
              </w:rPr>
              <w:t>web</w:t>
            </w:r>
            <w:proofErr w:type="spellEnd"/>
            <w:r w:rsidR="00357195" w:rsidRPr="00357195">
              <w:rPr>
                <w:rFonts w:eastAsia="Times New Roman"/>
                <w:szCs w:val="28"/>
                <w:lang w:val="uk-UA"/>
              </w:rPr>
              <w:t xml:space="preserve"> – можливостей на сайті </w:t>
            </w:r>
            <w:proofErr w:type="spellStart"/>
            <w:r w:rsidR="00357195" w:rsidRPr="00357195">
              <w:rPr>
                <w:rFonts w:eastAsia="Times New Roman"/>
                <w:szCs w:val="28"/>
                <w:lang w:val="uk-UA"/>
              </w:rPr>
              <w:t>Проє</w:t>
            </w:r>
            <w:r w:rsidRPr="00357195">
              <w:rPr>
                <w:rFonts w:eastAsia="Times New Roman"/>
                <w:szCs w:val="28"/>
                <w:lang w:val="uk-UA"/>
              </w:rPr>
              <w:t>кту</w:t>
            </w:r>
            <w:proofErr w:type="spellEnd"/>
            <w:r w:rsidRPr="00357195">
              <w:rPr>
                <w:rFonts w:eastAsia="Times New Roman"/>
                <w:szCs w:val="28"/>
                <w:lang w:val="uk-UA"/>
              </w:rPr>
              <w:t xml:space="preserve"> «Громадський бюджет», офіційному сайті закладу загальної середньої освіти, серед представників батьківської громадськості</w:t>
            </w:r>
            <w:r w:rsidR="00883A61" w:rsidRPr="00357195">
              <w:rPr>
                <w:rFonts w:eastAsia="Times New Roman"/>
                <w:szCs w:val="28"/>
                <w:lang w:val="uk-UA"/>
              </w:rPr>
              <w:t xml:space="preserve"> і громади Покровського району та міста Кривого Рогу</w:t>
            </w:r>
            <w:r w:rsidRPr="00357195">
              <w:rPr>
                <w:rFonts w:eastAsia="Times New Roman"/>
                <w:szCs w:val="28"/>
                <w:lang w:val="uk-UA"/>
              </w:rPr>
              <w:t xml:space="preserve">. </w:t>
            </w:r>
          </w:p>
        </w:tc>
      </w:tr>
    </w:tbl>
    <w:p w:rsidR="00720A8E" w:rsidRDefault="00720A8E" w:rsidP="00B34BDF">
      <w:pPr>
        <w:pStyle w:val="af"/>
        <w:ind w:firstLine="557"/>
        <w:rPr>
          <w:rFonts w:eastAsia="Times New Roman"/>
          <w:b/>
          <w:i/>
          <w:szCs w:val="28"/>
          <w:lang w:val="uk-UA" w:eastAsia="ar-SA"/>
        </w:rPr>
      </w:pPr>
    </w:p>
    <w:p w:rsidR="00883A61" w:rsidRDefault="00883A61" w:rsidP="00B34BDF">
      <w:pPr>
        <w:pStyle w:val="af"/>
        <w:ind w:firstLine="557"/>
        <w:rPr>
          <w:rFonts w:eastAsia="Times New Roman"/>
          <w:b/>
          <w:i/>
          <w:szCs w:val="28"/>
          <w:lang w:val="uk-UA" w:eastAsia="ar-SA"/>
        </w:rPr>
      </w:pPr>
    </w:p>
    <w:p w:rsidR="00074C10" w:rsidRPr="00C03565" w:rsidRDefault="00074C10" w:rsidP="00074C10">
      <w:pPr>
        <w:pStyle w:val="af"/>
        <w:ind w:firstLine="557"/>
        <w:jc w:val="both"/>
        <w:rPr>
          <w:shd w:val="clear" w:color="auto" w:fill="FFFFFF"/>
          <w:lang w:val="uk-UA"/>
        </w:rPr>
      </w:pPr>
      <w:r w:rsidRPr="00074C10">
        <w:rPr>
          <w:szCs w:val="28"/>
          <w:lang w:val="uk-UA"/>
        </w:rPr>
        <w:t>Ключовими</w:t>
      </w:r>
      <w:r w:rsidRPr="00C03565">
        <w:rPr>
          <w:shd w:val="clear" w:color="auto" w:fill="FFFFFF"/>
          <w:lang w:val="uk-UA"/>
        </w:rPr>
        <w:t xml:space="preserve"> показниками результативності </w:t>
      </w:r>
      <w:proofErr w:type="spellStart"/>
      <w:r w:rsidRPr="00C03565">
        <w:rPr>
          <w:shd w:val="clear" w:color="auto" w:fill="FFFFFF"/>
          <w:lang w:val="uk-UA"/>
        </w:rPr>
        <w:t>про</w:t>
      </w:r>
      <w:r w:rsidR="009A1512">
        <w:rPr>
          <w:shd w:val="clear" w:color="auto" w:fill="FFFFFF"/>
          <w:lang w:val="uk-UA"/>
        </w:rPr>
        <w:t>є</w:t>
      </w:r>
      <w:r w:rsidRPr="00C03565">
        <w:rPr>
          <w:shd w:val="clear" w:color="auto" w:fill="FFFFFF"/>
          <w:lang w:val="uk-UA"/>
        </w:rPr>
        <w:t>кту</w:t>
      </w:r>
      <w:proofErr w:type="spellEnd"/>
      <w:r w:rsidRPr="00C03565">
        <w:rPr>
          <w:shd w:val="clear" w:color="auto" w:fill="FFFFFF"/>
          <w:lang w:val="uk-UA"/>
        </w:rPr>
        <w:t xml:space="preserve"> стануть:</w:t>
      </w:r>
    </w:p>
    <w:p w:rsidR="00074C10" w:rsidRPr="00074C10" w:rsidRDefault="00074C10" w:rsidP="00074C10">
      <w:pPr>
        <w:pStyle w:val="af"/>
        <w:numPr>
          <w:ilvl w:val="0"/>
          <w:numId w:val="16"/>
        </w:numPr>
        <w:jc w:val="both"/>
        <w:rPr>
          <w:szCs w:val="28"/>
          <w:lang w:val="uk-UA"/>
        </w:rPr>
      </w:pPr>
      <w:r w:rsidRPr="00074C10">
        <w:rPr>
          <w:szCs w:val="28"/>
          <w:lang w:val="uk-UA"/>
        </w:rPr>
        <w:t xml:space="preserve">підвищення рівня розвитку та якості освіти </w:t>
      </w:r>
      <w:r w:rsidR="009A1512">
        <w:rPr>
          <w:szCs w:val="28"/>
          <w:lang w:val="uk-UA"/>
        </w:rPr>
        <w:t>учасників освітнього процесу</w:t>
      </w:r>
      <w:r w:rsidRPr="00074C10">
        <w:rPr>
          <w:szCs w:val="28"/>
          <w:lang w:val="uk-UA"/>
        </w:rPr>
        <w:t xml:space="preserve">; </w:t>
      </w:r>
    </w:p>
    <w:p w:rsidR="00074C10" w:rsidRPr="00074C10" w:rsidRDefault="00074C10" w:rsidP="00074C10">
      <w:pPr>
        <w:pStyle w:val="af"/>
        <w:numPr>
          <w:ilvl w:val="0"/>
          <w:numId w:val="16"/>
        </w:numPr>
        <w:jc w:val="both"/>
        <w:rPr>
          <w:szCs w:val="28"/>
          <w:lang w:val="uk-UA"/>
        </w:rPr>
      </w:pPr>
      <w:r w:rsidRPr="00074C10">
        <w:rPr>
          <w:szCs w:val="28"/>
          <w:lang w:val="uk-UA"/>
        </w:rPr>
        <w:t>розвиток пізнавальної мотивації в учасників освітнього процесу;</w:t>
      </w:r>
    </w:p>
    <w:p w:rsidR="00074C10" w:rsidRPr="00074C10" w:rsidRDefault="00074C10" w:rsidP="00074C10">
      <w:pPr>
        <w:pStyle w:val="af"/>
        <w:numPr>
          <w:ilvl w:val="0"/>
          <w:numId w:val="16"/>
        </w:numPr>
        <w:jc w:val="both"/>
        <w:rPr>
          <w:szCs w:val="28"/>
          <w:lang w:val="uk-UA"/>
        </w:rPr>
      </w:pPr>
      <w:r w:rsidRPr="00074C10">
        <w:rPr>
          <w:szCs w:val="28"/>
          <w:lang w:val="uk-UA"/>
        </w:rPr>
        <w:t>моніторинг участі в конкурсах, олімпіадах, конференціях, турнірах</w:t>
      </w:r>
      <w:r w:rsidR="009A1512">
        <w:rPr>
          <w:szCs w:val="28"/>
          <w:lang w:val="uk-UA"/>
        </w:rPr>
        <w:t>, інших заходах</w:t>
      </w:r>
      <w:r w:rsidRPr="00074C10">
        <w:rPr>
          <w:szCs w:val="28"/>
          <w:lang w:val="uk-UA"/>
        </w:rPr>
        <w:t>;</w:t>
      </w:r>
    </w:p>
    <w:p w:rsidR="00074C10" w:rsidRPr="00074C10" w:rsidRDefault="00074C10" w:rsidP="00074C10">
      <w:pPr>
        <w:pStyle w:val="af"/>
        <w:numPr>
          <w:ilvl w:val="0"/>
          <w:numId w:val="16"/>
        </w:numPr>
        <w:jc w:val="both"/>
        <w:rPr>
          <w:rFonts w:eastAsia="Times New Roman"/>
          <w:b/>
          <w:i/>
          <w:szCs w:val="28"/>
          <w:lang w:val="uk-UA" w:eastAsia="ar-SA"/>
        </w:rPr>
      </w:pPr>
      <w:r w:rsidRPr="00074C10">
        <w:rPr>
          <w:szCs w:val="28"/>
          <w:lang w:val="uk-UA"/>
        </w:rPr>
        <w:t>формування</w:t>
      </w:r>
      <w:r w:rsidRPr="00C03565">
        <w:rPr>
          <w:shd w:val="clear" w:color="auto" w:fill="FFFFFF"/>
          <w:lang w:val="uk-UA"/>
        </w:rPr>
        <w:t xml:space="preserve"> </w:t>
      </w:r>
      <w:r w:rsidR="009A1512">
        <w:rPr>
          <w:shd w:val="clear" w:color="auto" w:fill="FFFFFF"/>
          <w:lang w:val="uk-UA"/>
        </w:rPr>
        <w:t>навичок ХХІ століття, які необхідні</w:t>
      </w:r>
      <w:r>
        <w:rPr>
          <w:shd w:val="clear" w:color="auto" w:fill="FFFFFF"/>
          <w:lang w:val="uk-UA"/>
        </w:rPr>
        <w:t xml:space="preserve"> </w:t>
      </w:r>
      <w:r w:rsidR="009A1512">
        <w:rPr>
          <w:shd w:val="clear" w:color="auto" w:fill="FFFFFF"/>
          <w:lang w:val="uk-UA"/>
        </w:rPr>
        <w:t>випускникам для подальшого професійного становлення і конкурентоспроможності на ринку праці</w:t>
      </w:r>
      <w:r w:rsidRPr="00C03565">
        <w:rPr>
          <w:shd w:val="clear" w:color="auto" w:fill="FFFFFF"/>
          <w:lang w:val="uk-UA"/>
        </w:rPr>
        <w:t>.</w:t>
      </w:r>
    </w:p>
    <w:p w:rsidR="00074C10" w:rsidRDefault="00074C10" w:rsidP="00074C10">
      <w:pPr>
        <w:pStyle w:val="af"/>
        <w:jc w:val="both"/>
        <w:rPr>
          <w:shd w:val="clear" w:color="auto" w:fill="FFFFFF"/>
          <w:lang w:val="uk-UA"/>
        </w:rPr>
      </w:pPr>
    </w:p>
    <w:p w:rsidR="00B34BDF" w:rsidRDefault="00C81237" w:rsidP="00B34BDF">
      <w:pPr>
        <w:pStyle w:val="af"/>
        <w:ind w:firstLine="557"/>
        <w:rPr>
          <w:rFonts w:eastAsia="Times New Roman"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 xml:space="preserve">2.4. Очікувані результати від виконання </w:t>
      </w:r>
      <w:proofErr w:type="spellStart"/>
      <w:r>
        <w:rPr>
          <w:rFonts w:eastAsia="Times New Roman"/>
          <w:b/>
          <w:i/>
          <w:szCs w:val="28"/>
          <w:lang w:val="uk-UA" w:eastAsia="ar-SA"/>
        </w:rPr>
        <w:t>про</w:t>
      </w:r>
      <w:r w:rsidR="006B7536">
        <w:rPr>
          <w:rFonts w:eastAsia="Times New Roman"/>
          <w:b/>
          <w:i/>
          <w:szCs w:val="28"/>
          <w:lang w:val="uk-UA" w:eastAsia="ar-SA"/>
        </w:rPr>
        <w:t>є</w:t>
      </w:r>
      <w:r>
        <w:rPr>
          <w:rFonts w:eastAsia="Times New Roman"/>
          <w:b/>
          <w:i/>
          <w:szCs w:val="28"/>
          <w:lang w:val="uk-UA" w:eastAsia="ar-SA"/>
        </w:rPr>
        <w:t>кту</w:t>
      </w:r>
      <w:proofErr w:type="spellEnd"/>
      <w:r>
        <w:rPr>
          <w:rFonts w:eastAsia="Times New Roman"/>
          <w:szCs w:val="28"/>
          <w:lang w:val="uk-UA" w:eastAsia="ar-SA"/>
        </w:rPr>
        <w:t xml:space="preserve"> </w:t>
      </w:r>
    </w:p>
    <w:p w:rsidR="00883A61" w:rsidRDefault="00B34BDF" w:rsidP="00B34BDF">
      <w:pPr>
        <w:pStyle w:val="af"/>
        <w:ind w:firstLine="557"/>
        <w:jc w:val="both"/>
        <w:rPr>
          <w:szCs w:val="28"/>
          <w:lang w:val="uk-UA"/>
        </w:rPr>
      </w:pPr>
      <w:r w:rsidRPr="00074C10">
        <w:rPr>
          <w:szCs w:val="28"/>
          <w:lang w:val="uk-UA"/>
        </w:rPr>
        <w:t xml:space="preserve">Завдання закладу загальної середньої освіти, на сучасному етапі розвитку інформаційного суспільства, полягає </w:t>
      </w:r>
      <w:r w:rsidR="009A1512">
        <w:rPr>
          <w:szCs w:val="28"/>
          <w:lang w:val="uk-UA"/>
        </w:rPr>
        <w:t>у</w:t>
      </w:r>
      <w:r w:rsidRPr="00074C10">
        <w:rPr>
          <w:szCs w:val="28"/>
          <w:lang w:val="uk-UA"/>
        </w:rPr>
        <w:t xml:space="preserve"> тому, щоб допомогти учневі вчитися, використовуючи </w:t>
      </w:r>
      <w:r w:rsidR="00074C10" w:rsidRPr="00074C10">
        <w:rPr>
          <w:szCs w:val="28"/>
          <w:lang w:val="uk-UA"/>
        </w:rPr>
        <w:t>сучасні інформаційно-цифрові технології</w:t>
      </w:r>
      <w:r w:rsidRPr="00074C10">
        <w:rPr>
          <w:szCs w:val="28"/>
          <w:lang w:val="uk-UA"/>
        </w:rPr>
        <w:t xml:space="preserve">. </w:t>
      </w:r>
    </w:p>
    <w:p w:rsidR="00B34BDF" w:rsidRDefault="00B34BDF" w:rsidP="00B34BDF">
      <w:pPr>
        <w:pStyle w:val="af"/>
        <w:ind w:firstLine="557"/>
        <w:jc w:val="both"/>
        <w:rPr>
          <w:szCs w:val="28"/>
          <w:lang w:val="uk-UA"/>
        </w:rPr>
      </w:pPr>
      <w:r w:rsidRPr="00074C10">
        <w:rPr>
          <w:szCs w:val="28"/>
          <w:lang w:val="uk-UA"/>
        </w:rPr>
        <w:t xml:space="preserve">Реалізація зазначеного </w:t>
      </w:r>
      <w:proofErr w:type="spellStart"/>
      <w:r w:rsidRPr="00074C10">
        <w:rPr>
          <w:szCs w:val="28"/>
          <w:lang w:val="uk-UA"/>
        </w:rPr>
        <w:t>про</w:t>
      </w:r>
      <w:r w:rsidR="006B7536">
        <w:rPr>
          <w:szCs w:val="28"/>
          <w:lang w:val="uk-UA"/>
        </w:rPr>
        <w:t>є</w:t>
      </w:r>
      <w:r w:rsidRPr="00074C10">
        <w:rPr>
          <w:szCs w:val="28"/>
          <w:lang w:val="uk-UA"/>
        </w:rPr>
        <w:t>кту</w:t>
      </w:r>
      <w:proofErr w:type="spellEnd"/>
      <w:r w:rsidRPr="00074C10">
        <w:rPr>
          <w:szCs w:val="28"/>
          <w:lang w:val="uk-UA"/>
        </w:rPr>
        <w:t xml:space="preserve"> сприятиме переходу від рамок звичайної класно-урочної форми навчання, розширюючи навчальне освітнє середовище за рахунок можливостей, які сьогодні </w:t>
      </w:r>
      <w:r w:rsidR="00074C10" w:rsidRPr="00074C10">
        <w:rPr>
          <w:szCs w:val="28"/>
          <w:lang w:val="uk-UA"/>
        </w:rPr>
        <w:t>надають зазначені технології</w:t>
      </w:r>
      <w:r w:rsidRPr="00074C10">
        <w:rPr>
          <w:szCs w:val="28"/>
          <w:lang w:val="uk-UA"/>
        </w:rPr>
        <w:t xml:space="preserve">. </w:t>
      </w:r>
    </w:p>
    <w:p w:rsidR="00BE468C" w:rsidRPr="00074C10" w:rsidRDefault="00BE468C" w:rsidP="00B34BDF">
      <w:pPr>
        <w:pStyle w:val="af"/>
        <w:ind w:firstLine="557"/>
        <w:jc w:val="both"/>
        <w:rPr>
          <w:szCs w:val="28"/>
          <w:lang w:val="uk-UA"/>
        </w:rPr>
      </w:pPr>
      <w:r>
        <w:rPr>
          <w:shd w:val="clear" w:color="auto" w:fill="FFFFFF"/>
          <w:lang w:val="uk-UA"/>
        </w:rPr>
        <w:t xml:space="preserve">За наслідками реалізації </w:t>
      </w:r>
      <w:proofErr w:type="spellStart"/>
      <w:r>
        <w:rPr>
          <w:shd w:val="clear" w:color="auto" w:fill="FFFFFF"/>
          <w:lang w:val="uk-UA"/>
        </w:rPr>
        <w:t>про</w:t>
      </w:r>
      <w:r w:rsidR="006B7536">
        <w:rPr>
          <w:shd w:val="clear" w:color="auto" w:fill="FFFFFF"/>
          <w:lang w:val="uk-UA"/>
        </w:rPr>
        <w:t>є</w:t>
      </w:r>
      <w:r>
        <w:rPr>
          <w:shd w:val="clear" w:color="auto" w:fill="FFFFFF"/>
          <w:lang w:val="uk-UA"/>
        </w:rPr>
        <w:t>кту</w:t>
      </w:r>
      <w:proofErr w:type="spellEnd"/>
      <w:r>
        <w:rPr>
          <w:shd w:val="clear" w:color="auto" w:fill="FFFFFF"/>
          <w:lang w:val="uk-UA"/>
        </w:rPr>
        <w:t xml:space="preserve"> д</w:t>
      </w:r>
      <w:r w:rsidRPr="00BE468C">
        <w:rPr>
          <w:shd w:val="clear" w:color="auto" w:fill="FFFFFF"/>
          <w:lang w:val="uk-UA"/>
        </w:rPr>
        <w:t>іти стануть більш самостійними та цілеспрямованими, адаптованими до життя в інформаційно-цифровому суспільстві. Педагогічний колектив закладу виховає учнівську молодь, здатну до аналізу, досліджень, критичного мислення та розбудови Дніпропетровщини.</w:t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9571"/>
      </w:tblGrid>
      <w:tr w:rsidR="00B34BDF" w:rsidRPr="00BE468C" w:rsidTr="00C81237">
        <w:tc>
          <w:tcPr>
            <w:tcW w:w="9571" w:type="dxa"/>
            <w:shd w:val="clear" w:color="auto" w:fill="auto"/>
          </w:tcPr>
          <w:p w:rsidR="00B34BDF" w:rsidRPr="00883A61" w:rsidRDefault="00B34BDF" w:rsidP="00C81237">
            <w:pPr>
              <w:pStyle w:val="af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34BDF" w:rsidTr="00C81237">
        <w:tc>
          <w:tcPr>
            <w:tcW w:w="9571" w:type="dxa"/>
            <w:shd w:val="clear" w:color="auto" w:fill="auto"/>
          </w:tcPr>
          <w:p w:rsidR="00B34BDF" w:rsidRPr="00C81237" w:rsidRDefault="00550B0D" w:rsidP="00C81237">
            <w:pPr>
              <w:pStyle w:val="af"/>
              <w:jc w:val="center"/>
              <w:rPr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5465083" cy="2438400"/>
                  <wp:effectExtent l="19050" t="0" r="2267" b="0"/>
                  <wp:docPr id="4" name="Рисунок 4" descr="C:\Users\Svetlana_PC\AppData\Local\Microsoft\Windows\INetCache\Content.Word\0-02-05-2fab9f8968765e549b4b58ef1c13df981d577bec7b3d6f2e1d9e145b92637aeb_a6e4ad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vetlana_PC\AppData\Local\Microsoft\Windows\INetCache\Content.Word\0-02-05-2fab9f8968765e549b4b58ef1c13df981d577bec7b3d6f2e1d9e145b92637aeb_a6e4ad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9147" cy="244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E81" w:rsidRPr="00035E81" w:rsidRDefault="00035E81" w:rsidP="00C81237">
            <w:pPr>
              <w:pStyle w:val="af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B34BDF" w:rsidRPr="00C81237" w:rsidRDefault="00B34BDF" w:rsidP="00C81237">
            <w:pPr>
              <w:pStyle w:val="af"/>
              <w:jc w:val="center"/>
              <w:rPr>
                <w:b/>
                <w:szCs w:val="28"/>
                <w:lang w:val="uk-UA"/>
              </w:rPr>
            </w:pPr>
            <w:r w:rsidRPr="00C81237">
              <w:rPr>
                <w:b/>
                <w:szCs w:val="28"/>
                <w:lang w:val="uk-UA"/>
              </w:rPr>
              <w:t>ВТІЛЕННЯ ЗАДУМУ У ЖИТТЯ</w:t>
            </w:r>
          </w:p>
          <w:p w:rsidR="00B34BDF" w:rsidRDefault="00B34BDF" w:rsidP="00C81237">
            <w:pPr>
              <w:pStyle w:val="af"/>
              <w:jc w:val="center"/>
              <w:rPr>
                <w:b/>
                <w:szCs w:val="28"/>
                <w:lang w:val="uk-UA"/>
              </w:rPr>
            </w:pPr>
            <w:r w:rsidRPr="00C81237">
              <w:rPr>
                <w:b/>
                <w:szCs w:val="28"/>
                <w:lang w:val="uk-UA"/>
              </w:rPr>
              <w:t>(3</w:t>
            </w:r>
            <w:r w:rsidRPr="00C81237">
              <w:rPr>
                <w:b/>
                <w:szCs w:val="28"/>
                <w:lang w:val="en-US"/>
              </w:rPr>
              <w:t>D</w:t>
            </w:r>
            <w:r w:rsidRPr="00C81237">
              <w:rPr>
                <w:b/>
                <w:szCs w:val="28"/>
              </w:rPr>
              <w:t xml:space="preserve"> - </w:t>
            </w:r>
            <w:r w:rsidRPr="00C81237">
              <w:rPr>
                <w:b/>
                <w:szCs w:val="28"/>
                <w:lang w:val="uk-UA"/>
              </w:rPr>
              <w:t>модель проекту)</w:t>
            </w:r>
          </w:p>
          <w:p w:rsidR="00035E81" w:rsidRPr="00035E81" w:rsidRDefault="00035E81" w:rsidP="00C81237">
            <w:pPr>
              <w:pStyle w:val="af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B34BDF" w:rsidRPr="00C81237" w:rsidRDefault="00550B0D" w:rsidP="00C81237">
            <w:pPr>
              <w:pStyle w:val="af"/>
              <w:jc w:val="center"/>
              <w:rPr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>
                  <wp:extent cx="5516485" cy="2487343"/>
                  <wp:effectExtent l="19050" t="0" r="8015" b="0"/>
                  <wp:docPr id="7" name="Рисунок 7" descr="C:\Users\Svetlana_PC\AppData\Local\Microsoft\Windows\INetCache\Content.Word\0-02-05-bb488c73c20732021c49d96687dfd6ad29f8f72d3a40adaa93ecca8bdfac9cb7_6cf487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vetlana_PC\AppData\Local\Microsoft\Windows\INetCache\Content.Word\0-02-05-bb488c73c20732021c49d96687dfd6ad29f8f72d3a40adaa93ecca8bdfac9cb7_6cf487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615" cy="2493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7195" w:rsidRDefault="00357195" w:rsidP="000956DC">
      <w:pPr>
        <w:pStyle w:val="af"/>
        <w:ind w:firstLine="557"/>
        <w:jc w:val="both"/>
        <w:rPr>
          <w:szCs w:val="28"/>
          <w:lang w:val="uk-UA"/>
        </w:rPr>
      </w:pPr>
    </w:p>
    <w:p w:rsidR="00B34BDF" w:rsidRPr="00357195" w:rsidRDefault="00035E81" w:rsidP="000956DC">
      <w:pPr>
        <w:pStyle w:val="af"/>
        <w:ind w:firstLine="557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 xml:space="preserve">Реалізація </w:t>
      </w:r>
      <w:proofErr w:type="spellStart"/>
      <w:r w:rsidRPr="00357195">
        <w:rPr>
          <w:szCs w:val="28"/>
          <w:lang w:val="uk-UA"/>
        </w:rPr>
        <w:t>про</w:t>
      </w:r>
      <w:r w:rsidR="006B7536">
        <w:rPr>
          <w:szCs w:val="28"/>
          <w:lang w:val="uk-UA"/>
        </w:rPr>
        <w:t>є</w:t>
      </w:r>
      <w:r w:rsidRPr="00357195">
        <w:rPr>
          <w:szCs w:val="28"/>
          <w:lang w:val="uk-UA"/>
        </w:rPr>
        <w:t>кту</w:t>
      </w:r>
      <w:proofErr w:type="spellEnd"/>
      <w:r w:rsidRPr="00357195">
        <w:rPr>
          <w:szCs w:val="28"/>
          <w:lang w:val="uk-UA"/>
        </w:rPr>
        <w:t xml:space="preserve"> «</w:t>
      </w:r>
      <w:r w:rsidR="00357195" w:rsidRPr="00357195">
        <w:rPr>
          <w:b/>
          <w:szCs w:val="28"/>
        </w:rPr>
        <w:t xml:space="preserve">НА КРИЛАХ УСПІХУ: ВІД ЯКІСНОЇ </w:t>
      </w:r>
      <w:r w:rsidR="00357195" w:rsidRPr="00357195">
        <w:rPr>
          <w:b/>
          <w:szCs w:val="28"/>
          <w:lang w:val="en-US"/>
        </w:rPr>
        <w:t>STEM</w:t>
      </w:r>
      <w:r w:rsidR="00357195" w:rsidRPr="00357195">
        <w:rPr>
          <w:b/>
          <w:szCs w:val="28"/>
        </w:rPr>
        <w:t xml:space="preserve"> – ОСВІТИ ДО КОМПЕТЕНТНОГО ВИПУСКНИКА</w:t>
      </w:r>
      <w:r w:rsidRPr="00357195">
        <w:rPr>
          <w:szCs w:val="28"/>
          <w:lang w:val="uk-UA"/>
        </w:rPr>
        <w:t>»</w:t>
      </w:r>
      <w:r w:rsidR="00B34BDF" w:rsidRPr="00357195">
        <w:rPr>
          <w:szCs w:val="28"/>
          <w:lang w:val="uk-UA"/>
        </w:rPr>
        <w:t xml:space="preserve"> має цілу низку переваг:</w:t>
      </w:r>
    </w:p>
    <w:p w:rsidR="00B34BDF" w:rsidRPr="00357195" w:rsidRDefault="00B34BDF" w:rsidP="00B34BDF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забезпечує оптимальну для кожного конкретного учасника освітнього процесу послідовність, швидкість сприйняття матеріалу, можливість самостійної організації роботи</w:t>
      </w:r>
      <w:r w:rsidR="00035E81" w:rsidRPr="00357195">
        <w:rPr>
          <w:szCs w:val="28"/>
          <w:lang w:val="uk-UA"/>
        </w:rPr>
        <w:t xml:space="preserve"> з інформаційно-цифровою технікою та відповідним програми забезпеченням</w:t>
      </w:r>
      <w:r w:rsidRPr="00357195">
        <w:rPr>
          <w:szCs w:val="28"/>
          <w:lang w:val="uk-UA"/>
        </w:rPr>
        <w:t>;</w:t>
      </w:r>
    </w:p>
    <w:p w:rsidR="00B34BDF" w:rsidRPr="00357195" w:rsidRDefault="00035E81" w:rsidP="00B34BDF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формує інформаційно-цифрову компетентність в учасників освітнього процесу</w:t>
      </w:r>
      <w:r w:rsidR="00DA1589" w:rsidRPr="00357195">
        <w:rPr>
          <w:szCs w:val="28"/>
          <w:lang w:val="uk-UA"/>
        </w:rPr>
        <w:t>;</w:t>
      </w:r>
      <w:r w:rsidRPr="00357195">
        <w:rPr>
          <w:szCs w:val="28"/>
          <w:lang w:val="uk-UA"/>
        </w:rPr>
        <w:t xml:space="preserve"> розвиток навичок критичного мислення, медіаімунітету, медіагігієни, соціального оптимізму у здобувачів освіти;</w:t>
      </w:r>
    </w:p>
    <w:p w:rsidR="00B34BDF" w:rsidRPr="00357195" w:rsidRDefault="00B34BDF" w:rsidP="00B34BDF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забезпечує можливість самоконтролю якості здобутих компетентностей;</w:t>
      </w:r>
    </w:p>
    <w:p w:rsidR="00035E81" w:rsidRPr="00357195" w:rsidRDefault="00035E81" w:rsidP="00B34BDF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сприяє розвитку навичок аналітичної і дослідницької діяльності;</w:t>
      </w:r>
    </w:p>
    <w:p w:rsidR="00B34BDF" w:rsidRPr="00357195" w:rsidRDefault="00035E81" w:rsidP="00B34BDF">
      <w:pPr>
        <w:pStyle w:val="af"/>
        <w:numPr>
          <w:ilvl w:val="0"/>
          <w:numId w:val="10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форму</w:t>
      </w:r>
      <w:r w:rsidR="00883A61" w:rsidRPr="00357195">
        <w:rPr>
          <w:szCs w:val="28"/>
          <w:lang w:val="uk-UA"/>
        </w:rPr>
        <w:t>є</w:t>
      </w:r>
      <w:r w:rsidRPr="00357195">
        <w:rPr>
          <w:szCs w:val="28"/>
          <w:lang w:val="uk-UA"/>
        </w:rPr>
        <w:t xml:space="preserve"> </w:t>
      </w:r>
      <w:r w:rsidR="006B7536">
        <w:rPr>
          <w:szCs w:val="28"/>
          <w:lang w:val="uk-UA"/>
        </w:rPr>
        <w:t>в</w:t>
      </w:r>
      <w:r w:rsidRPr="00357195">
        <w:rPr>
          <w:szCs w:val="28"/>
          <w:lang w:val="uk-UA"/>
        </w:rPr>
        <w:t xml:space="preserve"> здобувачів освіти ключов</w:t>
      </w:r>
      <w:r w:rsidR="00883A61" w:rsidRPr="00357195">
        <w:rPr>
          <w:szCs w:val="28"/>
          <w:lang w:val="uk-UA"/>
        </w:rPr>
        <w:t>і</w:t>
      </w:r>
      <w:r w:rsidRPr="00357195">
        <w:rPr>
          <w:szCs w:val="28"/>
          <w:lang w:val="uk-UA"/>
        </w:rPr>
        <w:t xml:space="preserve"> компетентност</w:t>
      </w:r>
      <w:r w:rsidR="00883A61" w:rsidRPr="00357195">
        <w:rPr>
          <w:szCs w:val="28"/>
          <w:lang w:val="uk-UA"/>
        </w:rPr>
        <w:t>і</w:t>
      </w:r>
      <w:r w:rsidRPr="00357195">
        <w:rPr>
          <w:szCs w:val="28"/>
          <w:lang w:val="uk-UA"/>
        </w:rPr>
        <w:t xml:space="preserve"> </w:t>
      </w:r>
      <w:r w:rsidR="006B7536">
        <w:rPr>
          <w:szCs w:val="28"/>
          <w:lang w:val="uk-UA"/>
        </w:rPr>
        <w:t>в</w:t>
      </w:r>
      <w:r w:rsidRPr="00357195">
        <w:rPr>
          <w:szCs w:val="28"/>
          <w:lang w:val="uk-UA"/>
        </w:rPr>
        <w:t xml:space="preserve"> </w:t>
      </w:r>
      <w:r w:rsidR="00357195" w:rsidRPr="00357195">
        <w:rPr>
          <w:szCs w:val="28"/>
          <w:lang w:val="uk-UA"/>
        </w:rPr>
        <w:t xml:space="preserve">науковій </w:t>
      </w:r>
      <w:r w:rsidRPr="00357195">
        <w:rPr>
          <w:szCs w:val="28"/>
          <w:lang w:val="uk-UA"/>
        </w:rPr>
        <w:t>галузі</w:t>
      </w:r>
      <w:r w:rsidR="00357195" w:rsidRPr="00357195">
        <w:rPr>
          <w:szCs w:val="28"/>
          <w:lang w:val="uk-UA"/>
        </w:rPr>
        <w:t xml:space="preserve"> та галузі</w:t>
      </w:r>
      <w:r w:rsidRPr="00357195">
        <w:rPr>
          <w:szCs w:val="28"/>
          <w:lang w:val="uk-UA"/>
        </w:rPr>
        <w:t xml:space="preserve"> ІТ – освіти з метою подальшого навчання в закладах вищої освіти</w:t>
      </w:r>
      <w:r w:rsidR="00883A61" w:rsidRPr="00357195">
        <w:rPr>
          <w:szCs w:val="28"/>
          <w:lang w:val="uk-UA"/>
        </w:rPr>
        <w:t xml:space="preserve"> і здобутті високооплачуваної роботи</w:t>
      </w:r>
      <w:r w:rsidR="00B34BDF" w:rsidRPr="00357195">
        <w:rPr>
          <w:szCs w:val="28"/>
          <w:lang w:val="uk-UA"/>
        </w:rPr>
        <w:t>.</w:t>
      </w:r>
    </w:p>
    <w:p w:rsidR="000956DC" w:rsidRPr="00357195" w:rsidRDefault="000956DC" w:rsidP="000956DC">
      <w:pPr>
        <w:pStyle w:val="af"/>
        <w:ind w:firstLine="557"/>
        <w:rPr>
          <w:b/>
          <w:i/>
          <w:szCs w:val="28"/>
          <w:lang w:val="uk-UA"/>
        </w:rPr>
      </w:pPr>
      <w:r w:rsidRPr="00357195">
        <w:rPr>
          <w:b/>
          <w:i/>
          <w:szCs w:val="28"/>
          <w:lang w:val="uk-UA"/>
        </w:rPr>
        <w:t>Стр</w:t>
      </w:r>
      <w:r w:rsidR="002E2129" w:rsidRPr="00357195">
        <w:rPr>
          <w:b/>
          <w:i/>
          <w:szCs w:val="28"/>
          <w:lang w:val="uk-UA"/>
        </w:rPr>
        <w:t>а</w:t>
      </w:r>
      <w:r w:rsidRPr="00357195">
        <w:rPr>
          <w:b/>
          <w:i/>
          <w:szCs w:val="28"/>
          <w:lang w:val="uk-UA"/>
        </w:rPr>
        <w:t>тегічні цілі:</w:t>
      </w:r>
    </w:p>
    <w:p w:rsidR="000956DC" w:rsidRDefault="004960DD" w:rsidP="000956DC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модернізація освітнього середовища закладу загальної середньої освіти в контексті модернізації комп’ютерного класу і перетворення його до STEM – лабораторії;</w:t>
      </w:r>
    </w:p>
    <w:p w:rsidR="00357195" w:rsidRDefault="00357195" w:rsidP="000956DC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4960DD">
        <w:rPr>
          <w:szCs w:val="28"/>
          <w:lang w:val="uk-UA"/>
        </w:rPr>
        <w:t>створення предметного навчального кабінету STEM – освіти для формування у здобувачів освіти навичок заняття науковою діяльністю;</w:t>
      </w:r>
    </w:p>
    <w:p w:rsidR="00357195" w:rsidRPr="00357195" w:rsidRDefault="00357195" w:rsidP="000956DC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4960DD">
        <w:rPr>
          <w:szCs w:val="28"/>
          <w:lang w:val="uk-UA"/>
        </w:rPr>
        <w:t>залучення здобувачів освіти до творчо-пошукової та науково-дослідницької діяльності шляхом проведення експериментальних досліджень на сучасному обладнанні;</w:t>
      </w:r>
    </w:p>
    <w:p w:rsidR="004960DD" w:rsidRPr="00357195" w:rsidRDefault="004960DD" w:rsidP="000956DC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 xml:space="preserve">забезпечення навчального кабінету STEM – освіти новим поколінням обладнання (інформаційно-цифрове програмне забезпечення), що дозволить формувати у здобувачів освіти ключові компетентності передбачені реформою НУШ, а також сприятиме розвитку навичок </w:t>
      </w:r>
      <w:r w:rsidRPr="00357195">
        <w:rPr>
          <w:szCs w:val="28"/>
          <w:lang w:val="uk-UA"/>
        </w:rPr>
        <w:lastRenderedPageBreak/>
        <w:t>ХХІ століття, якими повинен володіти кожний випускник для того щоб бути конкурентоспроможним на ринку праці;</w:t>
      </w:r>
    </w:p>
    <w:p w:rsidR="000956DC" w:rsidRPr="00357195" w:rsidRDefault="000956DC" w:rsidP="000956DC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 xml:space="preserve">забезпечення реального спілкування учнів з </w:t>
      </w:r>
      <w:r w:rsidR="00BE468C" w:rsidRPr="00357195">
        <w:rPr>
          <w:szCs w:val="28"/>
          <w:lang w:val="uk-UA"/>
        </w:rPr>
        <w:t xml:space="preserve">фахівцями </w:t>
      </w:r>
      <w:r w:rsidR="006B7536">
        <w:rPr>
          <w:szCs w:val="28"/>
          <w:lang w:val="uk-UA"/>
        </w:rPr>
        <w:t>в</w:t>
      </w:r>
      <w:r w:rsidR="00BE468C" w:rsidRPr="00357195">
        <w:rPr>
          <w:szCs w:val="28"/>
          <w:lang w:val="uk-UA"/>
        </w:rPr>
        <w:t xml:space="preserve"> галузі ІТ – технологій</w:t>
      </w:r>
      <w:r w:rsidR="00357195" w:rsidRPr="00357195">
        <w:rPr>
          <w:szCs w:val="28"/>
          <w:lang w:val="uk-UA"/>
        </w:rPr>
        <w:t>, науковцями</w:t>
      </w:r>
      <w:r w:rsidRPr="00357195">
        <w:rPr>
          <w:szCs w:val="28"/>
          <w:lang w:val="uk-UA"/>
        </w:rPr>
        <w:t>;</w:t>
      </w:r>
    </w:p>
    <w:p w:rsidR="000956DC" w:rsidRPr="00357195" w:rsidRDefault="000956DC" w:rsidP="000956DC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 xml:space="preserve">участь у міжнародних </w:t>
      </w:r>
      <w:proofErr w:type="spellStart"/>
      <w:r w:rsidRPr="00357195">
        <w:rPr>
          <w:szCs w:val="28"/>
          <w:lang w:val="uk-UA"/>
        </w:rPr>
        <w:t>прое</w:t>
      </w:r>
      <w:r w:rsidR="006B7536">
        <w:rPr>
          <w:szCs w:val="28"/>
          <w:lang w:val="uk-UA"/>
        </w:rPr>
        <w:t>є</w:t>
      </w:r>
      <w:r w:rsidRPr="00357195">
        <w:rPr>
          <w:szCs w:val="28"/>
          <w:lang w:val="uk-UA"/>
        </w:rPr>
        <w:t>ктах</w:t>
      </w:r>
      <w:proofErr w:type="spellEnd"/>
      <w:r w:rsidRPr="00357195">
        <w:rPr>
          <w:szCs w:val="28"/>
          <w:lang w:val="uk-UA"/>
        </w:rPr>
        <w:t>, які мають не лише навчально-розвивальні цілі, але і практично-прикладні;</w:t>
      </w:r>
    </w:p>
    <w:p w:rsidR="000956DC" w:rsidRPr="00357195" w:rsidRDefault="000956DC" w:rsidP="000956DC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залучення представників батьківської громадськості до створення якісного інформаційно-освітнього середовища закладу загальної середньої освіт</w:t>
      </w:r>
      <w:r w:rsidR="004960DD" w:rsidRPr="00357195">
        <w:rPr>
          <w:szCs w:val="28"/>
          <w:lang w:val="uk-UA"/>
        </w:rPr>
        <w:t xml:space="preserve">и; </w:t>
      </w:r>
    </w:p>
    <w:p w:rsidR="004960DD" w:rsidRPr="00357195" w:rsidRDefault="004960DD" w:rsidP="000956DC">
      <w:pPr>
        <w:pStyle w:val="af"/>
        <w:numPr>
          <w:ilvl w:val="0"/>
          <w:numId w:val="9"/>
        </w:numPr>
        <w:suppressAutoHyphens w:val="0"/>
        <w:ind w:right="1"/>
        <w:jc w:val="both"/>
        <w:rPr>
          <w:szCs w:val="28"/>
          <w:lang w:val="uk-UA"/>
        </w:rPr>
      </w:pPr>
      <w:r w:rsidRPr="00357195">
        <w:rPr>
          <w:szCs w:val="28"/>
          <w:lang w:val="uk-UA"/>
        </w:rPr>
        <w:t>створення позитивного іміджу для закладу загальної середньої освіти на рівні району, міста.</w:t>
      </w:r>
    </w:p>
    <w:p w:rsidR="004960DD" w:rsidRDefault="004960DD" w:rsidP="004960DD">
      <w:pPr>
        <w:pStyle w:val="af"/>
        <w:suppressAutoHyphens w:val="0"/>
        <w:ind w:right="1"/>
        <w:jc w:val="both"/>
        <w:rPr>
          <w:color w:val="FF0000"/>
          <w:szCs w:val="28"/>
          <w:lang w:val="uk-UA"/>
        </w:rPr>
      </w:pPr>
    </w:p>
    <w:p w:rsidR="00DA1589" w:rsidRDefault="00DA1589">
      <w:pPr>
        <w:suppressAutoHyphens w:val="0"/>
        <w:spacing w:after="0" w:line="24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br w:type="page"/>
      </w:r>
    </w:p>
    <w:p w:rsidR="00C81237" w:rsidRDefault="00C81237">
      <w:pPr>
        <w:pageBreakBefore/>
        <w:spacing w:after="0" w:line="240" w:lineRule="auto"/>
        <w:jc w:val="center"/>
      </w:pPr>
      <w:r>
        <w:rPr>
          <w:rFonts w:eastAsia="Times New Roman"/>
          <w:b/>
          <w:i/>
          <w:szCs w:val="28"/>
          <w:lang w:val="uk-UA" w:eastAsia="ar-SA"/>
        </w:rPr>
        <w:lastRenderedPageBreak/>
        <w:t>ІІІ. БЮДЖЕТ ПРО</w:t>
      </w:r>
      <w:r w:rsidR="006B7536">
        <w:rPr>
          <w:rFonts w:eastAsia="Times New Roman"/>
          <w:b/>
          <w:i/>
          <w:szCs w:val="28"/>
          <w:lang w:val="uk-UA" w:eastAsia="ar-SA"/>
        </w:rPr>
        <w:t>Є</w:t>
      </w:r>
      <w:r>
        <w:rPr>
          <w:rFonts w:eastAsia="Times New Roman"/>
          <w:b/>
          <w:i/>
          <w:szCs w:val="28"/>
          <w:lang w:val="uk-UA" w:eastAsia="ar-SA"/>
        </w:rPr>
        <w:t>КТУ</w:t>
      </w:r>
    </w:p>
    <w:p w:rsidR="00C81237" w:rsidRDefault="00C81237">
      <w:pPr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0"/>
        <w:gridCol w:w="2354"/>
        <w:gridCol w:w="1087"/>
        <w:gridCol w:w="1360"/>
        <w:gridCol w:w="825"/>
        <w:gridCol w:w="886"/>
        <w:gridCol w:w="1100"/>
        <w:gridCol w:w="1404"/>
      </w:tblGrid>
      <w:tr w:rsidR="009A1512" w:rsidRPr="009A1512" w:rsidTr="009A1512">
        <w:trPr>
          <w:trHeight w:val="750"/>
          <w:tblHeader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№ з/п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Захід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Стаття витрат (товар, робота, послуга)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Розрахунок статті витрат*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 xml:space="preserve">Джерела фінансування </w:t>
            </w:r>
          </w:p>
        </w:tc>
      </w:tr>
      <w:tr w:rsidR="009A1512" w:rsidRPr="009A1512" w:rsidTr="009A1512">
        <w:trPr>
          <w:trHeight w:val="1185"/>
          <w:tblHeader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орієнтовна ціна за од. (грн) **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кіль-кість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сума (грн) **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громад-</w:t>
            </w:r>
            <w:proofErr w:type="spellStart"/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ський</w:t>
            </w:r>
            <w:proofErr w:type="spellEnd"/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 xml:space="preserve"> бюджет (грн) **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спів-</w:t>
            </w:r>
            <w:proofErr w:type="spellStart"/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фінансуван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-</w:t>
            </w: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ня автора (грн) **</w:t>
            </w: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І.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sz w:val="22"/>
                <w:lang w:val="uk-UA" w:eastAsia="uk-UA"/>
              </w:rPr>
              <w:t>Кабінет STEM - освіти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uk-U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uk-U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Ремонт приміщення: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uk-U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uk-U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Монтаж натяжної стелі (S=86 м</w:t>
            </w:r>
            <w:r w:rsidRPr="009A1512">
              <w:rPr>
                <w:rFonts w:eastAsia="Times New Roman"/>
                <w:sz w:val="22"/>
                <w:vertAlign w:val="superscript"/>
                <w:lang w:val="uk-UA" w:eastAsia="uk-UA"/>
              </w:rPr>
              <w:t>2</w:t>
            </w:r>
            <w:r w:rsidRPr="009A1512">
              <w:rPr>
                <w:rFonts w:eastAsia="Times New Roman"/>
                <w:sz w:val="22"/>
                <w:lang w:val="uk-UA" w:eastAsia="uk-UA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послуга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86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29670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29670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1.2.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Вхідні двері з встановленням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послуга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19000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19000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19000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1.3.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Двері препараторської з встановленням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7800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7800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7800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1.4.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Придбання матеріалів для проведення ремонтних робіт (без вартості робіт)</w:t>
            </w: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vertAlign w:val="superscript"/>
                <w:lang w:val="uk-UA" w:eastAsia="uk-UA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1.5.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Закупівля листа OSB 2500х1250, 10 мм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32200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32200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1.6.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 xml:space="preserve">Закупівля </w:t>
            </w:r>
            <w:proofErr w:type="spellStart"/>
            <w:r w:rsidRPr="009A1512">
              <w:rPr>
                <w:rFonts w:eastAsia="Times New Roman"/>
                <w:sz w:val="22"/>
                <w:lang w:val="uk-UA" w:eastAsia="uk-UA"/>
              </w:rPr>
              <w:t>лінолеума</w:t>
            </w:r>
            <w:proofErr w:type="spellEnd"/>
            <w:r w:rsidRPr="009A1512">
              <w:rPr>
                <w:rFonts w:eastAsia="Times New Roman"/>
                <w:sz w:val="22"/>
                <w:lang w:val="uk-UA" w:eastAsia="uk-UA"/>
              </w:rPr>
              <w:t xml:space="preserve"> (на основі)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86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50310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1.7.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Шпаклівка гіпсова стартова, 25 кг (закупівля)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1220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1220</w:t>
            </w: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1.8.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Шпаклівка фінішна, 25 кг (закупівля)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1450</w:t>
            </w: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1.9.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 xml:space="preserve">Фарба </w:t>
            </w:r>
            <w:proofErr w:type="spellStart"/>
            <w:r w:rsidRPr="009A1512">
              <w:rPr>
                <w:rFonts w:eastAsia="Times New Roman"/>
                <w:sz w:val="22"/>
                <w:lang w:val="uk-UA" w:eastAsia="uk-UA"/>
              </w:rPr>
              <w:t>інтер'єрна</w:t>
            </w:r>
            <w:proofErr w:type="spellEnd"/>
            <w:r w:rsidRPr="009A1512">
              <w:rPr>
                <w:rFonts w:eastAsia="Times New Roman"/>
                <w:sz w:val="22"/>
                <w:lang w:val="uk-UA" w:eastAsia="uk-UA"/>
              </w:rPr>
              <w:t xml:space="preserve"> підвищеної стійкості (закупівля)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1240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3720</w:t>
            </w: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1.10.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proofErr w:type="spellStart"/>
            <w:r w:rsidRPr="009A1512">
              <w:rPr>
                <w:rFonts w:eastAsia="Times New Roman"/>
                <w:sz w:val="22"/>
                <w:lang w:val="uk-UA" w:eastAsia="uk-UA"/>
              </w:rPr>
              <w:t>Грунтівка</w:t>
            </w:r>
            <w:proofErr w:type="spellEnd"/>
            <w:r w:rsidRPr="009A1512">
              <w:rPr>
                <w:rFonts w:eastAsia="Times New Roman"/>
                <w:sz w:val="22"/>
                <w:lang w:val="uk-UA" w:eastAsia="uk-UA"/>
              </w:rPr>
              <w:t xml:space="preserve"> 10 л акрилова (закупівля)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640</w:t>
            </w: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1.11.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 xml:space="preserve">Багет гладкий R-30 плінтус </w:t>
            </w:r>
            <w:proofErr w:type="spellStart"/>
            <w:r w:rsidRPr="009A1512">
              <w:rPr>
                <w:rFonts w:eastAsia="Times New Roman"/>
                <w:sz w:val="22"/>
                <w:lang w:val="uk-UA" w:eastAsia="uk-UA"/>
              </w:rPr>
              <w:t>екструд</w:t>
            </w:r>
            <w:proofErr w:type="spellEnd"/>
            <w:r w:rsidRPr="009A1512">
              <w:rPr>
                <w:rFonts w:eastAsia="Times New Roman"/>
                <w:sz w:val="22"/>
                <w:lang w:val="uk-UA" w:eastAsia="uk-UA"/>
              </w:rPr>
              <w:t>. 2 м (закупівля)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1408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1408</w:t>
            </w: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1.12.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Плінтус (2,5 м)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3740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3456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284</w:t>
            </w: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1.13.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Світильники з лампами та встановленням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12000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 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sz w:val="22"/>
                <w:lang w:val="uk-UA" w:eastAsia="uk-UA"/>
              </w:rPr>
              <w:t>Разом: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163158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154436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8722</w:t>
            </w: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sz w:val="22"/>
                <w:lang w:val="uk-UA" w:eastAsia="uk-UA"/>
              </w:rPr>
              <w:t>Придбання обладнання: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uk-UA"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uk-UA" w:eastAsia="uk-U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uk-UA" w:eastAsia="uk-U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1.14.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Інтерактивний комплекс для навчальних закладів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92000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92000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lastRenderedPageBreak/>
              <w:t>1.15.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 xml:space="preserve">Стінка для </w:t>
            </w:r>
            <w:r w:rsidR="006C70DF" w:rsidRPr="009A1512">
              <w:rPr>
                <w:rFonts w:eastAsia="Times New Roman"/>
                <w:sz w:val="22"/>
                <w:lang w:val="uk-UA" w:eastAsia="uk-UA"/>
              </w:rPr>
              <w:t>зберігання</w:t>
            </w:r>
            <w:r w:rsidRPr="009A1512">
              <w:rPr>
                <w:rFonts w:eastAsia="Times New Roman"/>
                <w:sz w:val="22"/>
                <w:lang w:val="uk-UA" w:eastAsia="uk-UA"/>
              </w:rPr>
              <w:t xml:space="preserve"> дидактичних матеріалів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21000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21000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1.16.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 xml:space="preserve">Комплект парта із стільцем </w:t>
            </w:r>
            <w:proofErr w:type="spellStart"/>
            <w:r w:rsidRPr="009A1512">
              <w:rPr>
                <w:rFonts w:eastAsia="Times New Roman"/>
                <w:sz w:val="22"/>
                <w:lang w:val="uk-UA" w:eastAsia="uk-UA"/>
              </w:rPr>
              <w:t>трансформер</w:t>
            </w:r>
            <w:proofErr w:type="spellEnd"/>
            <w:r w:rsidRPr="009A1512">
              <w:rPr>
                <w:rFonts w:eastAsia="Times New Roman"/>
                <w:sz w:val="22"/>
                <w:lang w:val="uk-UA" w:eastAsia="uk-UA"/>
              </w:rPr>
              <w:t>, одномісна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51200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1.17.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Стіл для ноутбука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18000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18000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1.18.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Стілець для комп'ютерного столу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16830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16830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1.19.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Монтаж сонцезахисних жалюзі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1.20.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 xml:space="preserve">3D ручка з витратними матеріалами </w:t>
            </w:r>
            <w:proofErr w:type="spellStart"/>
            <w:r w:rsidRPr="009A1512">
              <w:rPr>
                <w:rFonts w:eastAsia="Times New Roman"/>
                <w:sz w:val="22"/>
                <w:lang w:val="uk-UA" w:eastAsia="uk-UA"/>
              </w:rPr>
              <w:t>da</w:t>
            </w:r>
            <w:proofErr w:type="spellEnd"/>
            <w:r w:rsidRPr="009A1512">
              <w:rPr>
                <w:rFonts w:eastAsia="Times New Roman"/>
                <w:sz w:val="22"/>
                <w:lang w:val="uk-UA" w:eastAsia="uk-UA"/>
              </w:rPr>
              <w:t xml:space="preserve"> </w:t>
            </w:r>
            <w:proofErr w:type="spellStart"/>
            <w:r w:rsidRPr="009A1512">
              <w:rPr>
                <w:rFonts w:eastAsia="Times New Roman"/>
                <w:sz w:val="22"/>
                <w:lang w:val="uk-UA" w:eastAsia="uk-UA"/>
              </w:rPr>
              <w:t>Vinchi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9700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48500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48500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1.21.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Цифровий фотоапарат NIKON D3500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20000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1.22.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Цифрова відеокамера CANON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50000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1.23.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Штатив для відеокамери та фотоапарату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1400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1400</w:t>
            </w:r>
          </w:p>
        </w:tc>
      </w:tr>
      <w:tr w:rsidR="009A1512" w:rsidRPr="009A1512" w:rsidTr="009A1512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1.24.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Багатофункціональний пристрій (</w:t>
            </w:r>
            <w:r>
              <w:rPr>
                <w:rFonts w:eastAsia="Times New Roman"/>
                <w:sz w:val="22"/>
                <w:lang w:val="uk-UA" w:eastAsia="uk-UA"/>
              </w:rPr>
              <w:t>БФП</w:t>
            </w:r>
            <w:r w:rsidRPr="009A1512">
              <w:rPr>
                <w:rFonts w:eastAsia="Times New Roman"/>
                <w:sz w:val="22"/>
                <w:lang w:val="uk-UA" w:eastAsia="uk-UA"/>
              </w:rPr>
              <w:t>) у складі принтера, сканера, копіра EPSON L 4150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9000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1.25.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12" w:rsidRPr="009A1512" w:rsidRDefault="009A1512" w:rsidP="006C70DF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uk-UA"/>
              </w:rPr>
            </w:pPr>
            <w:r w:rsidRPr="009A1512">
              <w:rPr>
                <w:rFonts w:eastAsia="Times New Roman"/>
                <w:sz w:val="22"/>
                <w:lang w:val="uk-UA" w:eastAsia="uk-UA"/>
              </w:rPr>
              <w:t>Комплект стендів для кабінету інформатики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товар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6000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6000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6000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 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sz w:val="22"/>
                <w:lang w:val="uk-UA" w:eastAsia="uk-UA"/>
              </w:rPr>
              <w:t>Разом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342930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341530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1400</w:t>
            </w:r>
          </w:p>
        </w:tc>
      </w:tr>
      <w:tr w:rsidR="009A1512" w:rsidRPr="009A1512" w:rsidTr="009A151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color w:val="000000"/>
                <w:sz w:val="22"/>
                <w:lang w:val="uk-UA" w:eastAsia="uk-UA"/>
              </w:rPr>
              <w:t> 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sz w:val="22"/>
                <w:lang w:val="uk-UA" w:eastAsia="uk-UA"/>
              </w:rPr>
              <w:t>Разом кабінет STEM - освіти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506088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495966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10122</w:t>
            </w:r>
          </w:p>
        </w:tc>
      </w:tr>
      <w:tr w:rsidR="009A1512" w:rsidRPr="009A1512" w:rsidTr="009A1512">
        <w:trPr>
          <w:trHeight w:val="315"/>
        </w:trPr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 xml:space="preserve">Загальний бюджет </w:t>
            </w:r>
            <w:proofErr w:type="spellStart"/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проєкту</w:t>
            </w:r>
            <w:proofErr w:type="spellEnd"/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 xml:space="preserve"> (грн)**: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506088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495966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10122</w:t>
            </w:r>
          </w:p>
        </w:tc>
      </w:tr>
      <w:tr w:rsidR="009A1512" w:rsidRPr="009A1512" w:rsidTr="009A1512">
        <w:trPr>
          <w:trHeight w:val="300"/>
        </w:trPr>
        <w:tc>
          <w:tcPr>
            <w:tcW w:w="6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 xml:space="preserve">Питома вага витрат до загального бюджету </w:t>
            </w:r>
            <w:proofErr w:type="spellStart"/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проєкту</w:t>
            </w:r>
            <w:proofErr w:type="spellEnd"/>
            <w:r w:rsidRPr="009A1512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val="uk-UA" w:eastAsia="uk-UA"/>
              </w:rPr>
              <w:t>, 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98%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12" w:rsidRPr="009A1512" w:rsidRDefault="009A1512" w:rsidP="009A1512">
            <w:pPr>
              <w:suppressAutoHyphens w:val="0"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</w:pPr>
            <w:r w:rsidRPr="009A1512">
              <w:rPr>
                <w:rFonts w:eastAsia="Times New Roman"/>
                <w:b/>
                <w:bCs/>
                <w:color w:val="000000"/>
                <w:sz w:val="22"/>
                <w:lang w:val="uk-UA" w:eastAsia="uk-UA"/>
              </w:rPr>
              <w:t>2%</w:t>
            </w:r>
          </w:p>
        </w:tc>
      </w:tr>
    </w:tbl>
    <w:p w:rsidR="009A1512" w:rsidRDefault="009A1512">
      <w:pPr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p w:rsidR="009A1512" w:rsidRDefault="009A1512">
      <w:pPr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p w:rsidR="00FF61DD" w:rsidRDefault="00FF61DD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F61DD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Виконання ремонтних робіт у приміщенні закладу загальної середньої освіти проводитиметься власними силами. </w:t>
      </w:r>
    </w:p>
    <w:p w:rsidR="00C81237" w:rsidRDefault="00C81237">
      <w:pPr>
        <w:pStyle w:val="ab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</w:t>
      </w:r>
    </w:p>
    <w:p w:rsidR="00C81237" w:rsidRDefault="00C81237">
      <w:pPr>
        <w:spacing w:after="0" w:line="240" w:lineRule="auto"/>
        <w:jc w:val="center"/>
        <w:rPr>
          <w:rFonts w:eastAsia="Times New Roman"/>
          <w:sz w:val="24"/>
          <w:szCs w:val="28"/>
          <w:lang w:val="uk-UA" w:eastAsia="ar-SA"/>
        </w:rPr>
      </w:pPr>
    </w:p>
    <w:p w:rsidR="00C81237" w:rsidRDefault="00C81237">
      <w:pPr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C81237" w:rsidRDefault="00C81237">
      <w:pPr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p w:rsidR="00C81237" w:rsidRDefault="00C81237">
      <w:pPr>
        <w:tabs>
          <w:tab w:val="left" w:pos="0"/>
          <w:tab w:val="left" w:pos="1080"/>
        </w:tabs>
        <w:spacing w:after="0" w:line="240" w:lineRule="auto"/>
        <w:ind w:left="1134" w:hanging="1134"/>
        <w:jc w:val="both"/>
        <w:rPr>
          <w:rFonts w:eastAsia="Times New Roman"/>
          <w:i/>
          <w:sz w:val="16"/>
          <w:szCs w:val="28"/>
          <w:lang w:val="uk-UA" w:eastAsia="ar-SA"/>
        </w:rPr>
      </w:pPr>
    </w:p>
    <w:tbl>
      <w:tblPr>
        <w:tblW w:w="98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C81237" w:rsidTr="009A1512"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tcBorders>
              <w:bottom w:val="single" w:sz="4" w:space="0" w:color="000000"/>
            </w:tcBorders>
            <w:shd w:val="clear" w:color="auto" w:fill="auto"/>
          </w:tcPr>
          <w:p w:rsidR="00C81237" w:rsidRDefault="009A1512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Валерій </w:t>
            </w:r>
            <w:r w:rsidR="00C81237">
              <w:rPr>
                <w:rFonts w:eastAsia="Times New Roman"/>
                <w:b/>
                <w:szCs w:val="28"/>
                <w:lang w:val="uk-UA" w:eastAsia="ar-SA"/>
              </w:rPr>
              <w:t xml:space="preserve"> Коваленко </w:t>
            </w:r>
          </w:p>
        </w:tc>
      </w:tr>
      <w:tr w:rsidR="00C81237" w:rsidTr="009A1512"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lastRenderedPageBreak/>
              <w:t>підпис автора проекту</w:t>
            </w:r>
          </w:p>
        </w:tc>
        <w:tc>
          <w:tcPr>
            <w:tcW w:w="3285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tcBorders>
              <w:top w:val="single" w:sz="4" w:space="0" w:color="000000"/>
            </w:tcBorders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</w:tc>
      </w:tr>
    </w:tbl>
    <w:p w:rsidR="00C81237" w:rsidRDefault="00C81237">
      <w:pPr>
        <w:tabs>
          <w:tab w:val="left" w:pos="0"/>
          <w:tab w:val="left" w:pos="1080"/>
        </w:tabs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C81237">
        <w:tc>
          <w:tcPr>
            <w:tcW w:w="3284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tcBorders>
              <w:bottom w:val="single" w:sz="4" w:space="0" w:color="000000"/>
            </w:tcBorders>
            <w:shd w:val="clear" w:color="auto" w:fill="auto"/>
          </w:tcPr>
          <w:p w:rsidR="00C81237" w:rsidRPr="009A1512" w:rsidRDefault="009A1512" w:rsidP="00CB7532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05.09.2021 </w:t>
            </w:r>
          </w:p>
        </w:tc>
      </w:tr>
      <w:tr w:rsidR="00C81237">
        <w:tc>
          <w:tcPr>
            <w:tcW w:w="3284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285" w:type="dxa"/>
            <w:tcBorders>
              <w:top w:val="single" w:sz="4" w:space="0" w:color="000000"/>
            </w:tcBorders>
            <w:shd w:val="clear" w:color="auto" w:fill="auto"/>
          </w:tcPr>
          <w:p w:rsidR="00C81237" w:rsidRDefault="00C81237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</w:tc>
      </w:tr>
    </w:tbl>
    <w:p w:rsidR="00C81237" w:rsidRDefault="00C81237">
      <w:pPr>
        <w:tabs>
          <w:tab w:val="left" w:pos="0"/>
          <w:tab w:val="left" w:pos="1080"/>
        </w:tabs>
        <w:spacing w:after="0" w:line="240" w:lineRule="auto"/>
        <w:ind w:left="1134" w:hanging="1134"/>
        <w:jc w:val="both"/>
      </w:pPr>
    </w:p>
    <w:sectPr w:rsidR="00C81237" w:rsidSect="005E23AF">
      <w:headerReference w:type="default" r:id="rId11"/>
      <w:pgSz w:w="11906" w:h="16838"/>
      <w:pgMar w:top="1134" w:right="567" w:bottom="1134" w:left="1701" w:header="709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6D" w:rsidRDefault="0037086D">
      <w:pPr>
        <w:spacing w:after="0" w:line="240" w:lineRule="auto"/>
      </w:pPr>
      <w:r>
        <w:separator/>
      </w:r>
    </w:p>
  </w:endnote>
  <w:endnote w:type="continuationSeparator" w:id="0">
    <w:p w:rsidR="0037086D" w:rsidRDefault="0037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6D" w:rsidRDefault="0037086D">
      <w:pPr>
        <w:spacing w:after="0" w:line="240" w:lineRule="auto"/>
      </w:pPr>
      <w:r>
        <w:separator/>
      </w:r>
    </w:p>
  </w:footnote>
  <w:footnote w:type="continuationSeparator" w:id="0">
    <w:p w:rsidR="0037086D" w:rsidRDefault="0037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7E6" w:rsidRPr="005E23AF" w:rsidRDefault="006117E6" w:rsidP="005E23AF">
    <w:pPr>
      <w:pStyle w:val="ac"/>
      <w:jc w:val="right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BF1EB9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 filled="t">
        <v:fill color2="black"/>
        <v:imagedata r:id="rId1" o:title=""/>
      </v:shape>
    </w:pict>
  </w:numPicBullet>
  <w:numPicBullet w:numPicBulletId="1">
    <w:pict>
      <v:shape id="_x0000_i1090" style="width:8.25pt;height:8.25pt" coordsize="" o:spt="100" o:bullet="t" adj="0,,0" path="" stroked="f">
        <v:stroke joinstyle="miter"/>
        <v:imagedata r:id="rId2" o:title=""/>
        <v:formulas/>
        <v:path o:connecttype="segments"/>
      </v:shape>
    </w:pict>
  </w:numPicBullet>
  <w:numPicBullet w:numPicBulletId="2">
    <w:pict>
      <v:shape id="_x0000_i1091" type="#_x0000_t75" style="width:11.25pt;height:11.25pt" o:bullet="t">
        <v:imagedata r:id="rId3" o:title="mso6A6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A2C75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  <w:shd w:val="clear" w:color="auto" w:fill="FFFFFF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Cs w:val="29"/>
        <w:shd w:val="clear" w:color="auto" w:fill="FFFFFF"/>
        <w:lang w:val="uk-U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9"/>
        <w:shd w:val="clear" w:color="auto" w:fill="FFFFFF"/>
        <w:lang w:val="uk-UA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00590F9C"/>
    <w:multiLevelType w:val="hybridMultilevel"/>
    <w:tmpl w:val="27C65EA8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06E24260"/>
    <w:multiLevelType w:val="hybridMultilevel"/>
    <w:tmpl w:val="1B46BFE0"/>
    <w:lvl w:ilvl="0" w:tplc="626EB3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36C17"/>
    <w:multiLevelType w:val="multilevel"/>
    <w:tmpl w:val="21260A8E"/>
    <w:lvl w:ilvl="0">
      <w:start w:val="8"/>
      <w:numFmt w:val="decimal"/>
      <w:lvlText w:val="%1"/>
      <w:lvlJc w:val="left"/>
      <w:pPr>
        <w:ind w:left="24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42" w:hanging="281"/>
        <w:jc w:val="right"/>
      </w:pPr>
      <w:rPr>
        <w:rFonts w:hint="default"/>
        <w:b/>
        <w:bCs/>
        <w:w w:val="100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42" w:hanging="61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090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5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8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1" w:hanging="610"/>
      </w:pPr>
      <w:rPr>
        <w:rFonts w:hint="default"/>
        <w:lang w:val="ru-RU" w:eastAsia="ru-RU" w:bidi="ru-RU"/>
      </w:rPr>
    </w:lvl>
  </w:abstractNum>
  <w:abstractNum w:abstractNumId="11" w15:restartNumberingAfterBreak="0">
    <w:nsid w:val="18DF5780"/>
    <w:multiLevelType w:val="multilevel"/>
    <w:tmpl w:val="21D69AF8"/>
    <w:lvl w:ilvl="0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4F2549"/>
    <w:multiLevelType w:val="hybridMultilevel"/>
    <w:tmpl w:val="29D645BA"/>
    <w:lvl w:ilvl="0" w:tplc="00000003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cs="Symbol" w:hint="default"/>
        <w:szCs w:val="28"/>
        <w:shd w:val="clear" w:color="auto" w:fill="FFFFFF"/>
        <w:lang w:val="uk-U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15B17"/>
    <w:multiLevelType w:val="multilevel"/>
    <w:tmpl w:val="BA106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3A1D"/>
    <w:multiLevelType w:val="hybridMultilevel"/>
    <w:tmpl w:val="71D8F0F2"/>
    <w:lvl w:ilvl="0" w:tplc="04190007">
      <w:start w:val="1"/>
      <w:numFmt w:val="bullet"/>
      <w:lvlText w:val=""/>
      <w:lvlPicBulletId w:val="2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56FE28E5"/>
    <w:multiLevelType w:val="hybridMultilevel"/>
    <w:tmpl w:val="189ED96C"/>
    <w:lvl w:ilvl="0" w:tplc="04220007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862C4D"/>
    <w:multiLevelType w:val="multilevel"/>
    <w:tmpl w:val="701C6712"/>
    <w:lvl w:ilvl="0">
      <w:start w:val="1"/>
      <w:numFmt w:val="bullet"/>
      <w:lvlText w:val="•"/>
      <w:lvlPicBulletId w:val="1"/>
      <w:lvlJc w:val="left"/>
      <w:pPr>
        <w:ind w:left="128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1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  <w:num w:numId="15">
    <w:abstractNumId w:val="8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9"/>
    <w:rsid w:val="00035E81"/>
    <w:rsid w:val="00074C10"/>
    <w:rsid w:val="000956DC"/>
    <w:rsid w:val="000B5743"/>
    <w:rsid w:val="000D310E"/>
    <w:rsid w:val="000D7CEF"/>
    <w:rsid w:val="00151FB1"/>
    <w:rsid w:val="00183982"/>
    <w:rsid w:val="001C647D"/>
    <w:rsid w:val="001F785E"/>
    <w:rsid w:val="002229FA"/>
    <w:rsid w:val="00271319"/>
    <w:rsid w:val="002804E5"/>
    <w:rsid w:val="002B08D2"/>
    <w:rsid w:val="002D55CF"/>
    <w:rsid w:val="002E2129"/>
    <w:rsid w:val="003465B8"/>
    <w:rsid w:val="00357195"/>
    <w:rsid w:val="0037086D"/>
    <w:rsid w:val="00396BF8"/>
    <w:rsid w:val="003C5ECF"/>
    <w:rsid w:val="003C6982"/>
    <w:rsid w:val="003D07FA"/>
    <w:rsid w:val="00406306"/>
    <w:rsid w:val="00456A71"/>
    <w:rsid w:val="00477D62"/>
    <w:rsid w:val="004960DD"/>
    <w:rsid w:val="004F0954"/>
    <w:rsid w:val="00517153"/>
    <w:rsid w:val="00534947"/>
    <w:rsid w:val="00540739"/>
    <w:rsid w:val="00550B0D"/>
    <w:rsid w:val="005607FF"/>
    <w:rsid w:val="0056548E"/>
    <w:rsid w:val="005674D6"/>
    <w:rsid w:val="005C049E"/>
    <w:rsid w:val="005D3D17"/>
    <w:rsid w:val="005E23AF"/>
    <w:rsid w:val="006117E6"/>
    <w:rsid w:val="006558A1"/>
    <w:rsid w:val="00660A85"/>
    <w:rsid w:val="006A6C79"/>
    <w:rsid w:val="006B7536"/>
    <w:rsid w:val="006C10E4"/>
    <w:rsid w:val="006C70DF"/>
    <w:rsid w:val="006E77D3"/>
    <w:rsid w:val="006F18CD"/>
    <w:rsid w:val="00720A8E"/>
    <w:rsid w:val="00737B89"/>
    <w:rsid w:val="007632CF"/>
    <w:rsid w:val="00764933"/>
    <w:rsid w:val="00764E85"/>
    <w:rsid w:val="00782BDE"/>
    <w:rsid w:val="007C29C2"/>
    <w:rsid w:val="007F3C18"/>
    <w:rsid w:val="007F59D1"/>
    <w:rsid w:val="00866247"/>
    <w:rsid w:val="00870AC4"/>
    <w:rsid w:val="00875B4A"/>
    <w:rsid w:val="00883A61"/>
    <w:rsid w:val="0089285C"/>
    <w:rsid w:val="008D4120"/>
    <w:rsid w:val="009352F3"/>
    <w:rsid w:val="009439EA"/>
    <w:rsid w:val="00985197"/>
    <w:rsid w:val="009933E1"/>
    <w:rsid w:val="009A1512"/>
    <w:rsid w:val="009C6531"/>
    <w:rsid w:val="009D41E0"/>
    <w:rsid w:val="00A0464B"/>
    <w:rsid w:val="00A2729E"/>
    <w:rsid w:val="00A3018C"/>
    <w:rsid w:val="00A562E4"/>
    <w:rsid w:val="00A70C38"/>
    <w:rsid w:val="00A93F45"/>
    <w:rsid w:val="00AB0F86"/>
    <w:rsid w:val="00AE7008"/>
    <w:rsid w:val="00B34BDF"/>
    <w:rsid w:val="00B437DC"/>
    <w:rsid w:val="00B81C59"/>
    <w:rsid w:val="00B90F6E"/>
    <w:rsid w:val="00BA4BAC"/>
    <w:rsid w:val="00BE468C"/>
    <w:rsid w:val="00BF1EB9"/>
    <w:rsid w:val="00C015FE"/>
    <w:rsid w:val="00C03565"/>
    <w:rsid w:val="00C51AF1"/>
    <w:rsid w:val="00C81237"/>
    <w:rsid w:val="00C86CA3"/>
    <w:rsid w:val="00CB7532"/>
    <w:rsid w:val="00CC4005"/>
    <w:rsid w:val="00CC7EC7"/>
    <w:rsid w:val="00CF133C"/>
    <w:rsid w:val="00D02F41"/>
    <w:rsid w:val="00D10086"/>
    <w:rsid w:val="00D361A9"/>
    <w:rsid w:val="00D73785"/>
    <w:rsid w:val="00D81C3E"/>
    <w:rsid w:val="00DA1589"/>
    <w:rsid w:val="00DB17AD"/>
    <w:rsid w:val="00DB1FCF"/>
    <w:rsid w:val="00E00798"/>
    <w:rsid w:val="00E03786"/>
    <w:rsid w:val="00E327C2"/>
    <w:rsid w:val="00E61944"/>
    <w:rsid w:val="00E76AE7"/>
    <w:rsid w:val="00E822AA"/>
    <w:rsid w:val="00E935F8"/>
    <w:rsid w:val="00E96F5E"/>
    <w:rsid w:val="00EA6871"/>
    <w:rsid w:val="00EC2E2D"/>
    <w:rsid w:val="00EF41ED"/>
    <w:rsid w:val="00F142AF"/>
    <w:rsid w:val="00F16AE9"/>
    <w:rsid w:val="00F5734E"/>
    <w:rsid w:val="00F6567F"/>
    <w:rsid w:val="00F86793"/>
    <w:rsid w:val="00FB1E2C"/>
    <w:rsid w:val="00FB22D6"/>
    <w:rsid w:val="00FB4975"/>
    <w:rsid w:val="00FD366C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161F28"/>
  <w15:docId w15:val="{36BC2215-8F9A-4734-AD2E-B208DA09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86"/>
    <w:pPr>
      <w:suppressAutoHyphens/>
      <w:spacing w:after="160" w:line="252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D07F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0"/>
    <w:qFormat/>
    <w:rsid w:val="00D10086"/>
    <w:pPr>
      <w:numPr>
        <w:ilvl w:val="2"/>
        <w:numId w:val="1"/>
      </w:numPr>
      <w:spacing w:before="280" w:after="280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10086"/>
  </w:style>
  <w:style w:type="character" w:customStyle="1" w:styleId="WW8Num1z1">
    <w:name w:val="WW8Num1z1"/>
    <w:rsid w:val="00D10086"/>
  </w:style>
  <w:style w:type="character" w:customStyle="1" w:styleId="WW8Num1z2">
    <w:name w:val="WW8Num1z2"/>
    <w:rsid w:val="00D10086"/>
  </w:style>
  <w:style w:type="character" w:customStyle="1" w:styleId="WW8Num1z3">
    <w:name w:val="WW8Num1z3"/>
    <w:rsid w:val="00D10086"/>
  </w:style>
  <w:style w:type="character" w:customStyle="1" w:styleId="WW8Num1z4">
    <w:name w:val="WW8Num1z4"/>
    <w:rsid w:val="00D10086"/>
  </w:style>
  <w:style w:type="character" w:customStyle="1" w:styleId="WW8Num1z5">
    <w:name w:val="WW8Num1z5"/>
    <w:rsid w:val="00D10086"/>
  </w:style>
  <w:style w:type="character" w:customStyle="1" w:styleId="WW8Num1z6">
    <w:name w:val="WW8Num1z6"/>
    <w:rsid w:val="00D10086"/>
  </w:style>
  <w:style w:type="character" w:customStyle="1" w:styleId="WW8Num1z7">
    <w:name w:val="WW8Num1z7"/>
    <w:rsid w:val="00D10086"/>
  </w:style>
  <w:style w:type="character" w:customStyle="1" w:styleId="WW8Num1z8">
    <w:name w:val="WW8Num1z8"/>
    <w:rsid w:val="00D10086"/>
  </w:style>
  <w:style w:type="character" w:customStyle="1" w:styleId="WW8Num2z0">
    <w:name w:val="WW8Num2z0"/>
    <w:rsid w:val="00D10086"/>
    <w:rPr>
      <w:rFonts w:hint="default"/>
    </w:rPr>
  </w:style>
  <w:style w:type="character" w:customStyle="1" w:styleId="WW8Num3z0">
    <w:name w:val="WW8Num3z0"/>
    <w:rsid w:val="00D10086"/>
    <w:rPr>
      <w:rFonts w:ascii="Symbol" w:hAnsi="Symbol" w:cs="Symbol" w:hint="default"/>
      <w:szCs w:val="28"/>
      <w:shd w:val="clear" w:color="auto" w:fill="FFFFFF"/>
      <w:lang w:val="uk-UA"/>
    </w:rPr>
  </w:style>
  <w:style w:type="character" w:customStyle="1" w:styleId="WW8Num4z0">
    <w:name w:val="WW8Num4z0"/>
    <w:rsid w:val="00D10086"/>
    <w:rPr>
      <w:rFonts w:ascii="Symbol" w:hAnsi="Symbol" w:cs="Symbol" w:hint="default"/>
      <w:szCs w:val="29"/>
      <w:shd w:val="clear" w:color="auto" w:fill="FFFFFF"/>
      <w:lang w:val="uk-UA"/>
    </w:rPr>
  </w:style>
  <w:style w:type="character" w:customStyle="1" w:styleId="WW8Num5z0">
    <w:name w:val="WW8Num5z0"/>
    <w:rsid w:val="00D10086"/>
    <w:rPr>
      <w:rFonts w:ascii="Symbol" w:hAnsi="Symbol" w:cs="Symbol" w:hint="default"/>
      <w:szCs w:val="29"/>
      <w:shd w:val="clear" w:color="auto" w:fill="FFFFFF"/>
      <w:lang w:val="uk-UA"/>
    </w:rPr>
  </w:style>
  <w:style w:type="character" w:customStyle="1" w:styleId="WW8Num6z0">
    <w:name w:val="WW8Num6z0"/>
    <w:rsid w:val="00D10086"/>
    <w:rPr>
      <w:rFonts w:ascii="Times New Roman" w:hAnsi="Times New Roman" w:cs="Times New Roman" w:hint="default"/>
    </w:rPr>
  </w:style>
  <w:style w:type="character" w:customStyle="1" w:styleId="WW8Num7z0">
    <w:name w:val="WW8Num7z0"/>
    <w:rsid w:val="00D10086"/>
    <w:rPr>
      <w:rFonts w:ascii="Symbol" w:hAnsi="Symbol" w:cs="Symbol" w:hint="default"/>
    </w:rPr>
  </w:style>
  <w:style w:type="character" w:customStyle="1" w:styleId="WW8Num8z0">
    <w:name w:val="WW8Num8z0"/>
    <w:rsid w:val="00D10086"/>
    <w:rPr>
      <w:rFonts w:hint="default"/>
    </w:rPr>
  </w:style>
  <w:style w:type="character" w:customStyle="1" w:styleId="WW8Num2z1">
    <w:name w:val="WW8Num2z1"/>
    <w:rsid w:val="00D10086"/>
  </w:style>
  <w:style w:type="character" w:customStyle="1" w:styleId="WW8Num2z2">
    <w:name w:val="WW8Num2z2"/>
    <w:rsid w:val="00D10086"/>
  </w:style>
  <w:style w:type="character" w:customStyle="1" w:styleId="WW8Num2z3">
    <w:name w:val="WW8Num2z3"/>
    <w:rsid w:val="00D10086"/>
  </w:style>
  <w:style w:type="character" w:customStyle="1" w:styleId="WW8Num2z4">
    <w:name w:val="WW8Num2z4"/>
    <w:rsid w:val="00D10086"/>
  </w:style>
  <w:style w:type="character" w:customStyle="1" w:styleId="WW8Num2z5">
    <w:name w:val="WW8Num2z5"/>
    <w:rsid w:val="00D10086"/>
  </w:style>
  <w:style w:type="character" w:customStyle="1" w:styleId="WW8Num2z6">
    <w:name w:val="WW8Num2z6"/>
    <w:rsid w:val="00D10086"/>
  </w:style>
  <w:style w:type="character" w:customStyle="1" w:styleId="WW8Num2z7">
    <w:name w:val="WW8Num2z7"/>
    <w:rsid w:val="00D10086"/>
  </w:style>
  <w:style w:type="character" w:customStyle="1" w:styleId="WW8Num2z8">
    <w:name w:val="WW8Num2z8"/>
    <w:rsid w:val="00D10086"/>
  </w:style>
  <w:style w:type="character" w:customStyle="1" w:styleId="WW8Num3z1">
    <w:name w:val="WW8Num3z1"/>
    <w:rsid w:val="00D10086"/>
    <w:rPr>
      <w:rFonts w:ascii="Courier New" w:hAnsi="Courier New" w:cs="Courier New" w:hint="default"/>
    </w:rPr>
  </w:style>
  <w:style w:type="character" w:customStyle="1" w:styleId="WW8Num3z2">
    <w:name w:val="WW8Num3z2"/>
    <w:rsid w:val="00D10086"/>
    <w:rPr>
      <w:rFonts w:ascii="Wingdings" w:hAnsi="Wingdings" w:cs="Wingdings" w:hint="default"/>
    </w:rPr>
  </w:style>
  <w:style w:type="character" w:customStyle="1" w:styleId="WW8Num3z3">
    <w:name w:val="WW8Num3z3"/>
    <w:rsid w:val="00D10086"/>
    <w:rPr>
      <w:rFonts w:ascii="Symbol" w:hAnsi="Symbol" w:cs="Symbol" w:hint="default"/>
    </w:rPr>
  </w:style>
  <w:style w:type="character" w:customStyle="1" w:styleId="WW8Num4z1">
    <w:name w:val="WW8Num4z1"/>
    <w:rsid w:val="00D10086"/>
    <w:rPr>
      <w:rFonts w:ascii="Courier New" w:hAnsi="Courier New" w:cs="Courier New" w:hint="default"/>
    </w:rPr>
  </w:style>
  <w:style w:type="character" w:customStyle="1" w:styleId="WW8Num4z2">
    <w:name w:val="WW8Num4z2"/>
    <w:rsid w:val="00D10086"/>
    <w:rPr>
      <w:rFonts w:ascii="Wingdings" w:hAnsi="Wingdings" w:cs="Wingdings" w:hint="default"/>
    </w:rPr>
  </w:style>
  <w:style w:type="character" w:customStyle="1" w:styleId="WW8Num5z1">
    <w:name w:val="WW8Num5z1"/>
    <w:rsid w:val="00D10086"/>
    <w:rPr>
      <w:rFonts w:ascii="Courier New" w:hAnsi="Courier New" w:cs="Courier New" w:hint="default"/>
    </w:rPr>
  </w:style>
  <w:style w:type="character" w:customStyle="1" w:styleId="WW8Num5z2">
    <w:name w:val="WW8Num5z2"/>
    <w:rsid w:val="00D10086"/>
    <w:rPr>
      <w:rFonts w:ascii="Wingdings" w:hAnsi="Wingdings" w:cs="Wingdings" w:hint="default"/>
    </w:rPr>
  </w:style>
  <w:style w:type="character" w:customStyle="1" w:styleId="WW8Num5z3">
    <w:name w:val="WW8Num5z3"/>
    <w:rsid w:val="00D10086"/>
    <w:rPr>
      <w:rFonts w:ascii="Symbol" w:hAnsi="Symbol" w:cs="Symbol" w:hint="default"/>
    </w:rPr>
  </w:style>
  <w:style w:type="character" w:customStyle="1" w:styleId="WW8Num6z1">
    <w:name w:val="WW8Num6z1"/>
    <w:rsid w:val="00D10086"/>
  </w:style>
  <w:style w:type="character" w:customStyle="1" w:styleId="WW8Num6z2">
    <w:name w:val="WW8Num6z2"/>
    <w:rsid w:val="00D10086"/>
  </w:style>
  <w:style w:type="character" w:customStyle="1" w:styleId="WW8Num6z3">
    <w:name w:val="WW8Num6z3"/>
    <w:rsid w:val="00D10086"/>
  </w:style>
  <w:style w:type="character" w:customStyle="1" w:styleId="WW8Num6z4">
    <w:name w:val="WW8Num6z4"/>
    <w:rsid w:val="00D10086"/>
  </w:style>
  <w:style w:type="character" w:customStyle="1" w:styleId="WW8Num6z5">
    <w:name w:val="WW8Num6z5"/>
    <w:rsid w:val="00D10086"/>
  </w:style>
  <w:style w:type="character" w:customStyle="1" w:styleId="WW8Num6z6">
    <w:name w:val="WW8Num6z6"/>
    <w:rsid w:val="00D10086"/>
  </w:style>
  <w:style w:type="character" w:customStyle="1" w:styleId="WW8Num6z7">
    <w:name w:val="WW8Num6z7"/>
    <w:rsid w:val="00D10086"/>
  </w:style>
  <w:style w:type="character" w:customStyle="1" w:styleId="WW8Num6z8">
    <w:name w:val="WW8Num6z8"/>
    <w:rsid w:val="00D10086"/>
  </w:style>
  <w:style w:type="character" w:customStyle="1" w:styleId="WW8Num7z1">
    <w:name w:val="WW8Num7z1"/>
    <w:rsid w:val="00D10086"/>
    <w:rPr>
      <w:rFonts w:ascii="Courier New" w:hAnsi="Courier New" w:cs="Courier New" w:hint="default"/>
    </w:rPr>
  </w:style>
  <w:style w:type="character" w:customStyle="1" w:styleId="WW8Num7z2">
    <w:name w:val="WW8Num7z2"/>
    <w:rsid w:val="00D10086"/>
    <w:rPr>
      <w:rFonts w:ascii="Wingdings" w:hAnsi="Wingdings" w:cs="Wingdings" w:hint="default"/>
    </w:rPr>
  </w:style>
  <w:style w:type="character" w:customStyle="1" w:styleId="WW8Num8z1">
    <w:name w:val="WW8Num8z1"/>
    <w:rsid w:val="00D10086"/>
    <w:rPr>
      <w:rFonts w:ascii="Courier New" w:hAnsi="Courier New" w:cs="Courier New" w:hint="default"/>
    </w:rPr>
  </w:style>
  <w:style w:type="character" w:customStyle="1" w:styleId="WW8Num8z2">
    <w:name w:val="WW8Num8z2"/>
    <w:rsid w:val="00D10086"/>
    <w:rPr>
      <w:rFonts w:ascii="Wingdings" w:hAnsi="Wingdings" w:cs="Wingdings" w:hint="default"/>
    </w:rPr>
  </w:style>
  <w:style w:type="character" w:customStyle="1" w:styleId="WW8Num9z0">
    <w:name w:val="WW8Num9z0"/>
    <w:rsid w:val="00D10086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D10086"/>
    <w:rPr>
      <w:rFonts w:ascii="Courier New" w:hAnsi="Courier New" w:cs="Courier New" w:hint="default"/>
    </w:rPr>
  </w:style>
  <w:style w:type="character" w:customStyle="1" w:styleId="WW8Num9z2">
    <w:name w:val="WW8Num9z2"/>
    <w:rsid w:val="00D10086"/>
    <w:rPr>
      <w:rFonts w:ascii="Wingdings" w:hAnsi="Wingdings" w:cs="Wingdings" w:hint="default"/>
    </w:rPr>
  </w:style>
  <w:style w:type="character" w:customStyle="1" w:styleId="WW8Num9z3">
    <w:name w:val="WW8Num9z3"/>
    <w:rsid w:val="00D10086"/>
    <w:rPr>
      <w:rFonts w:ascii="Symbol" w:hAnsi="Symbol" w:cs="Symbol" w:hint="default"/>
    </w:rPr>
  </w:style>
  <w:style w:type="character" w:customStyle="1" w:styleId="WW8Num10z0">
    <w:name w:val="WW8Num10z0"/>
    <w:rsid w:val="00D10086"/>
    <w:rPr>
      <w:rFonts w:ascii="Symbol" w:hAnsi="Symbol" w:cs="Symbol" w:hint="default"/>
    </w:rPr>
  </w:style>
  <w:style w:type="character" w:customStyle="1" w:styleId="WW8Num10z1">
    <w:name w:val="WW8Num10z1"/>
    <w:rsid w:val="00D10086"/>
    <w:rPr>
      <w:rFonts w:ascii="Courier New" w:hAnsi="Courier New" w:cs="Courier New" w:hint="default"/>
    </w:rPr>
  </w:style>
  <w:style w:type="character" w:customStyle="1" w:styleId="WW8Num10z2">
    <w:name w:val="WW8Num10z2"/>
    <w:rsid w:val="00D10086"/>
    <w:rPr>
      <w:rFonts w:ascii="Wingdings" w:hAnsi="Wingdings" w:cs="Wingdings" w:hint="default"/>
    </w:rPr>
  </w:style>
  <w:style w:type="character" w:customStyle="1" w:styleId="WW8Num11z0">
    <w:name w:val="WW8Num11z0"/>
    <w:rsid w:val="00D10086"/>
    <w:rPr>
      <w:rFonts w:hint="default"/>
    </w:rPr>
  </w:style>
  <w:style w:type="character" w:customStyle="1" w:styleId="11">
    <w:name w:val="Основной шрифт абзаца1"/>
    <w:rsid w:val="00D10086"/>
  </w:style>
  <w:style w:type="character" w:customStyle="1" w:styleId="rvts0">
    <w:name w:val="rvts0"/>
    <w:rsid w:val="00D10086"/>
  </w:style>
  <w:style w:type="character" w:customStyle="1" w:styleId="a4">
    <w:name w:val="Верхний колонтитул Знак"/>
    <w:uiPriority w:val="99"/>
    <w:rsid w:val="00D10086"/>
    <w:rPr>
      <w:rFonts w:eastAsia="Calibri"/>
      <w:sz w:val="28"/>
      <w:szCs w:val="22"/>
    </w:rPr>
  </w:style>
  <w:style w:type="character" w:customStyle="1" w:styleId="a5">
    <w:name w:val="Нижний колонтитул Знак"/>
    <w:rsid w:val="00D10086"/>
    <w:rPr>
      <w:rFonts w:eastAsia="Calibri"/>
      <w:sz w:val="28"/>
      <w:szCs w:val="22"/>
    </w:rPr>
  </w:style>
  <w:style w:type="character" w:customStyle="1" w:styleId="a6">
    <w:name w:val="Текст выноски Знак"/>
    <w:rsid w:val="00D10086"/>
    <w:rPr>
      <w:rFonts w:ascii="Tahoma" w:eastAsia="Calibri" w:hAnsi="Tahoma" w:cs="Tahoma"/>
      <w:sz w:val="16"/>
      <w:szCs w:val="16"/>
      <w:lang w:val="ru-RU"/>
    </w:rPr>
  </w:style>
  <w:style w:type="character" w:styleId="a7">
    <w:name w:val="Hyperlink"/>
    <w:rsid w:val="00D10086"/>
    <w:rPr>
      <w:color w:val="0000FF"/>
      <w:u w:val="single"/>
    </w:rPr>
  </w:style>
  <w:style w:type="character" w:customStyle="1" w:styleId="30">
    <w:name w:val="Заголовок 3 Знак"/>
    <w:rsid w:val="00D10086"/>
    <w:rPr>
      <w:b/>
      <w:bCs/>
      <w:sz w:val="27"/>
      <w:szCs w:val="27"/>
    </w:rPr>
  </w:style>
  <w:style w:type="paragraph" w:customStyle="1" w:styleId="a8">
    <w:name w:val="Заголовок"/>
    <w:basedOn w:val="a"/>
    <w:next w:val="a0"/>
    <w:rsid w:val="00D1008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D10086"/>
    <w:pPr>
      <w:spacing w:after="140" w:line="288" w:lineRule="auto"/>
    </w:pPr>
  </w:style>
  <w:style w:type="paragraph" w:styleId="a9">
    <w:name w:val="List"/>
    <w:basedOn w:val="a0"/>
    <w:rsid w:val="00D10086"/>
    <w:rPr>
      <w:rFonts w:cs="Arial"/>
    </w:rPr>
  </w:style>
  <w:style w:type="paragraph" w:styleId="aa">
    <w:name w:val="caption"/>
    <w:basedOn w:val="a"/>
    <w:qFormat/>
    <w:rsid w:val="00D100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D10086"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rsid w:val="00D10086"/>
    <w:pPr>
      <w:ind w:left="720"/>
      <w:contextualSpacing/>
    </w:pPr>
    <w:rPr>
      <w:rFonts w:ascii="Calibri" w:hAnsi="Calibri" w:cs="Calibri"/>
      <w:sz w:val="22"/>
    </w:rPr>
  </w:style>
  <w:style w:type="paragraph" w:styleId="ac">
    <w:name w:val="header"/>
    <w:basedOn w:val="a"/>
    <w:uiPriority w:val="99"/>
    <w:rsid w:val="00D10086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10086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D100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10086"/>
    <w:pPr>
      <w:suppressAutoHyphens/>
    </w:pPr>
    <w:rPr>
      <w:rFonts w:eastAsia="Calibri"/>
      <w:sz w:val="28"/>
      <w:szCs w:val="22"/>
      <w:lang w:eastAsia="zh-CN"/>
    </w:rPr>
  </w:style>
  <w:style w:type="paragraph" w:styleId="af0">
    <w:name w:val="Normal (Web)"/>
    <w:basedOn w:val="a"/>
    <w:rsid w:val="00D10086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af1">
    <w:name w:val="Содержимое таблицы"/>
    <w:basedOn w:val="a"/>
    <w:rsid w:val="00D10086"/>
    <w:pPr>
      <w:suppressLineNumbers/>
    </w:pPr>
  </w:style>
  <w:style w:type="paragraph" w:customStyle="1" w:styleId="af2">
    <w:name w:val="Заголовок таблицы"/>
    <w:basedOn w:val="af1"/>
    <w:rsid w:val="00D10086"/>
    <w:pPr>
      <w:jc w:val="center"/>
    </w:pPr>
    <w:rPr>
      <w:b/>
      <w:bCs/>
    </w:rPr>
  </w:style>
  <w:style w:type="character" w:customStyle="1" w:styleId="-">
    <w:name w:val="Интернет-ссылка"/>
    <w:uiPriority w:val="99"/>
    <w:unhideWhenUsed/>
    <w:rsid w:val="00B34BDF"/>
    <w:rPr>
      <w:color w:val="0563C1"/>
      <w:u w:val="single"/>
    </w:rPr>
  </w:style>
  <w:style w:type="table" w:styleId="af3">
    <w:name w:val="Table Grid"/>
    <w:basedOn w:val="a2"/>
    <w:uiPriority w:val="39"/>
    <w:rsid w:val="00B34BDF"/>
    <w:pPr>
      <w:jc w:val="center"/>
    </w:pPr>
    <w:rPr>
      <w:rFonts w:ascii="Calibri" w:eastAsia="Calibri" w:hAnsi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D07FA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52_kr@i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1F431-F180-4366-B72A-CE8D3DFD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10057</Words>
  <Characters>5733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>SPecialiST RePack</Company>
  <LinksUpToDate>false</LinksUpToDate>
  <CharactersWithSpaces>15759</CharactersWithSpaces>
  <SharedDoc>false</SharedDoc>
  <HLinks>
    <vt:vector size="6" baseType="variant">
      <vt:variant>
        <vt:i4>2031662</vt:i4>
      </vt:variant>
      <vt:variant>
        <vt:i4>0</vt:i4>
      </vt:variant>
      <vt:variant>
        <vt:i4>0</vt:i4>
      </vt:variant>
      <vt:variant>
        <vt:i4>5</vt:i4>
      </vt:variant>
      <vt:variant>
        <vt:lpwstr>mailto:school_52_kr@i.ua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user</dc:creator>
  <cp:lastModifiedBy>Валерій Коваленко</cp:lastModifiedBy>
  <cp:revision>7</cp:revision>
  <cp:lastPrinted>2019-07-20T18:42:00Z</cp:lastPrinted>
  <dcterms:created xsi:type="dcterms:W3CDTF">2021-09-05T09:21:00Z</dcterms:created>
  <dcterms:modified xsi:type="dcterms:W3CDTF">2021-09-05T09:57:00Z</dcterms:modified>
</cp:coreProperties>
</file>