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129" w:rsidRPr="00221F54" w:rsidRDefault="00C9664B" w:rsidP="00221F54">
      <w:pPr>
        <w:spacing w:line="240" w:lineRule="auto"/>
        <w:jc w:val="center"/>
        <w:rPr>
          <w:rFonts w:ascii="Times New Roman" w:hAnsi="Times New Roman" w:cs="Times New Roman"/>
          <w:b/>
          <w:sz w:val="28"/>
          <w:szCs w:val="28"/>
          <w:lang w:val="uk-UA"/>
        </w:rPr>
      </w:pPr>
      <w:r w:rsidRPr="00221F54">
        <w:rPr>
          <w:rFonts w:ascii="Times New Roman" w:hAnsi="Times New Roman" w:cs="Times New Roman"/>
          <w:b/>
          <w:sz w:val="28"/>
          <w:szCs w:val="28"/>
          <w:lang w:val="uk-UA"/>
        </w:rPr>
        <w:t>ІІ. ПРОЕКТ</w:t>
      </w:r>
    </w:p>
    <w:p w:rsidR="00C9664B" w:rsidRDefault="00C9664B" w:rsidP="00221F5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1.Анотація проекту</w:t>
      </w:r>
    </w:p>
    <w:p w:rsidR="00C9664B" w:rsidRPr="00C54E97" w:rsidRDefault="00AD2391" w:rsidP="00221F54">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Дитячий </w:t>
      </w:r>
      <w:r w:rsidR="00C54E97">
        <w:rPr>
          <w:rFonts w:ascii="Times New Roman" w:hAnsi="Times New Roman" w:cs="Times New Roman"/>
          <w:sz w:val="28"/>
          <w:szCs w:val="28"/>
          <w:lang w:val="uk-UA"/>
        </w:rPr>
        <w:t>муніципальний кінотеатр.</w:t>
      </w:r>
    </w:p>
    <w:p w:rsidR="00AD2391" w:rsidRDefault="00AD2391" w:rsidP="00221F54">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Муніципальні кінотеатри, що існували ще якихось 20 років тому, </w:t>
      </w:r>
      <w:r w:rsidRPr="00C200C7">
        <w:rPr>
          <w:rFonts w:ascii="Times New Roman" w:hAnsi="Times New Roman" w:cs="Times New Roman"/>
          <w:sz w:val="28"/>
          <w:szCs w:val="28"/>
          <w:lang w:val="uk-UA"/>
        </w:rPr>
        <w:t>дозволяли дітям, незалежно від їхнього майнового або соціального стану, насолодитися пе</w:t>
      </w:r>
      <w:r>
        <w:rPr>
          <w:rFonts w:ascii="Times New Roman" w:hAnsi="Times New Roman" w:cs="Times New Roman"/>
          <w:sz w:val="28"/>
          <w:szCs w:val="28"/>
          <w:lang w:val="uk-UA"/>
        </w:rPr>
        <w:t xml:space="preserve">реглядом кіно або мультфільмів. Такі кінотеатри </w:t>
      </w:r>
      <w:r w:rsidRPr="00C200C7">
        <w:rPr>
          <w:rFonts w:ascii="Times New Roman" w:hAnsi="Times New Roman" w:cs="Times New Roman"/>
          <w:sz w:val="28"/>
          <w:szCs w:val="28"/>
          <w:lang w:val="uk-UA"/>
        </w:rPr>
        <w:t>виконували широкий пласт виховної роботи серед учнів нашого міста</w:t>
      </w:r>
      <w:r>
        <w:rPr>
          <w:rFonts w:ascii="Times New Roman" w:hAnsi="Times New Roman" w:cs="Times New Roman"/>
          <w:sz w:val="28"/>
          <w:szCs w:val="28"/>
          <w:lang w:val="uk-UA"/>
        </w:rPr>
        <w:t xml:space="preserve"> шляхом організації масових показів наукових та виховних відеоматеріалів. Організація дитячого кінематографічного центру, частиною якого є обладнаний кінозал, дозволить учням всього міста якісно проводити дозвілля, а вихователям та вчителям надасть широкі можливості для навчально-виховної роботи серед молоді.</w:t>
      </w:r>
    </w:p>
    <w:p w:rsidR="00AD2391" w:rsidRDefault="00AD2391" w:rsidP="00221F54">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Заходи щодо реалізації проекту включають в себе ремонт приміщення актової зали, обладнання його сучасною кіно апаратурою, організацію відео показів для учнів міста та створення кінематографічного гуртка на базі школи (із наступним його перевтіленням у клас кінематографічного спрямування).</w:t>
      </w:r>
    </w:p>
    <w:p w:rsidR="00AD2391" w:rsidRDefault="00AD2391" w:rsidP="00221F54">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Результатом реалізації проекту є створення дитячого кінематографічного центру, який дозволить учням всього міста безкоштовно переглядати розважальні та навчальні відео фільми та мультфільми, а також початок діяльності єдиного в своєму роді центру виховання молодих режисерів та акторів з метою відродження криворізького кіно.</w:t>
      </w:r>
    </w:p>
    <w:p w:rsidR="00221F54" w:rsidRPr="00221F54" w:rsidRDefault="00221F54" w:rsidP="00221F54">
      <w:pPr>
        <w:suppressAutoHyphens/>
        <w:snapToGrid w:val="0"/>
        <w:spacing w:line="240" w:lineRule="auto"/>
        <w:ind w:firstLine="708"/>
        <w:jc w:val="both"/>
        <w:rPr>
          <w:rFonts w:eastAsia="Times New Roman"/>
          <w:szCs w:val="28"/>
          <w:lang w:val="uk-UA" w:eastAsia="ar-SA"/>
        </w:rPr>
      </w:pPr>
      <w:r>
        <w:rPr>
          <w:rFonts w:ascii="Times New Roman" w:hAnsi="Times New Roman" w:cs="Times New Roman"/>
          <w:sz w:val="28"/>
          <w:szCs w:val="28"/>
          <w:lang w:val="uk-UA"/>
        </w:rPr>
        <w:t xml:space="preserve">Загальний бюджет проекту – </w:t>
      </w:r>
      <w:r w:rsidRPr="00221F54">
        <w:rPr>
          <w:rFonts w:ascii="Times New Roman" w:eastAsia="Times New Roman" w:hAnsi="Times New Roman" w:cs="Times New Roman"/>
          <w:b/>
          <w:sz w:val="28"/>
          <w:szCs w:val="28"/>
          <w:lang w:eastAsia="ru-RU"/>
        </w:rPr>
        <w:t>1327081</w:t>
      </w:r>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грн</w:t>
      </w:r>
      <w:proofErr w:type="spellEnd"/>
      <w:r>
        <w:rPr>
          <w:rFonts w:ascii="Times New Roman" w:eastAsia="Times New Roman" w:hAnsi="Times New Roman" w:cs="Times New Roman"/>
          <w:sz w:val="28"/>
          <w:szCs w:val="28"/>
          <w:lang w:val="uk-UA" w:eastAsia="ru-RU"/>
        </w:rPr>
        <w:t>, з яких 5 % (</w:t>
      </w:r>
      <w:r w:rsidRPr="00221F54">
        <w:rPr>
          <w:rFonts w:ascii="Times New Roman" w:eastAsia="Times New Roman" w:hAnsi="Times New Roman" w:cs="Times New Roman"/>
          <w:b/>
          <w:sz w:val="28"/>
          <w:szCs w:val="28"/>
          <w:lang w:eastAsia="ar-SA"/>
        </w:rPr>
        <w:t>66354,05</w:t>
      </w:r>
      <w:r>
        <w:rPr>
          <w:rFonts w:ascii="Times New Roman" w:eastAsia="Times New Roman" w:hAnsi="Times New Roman" w:cs="Times New Roman"/>
          <w:b/>
          <w:sz w:val="28"/>
          <w:szCs w:val="28"/>
          <w:lang w:val="uk-UA" w:eastAsia="ar-SA"/>
        </w:rPr>
        <w:t xml:space="preserve"> </w:t>
      </w:r>
      <w:proofErr w:type="spellStart"/>
      <w:r>
        <w:rPr>
          <w:rFonts w:ascii="Times New Roman" w:eastAsia="Times New Roman" w:hAnsi="Times New Roman" w:cs="Times New Roman"/>
          <w:sz w:val="28"/>
          <w:szCs w:val="28"/>
          <w:lang w:val="uk-UA" w:eastAsia="ar-SA"/>
        </w:rPr>
        <w:t>грн</w:t>
      </w:r>
      <w:proofErr w:type="spellEnd"/>
      <w:r>
        <w:rPr>
          <w:rFonts w:ascii="Times New Roman" w:eastAsia="Times New Roman" w:hAnsi="Times New Roman" w:cs="Times New Roman"/>
          <w:sz w:val="28"/>
          <w:szCs w:val="28"/>
          <w:lang w:val="uk-UA" w:eastAsia="ar-SA"/>
        </w:rPr>
        <w:t>) планується акумулювати шляхом залучення коштів батьківської громади навчального закладу, а 95 % (</w:t>
      </w:r>
      <w:r w:rsidRPr="00221F54">
        <w:rPr>
          <w:rFonts w:ascii="Times New Roman" w:eastAsia="Times New Roman" w:hAnsi="Times New Roman" w:cs="Times New Roman"/>
          <w:b/>
          <w:sz w:val="28"/>
          <w:szCs w:val="28"/>
          <w:lang w:eastAsia="ar-SA"/>
        </w:rPr>
        <w:t>1260726,95</w:t>
      </w:r>
      <w:r>
        <w:rPr>
          <w:rFonts w:ascii="Times New Roman" w:eastAsia="Times New Roman" w:hAnsi="Times New Roman" w:cs="Times New Roman"/>
          <w:b/>
          <w:sz w:val="28"/>
          <w:szCs w:val="28"/>
          <w:lang w:val="uk-UA" w:eastAsia="ar-SA"/>
        </w:rPr>
        <w:t xml:space="preserve"> </w:t>
      </w:r>
      <w:proofErr w:type="spellStart"/>
      <w:r>
        <w:rPr>
          <w:rFonts w:ascii="Times New Roman" w:eastAsia="Times New Roman" w:hAnsi="Times New Roman" w:cs="Times New Roman"/>
          <w:sz w:val="28"/>
          <w:szCs w:val="28"/>
          <w:lang w:val="uk-UA" w:eastAsia="ar-SA"/>
        </w:rPr>
        <w:t>грн</w:t>
      </w:r>
      <w:proofErr w:type="spellEnd"/>
      <w:r>
        <w:rPr>
          <w:rFonts w:ascii="Times New Roman" w:eastAsia="Times New Roman" w:hAnsi="Times New Roman" w:cs="Times New Roman"/>
          <w:sz w:val="28"/>
          <w:szCs w:val="28"/>
          <w:lang w:val="uk-UA" w:eastAsia="ar-SA"/>
        </w:rPr>
        <w:t>) в рамках конкурсу проектів місцевого розвитку «Громадський бюджет-2018».</w:t>
      </w:r>
    </w:p>
    <w:p w:rsidR="00AD2391" w:rsidRDefault="00AD2391" w:rsidP="00221F5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 Докладний опис проекту</w:t>
      </w:r>
    </w:p>
    <w:p w:rsidR="00AD2391" w:rsidRDefault="00AD2391" w:rsidP="00221F54">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2.1. Опис проблеми</w:t>
      </w:r>
    </w:p>
    <w:p w:rsidR="001A381A" w:rsidRPr="00C200C7" w:rsidRDefault="001A381A" w:rsidP="00221F54">
      <w:pPr>
        <w:spacing w:after="0" w:line="240" w:lineRule="auto"/>
        <w:jc w:val="both"/>
        <w:rPr>
          <w:rFonts w:ascii="Times New Roman" w:hAnsi="Times New Roman" w:cs="Times New Roman"/>
          <w:sz w:val="28"/>
          <w:szCs w:val="28"/>
          <w:lang w:val="uk-UA"/>
        </w:rPr>
      </w:pPr>
      <w:r w:rsidRPr="00C200C7">
        <w:rPr>
          <w:rFonts w:ascii="Times New Roman" w:hAnsi="Times New Roman" w:cs="Times New Roman"/>
          <w:sz w:val="28"/>
          <w:szCs w:val="28"/>
          <w:lang w:val="uk-UA"/>
        </w:rPr>
        <w:tab/>
        <w:t>Якихось двадцять років тому серед об’єктів</w:t>
      </w:r>
      <w:r>
        <w:rPr>
          <w:rFonts w:ascii="Times New Roman" w:hAnsi="Times New Roman" w:cs="Times New Roman"/>
          <w:sz w:val="28"/>
          <w:szCs w:val="28"/>
          <w:lang w:val="uk-UA"/>
        </w:rPr>
        <w:t>, спрямованих на організацію дозвілля молоді, були</w:t>
      </w:r>
      <w:r w:rsidRPr="00C200C7">
        <w:rPr>
          <w:rFonts w:ascii="Times New Roman" w:hAnsi="Times New Roman" w:cs="Times New Roman"/>
          <w:sz w:val="28"/>
          <w:szCs w:val="28"/>
          <w:lang w:val="uk-UA"/>
        </w:rPr>
        <w:t xml:space="preserve"> муніципальні кінотеатри. Вони не лише дозволяли всім-всім дітям, незалежно від їхнього майнового або соціального стану, насолодитися переглядом кіно або мультфільмів, але й виконували широкий пласт виховної роботи серед учнів нашого міста. Адже буденним явищем був масовий організований перегляд виховних стрічок або мультфільмів,які прищеплювали дітям любов до батьківщини, пошану до старшого покоління та батьків, розкривали тему правил та норм суспільної поведінки тощо. Ці кінотеатри працювали на базі колишніх радянських державних кінотеатрів, а отже, з виникненням конкурентів в особі великих та затишних приватних підприємств, не змогли втриматися й повністю зникли.</w:t>
      </w:r>
    </w:p>
    <w:p w:rsidR="001A381A" w:rsidRPr="00C200C7" w:rsidRDefault="001A381A" w:rsidP="00221F54">
      <w:pPr>
        <w:spacing w:after="0" w:line="240" w:lineRule="auto"/>
        <w:jc w:val="both"/>
        <w:rPr>
          <w:rFonts w:ascii="Times New Roman" w:hAnsi="Times New Roman" w:cs="Times New Roman"/>
          <w:sz w:val="28"/>
          <w:szCs w:val="28"/>
          <w:lang w:val="uk-UA"/>
        </w:rPr>
      </w:pPr>
      <w:r w:rsidRPr="00C200C7">
        <w:rPr>
          <w:rFonts w:ascii="Times New Roman" w:hAnsi="Times New Roman" w:cs="Times New Roman"/>
          <w:sz w:val="28"/>
          <w:szCs w:val="28"/>
          <w:lang w:val="uk-UA"/>
        </w:rPr>
        <w:lastRenderedPageBreak/>
        <w:tab/>
        <w:t xml:space="preserve">Але не зникла потреба виховної роботи та організації дозвілля школярів саме шляхом організації перегляду фільмів. Адже всім відомо, що зорове сприйняття – один із найважливіших засобів сприйняття у дітей шкільного віку. Звичайно, утримувати окремі будівлі, в яких би розташовувалися кінотеатри, заради сесійних показів (максимум – два, три покази на тиждень) у сучасних у мовах – нераціонально. А сучасні локальні відео засоби такі, як мультимедійні дошки та відео проектори не в змозі задовольнити потреби всього міста, або району, не кажучи вже й про те, що, на жаль, не всі школи мають таке обладнання, або мають його в недостатній для масового перегляду кількості. І ось тут виникає ідея нового формату «відео» виховання школярів міста – організація </w:t>
      </w:r>
      <w:r>
        <w:rPr>
          <w:rFonts w:ascii="Times New Roman" w:hAnsi="Times New Roman" w:cs="Times New Roman"/>
          <w:sz w:val="28"/>
          <w:szCs w:val="28"/>
          <w:lang w:val="uk-UA"/>
        </w:rPr>
        <w:t xml:space="preserve">кінематографічного дитячого центру з </w:t>
      </w:r>
      <w:proofErr w:type="spellStart"/>
      <w:r>
        <w:rPr>
          <w:rFonts w:ascii="Times New Roman" w:hAnsi="Times New Roman" w:cs="Times New Roman"/>
          <w:sz w:val="28"/>
          <w:szCs w:val="28"/>
          <w:lang w:val="uk-UA"/>
        </w:rPr>
        <w:t>кінозалою</w:t>
      </w:r>
      <w:proofErr w:type="spellEnd"/>
      <w:r w:rsidRPr="00C200C7">
        <w:rPr>
          <w:rFonts w:ascii="Times New Roman" w:hAnsi="Times New Roman" w:cs="Times New Roman"/>
          <w:sz w:val="28"/>
          <w:szCs w:val="28"/>
          <w:lang w:val="uk-UA"/>
        </w:rPr>
        <w:t xml:space="preserve"> на базі школи. Адже таким чином діти всього міста матимуть можливість переглянути фільми та відеоматеріали виховного змісту, в той час як утримання окремої будівлі відпадає сама по собі. Саме ж відео та аудіо обладнання не потребує постійних витрат на утримання. Справа тільки в організації</w:t>
      </w:r>
      <w:r>
        <w:rPr>
          <w:rFonts w:ascii="Times New Roman" w:hAnsi="Times New Roman" w:cs="Times New Roman"/>
          <w:sz w:val="28"/>
          <w:szCs w:val="28"/>
          <w:lang w:val="uk-UA"/>
        </w:rPr>
        <w:t xml:space="preserve"> місця для перегляду та у </w:t>
      </w:r>
      <w:proofErr w:type="spellStart"/>
      <w:r>
        <w:rPr>
          <w:rFonts w:ascii="Times New Roman" w:hAnsi="Times New Roman" w:cs="Times New Roman"/>
          <w:sz w:val="28"/>
          <w:szCs w:val="28"/>
          <w:lang w:val="uk-UA"/>
        </w:rPr>
        <w:t>єдино</w:t>
      </w:r>
      <w:r w:rsidRPr="00C200C7">
        <w:rPr>
          <w:rFonts w:ascii="Times New Roman" w:hAnsi="Times New Roman" w:cs="Times New Roman"/>
          <w:sz w:val="28"/>
          <w:szCs w:val="28"/>
          <w:lang w:val="uk-UA"/>
        </w:rPr>
        <w:t>разовій</w:t>
      </w:r>
      <w:proofErr w:type="spellEnd"/>
      <w:r w:rsidRPr="00C200C7">
        <w:rPr>
          <w:rFonts w:ascii="Times New Roman" w:hAnsi="Times New Roman" w:cs="Times New Roman"/>
          <w:sz w:val="28"/>
          <w:szCs w:val="28"/>
          <w:lang w:val="uk-UA"/>
        </w:rPr>
        <w:t xml:space="preserve"> купівлі всього обладнання.</w:t>
      </w:r>
    </w:p>
    <w:p w:rsidR="001A381A" w:rsidRPr="00C200C7" w:rsidRDefault="001A381A" w:rsidP="00221F54">
      <w:pPr>
        <w:spacing w:after="0" w:line="240" w:lineRule="auto"/>
        <w:jc w:val="both"/>
        <w:rPr>
          <w:rFonts w:ascii="Times New Roman" w:hAnsi="Times New Roman" w:cs="Times New Roman"/>
          <w:sz w:val="28"/>
          <w:szCs w:val="28"/>
          <w:lang w:val="uk-UA"/>
        </w:rPr>
      </w:pPr>
      <w:r w:rsidRPr="00C200C7">
        <w:rPr>
          <w:rFonts w:ascii="Times New Roman" w:hAnsi="Times New Roman" w:cs="Times New Roman"/>
          <w:sz w:val="28"/>
          <w:szCs w:val="28"/>
          <w:lang w:val="uk-UA"/>
        </w:rPr>
        <w:tab/>
        <w:t>Криворізька загальноосвітня школа № 14 підходить для цієї «місії» як ніяка інша.</w:t>
      </w:r>
      <w:r>
        <w:rPr>
          <w:rFonts w:ascii="Times New Roman" w:hAnsi="Times New Roman" w:cs="Times New Roman"/>
          <w:sz w:val="28"/>
          <w:szCs w:val="28"/>
          <w:lang w:val="uk-UA"/>
        </w:rPr>
        <w:t xml:space="preserve"> Адже ця школа розташовується на «червоній лінії» по вул. В.Великого</w:t>
      </w:r>
      <w:r w:rsidRPr="00C200C7">
        <w:rPr>
          <w:rFonts w:ascii="Times New Roman" w:hAnsi="Times New Roman" w:cs="Times New Roman"/>
          <w:sz w:val="28"/>
          <w:szCs w:val="28"/>
          <w:lang w:val="uk-UA"/>
        </w:rPr>
        <w:t>.</w:t>
      </w:r>
      <w:r>
        <w:rPr>
          <w:rFonts w:ascii="Times New Roman" w:hAnsi="Times New Roman" w:cs="Times New Roman"/>
          <w:sz w:val="28"/>
          <w:szCs w:val="28"/>
          <w:lang w:val="uk-UA"/>
        </w:rPr>
        <w:t xml:space="preserve"> Цю місцевість можна назвати своєрідним центром міста у тому сенсі, що до неї однаково за часом їхати зі всіх куточків міста. Таким чином, до майбутнього кінотеатру буде дуже зручно підвозити дітей (як найнятим транспортом, так і міським).</w:t>
      </w:r>
      <w:r w:rsidRPr="00C200C7">
        <w:rPr>
          <w:rFonts w:ascii="Times New Roman" w:hAnsi="Times New Roman" w:cs="Times New Roman"/>
          <w:sz w:val="28"/>
          <w:szCs w:val="28"/>
          <w:lang w:val="uk-UA"/>
        </w:rPr>
        <w:t xml:space="preserve"> Водночас,</w:t>
      </w:r>
      <w:r>
        <w:rPr>
          <w:rFonts w:ascii="Times New Roman" w:hAnsi="Times New Roman" w:cs="Times New Roman"/>
          <w:sz w:val="28"/>
          <w:szCs w:val="28"/>
          <w:lang w:val="uk-UA"/>
        </w:rPr>
        <w:t xml:space="preserve"> наша</w:t>
      </w:r>
      <w:r w:rsidRPr="00C200C7">
        <w:rPr>
          <w:rFonts w:ascii="Times New Roman" w:hAnsi="Times New Roman" w:cs="Times New Roman"/>
          <w:sz w:val="28"/>
          <w:szCs w:val="28"/>
          <w:lang w:val="uk-UA"/>
        </w:rPr>
        <w:t xml:space="preserve"> актова зала, як ніяке інше приміщення, підходить під роль майбутнього кінотеатру для школярів всього міста.</w:t>
      </w:r>
    </w:p>
    <w:p w:rsidR="001A381A" w:rsidRPr="00C200C7" w:rsidRDefault="001A381A" w:rsidP="00221F54">
      <w:pPr>
        <w:spacing w:after="0" w:line="240" w:lineRule="auto"/>
        <w:jc w:val="both"/>
        <w:rPr>
          <w:rFonts w:ascii="Times New Roman" w:hAnsi="Times New Roman" w:cs="Times New Roman"/>
          <w:sz w:val="28"/>
          <w:szCs w:val="28"/>
          <w:lang w:val="uk-UA"/>
        </w:rPr>
      </w:pPr>
      <w:r w:rsidRPr="00C200C7">
        <w:rPr>
          <w:rFonts w:ascii="Times New Roman" w:hAnsi="Times New Roman" w:cs="Times New Roman"/>
          <w:sz w:val="28"/>
          <w:szCs w:val="28"/>
          <w:lang w:val="uk-UA"/>
        </w:rPr>
        <w:tab/>
        <w:t xml:space="preserve">Окрім цього, опитування, проведені серед наших школярів демонструє, що діти із захопленням ставляться до цієї ідеї. Адже функціонування на базі школи кінотеатру дозволить нашій школі збагатити позашкільне дозвілля дітей шляхом утворення </w:t>
      </w:r>
      <w:r>
        <w:rPr>
          <w:rFonts w:ascii="Times New Roman" w:hAnsi="Times New Roman" w:cs="Times New Roman"/>
          <w:sz w:val="28"/>
          <w:szCs w:val="28"/>
          <w:lang w:val="uk-UA"/>
        </w:rPr>
        <w:t>класу з поглибленим вивченням предметів, спрямованих на здобуття учням режисерських навичок та умінь та формування естетичних смаків. Кінотеатр надасть змогу вихованцям цього класу вивчати кінематограф не тільки в теорії, а й на практиці, переглядаючи праці кращих митців сучасності та організовуючи показів власних картин.</w:t>
      </w:r>
      <w:r w:rsidRPr="00C200C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Такий клас </w:t>
      </w:r>
      <w:r w:rsidRPr="00C200C7">
        <w:rPr>
          <w:rFonts w:ascii="Times New Roman" w:hAnsi="Times New Roman" w:cs="Times New Roman"/>
          <w:sz w:val="28"/>
          <w:szCs w:val="28"/>
          <w:lang w:val="uk-UA"/>
        </w:rPr>
        <w:t>для Кривого Рогу</w:t>
      </w:r>
      <w:r>
        <w:rPr>
          <w:rFonts w:ascii="Times New Roman" w:hAnsi="Times New Roman" w:cs="Times New Roman"/>
          <w:sz w:val="28"/>
          <w:szCs w:val="28"/>
          <w:lang w:val="uk-UA"/>
        </w:rPr>
        <w:t>, ба більше, для всієї України – новизна</w:t>
      </w:r>
      <w:r w:rsidRPr="00C200C7">
        <w:rPr>
          <w:rFonts w:ascii="Times New Roman" w:hAnsi="Times New Roman" w:cs="Times New Roman"/>
          <w:sz w:val="28"/>
          <w:szCs w:val="28"/>
          <w:lang w:val="uk-UA"/>
        </w:rPr>
        <w:t>.</w:t>
      </w:r>
    </w:p>
    <w:p w:rsidR="001A381A" w:rsidRDefault="001A381A" w:rsidP="00221F54">
      <w:pPr>
        <w:spacing w:after="120" w:line="240" w:lineRule="auto"/>
        <w:jc w:val="both"/>
        <w:rPr>
          <w:rFonts w:ascii="Times New Roman" w:hAnsi="Times New Roman" w:cs="Times New Roman"/>
          <w:sz w:val="28"/>
          <w:szCs w:val="28"/>
          <w:lang w:val="uk-UA"/>
        </w:rPr>
      </w:pPr>
      <w:r w:rsidRPr="00C200C7">
        <w:rPr>
          <w:rFonts w:ascii="Times New Roman" w:hAnsi="Times New Roman" w:cs="Times New Roman"/>
          <w:sz w:val="28"/>
          <w:szCs w:val="28"/>
          <w:lang w:val="uk-UA"/>
        </w:rPr>
        <w:tab/>
      </w:r>
      <w:r>
        <w:rPr>
          <w:rFonts w:ascii="Times New Roman" w:hAnsi="Times New Roman" w:cs="Times New Roman"/>
          <w:sz w:val="28"/>
          <w:szCs w:val="28"/>
          <w:lang w:val="uk-UA"/>
        </w:rPr>
        <w:t>Проект спрямований, на дітей дошкільного, шкільного та підліткового віків. Ця цільова група визн</w:t>
      </w:r>
      <w:r w:rsidR="004E5586">
        <w:rPr>
          <w:rFonts w:ascii="Times New Roman" w:hAnsi="Times New Roman" w:cs="Times New Roman"/>
          <w:sz w:val="28"/>
          <w:szCs w:val="28"/>
          <w:lang w:val="uk-UA"/>
        </w:rPr>
        <w:t>ачена відповідно до мети проекту.</w:t>
      </w:r>
    </w:p>
    <w:p w:rsidR="004E5586" w:rsidRDefault="004E5586" w:rsidP="00221F54">
      <w:pPr>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2.2. Мета та завдання проекту</w:t>
      </w:r>
    </w:p>
    <w:p w:rsidR="004E5586" w:rsidRDefault="004E5586" w:rsidP="00221F54">
      <w:pPr>
        <w:spacing w:after="12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Мета проекту – </w:t>
      </w:r>
      <w:r>
        <w:rPr>
          <w:rFonts w:ascii="Times New Roman" w:hAnsi="Times New Roman" w:cs="Times New Roman"/>
          <w:sz w:val="28"/>
          <w:szCs w:val="28"/>
          <w:lang w:val="uk-UA"/>
        </w:rPr>
        <w:t>організація дитячого кінематографічного центру включно із кінозалом на базі Криворізької загальноосвітньої школи № 14.</w:t>
      </w:r>
    </w:p>
    <w:p w:rsidR="004E5586" w:rsidRDefault="004E5586" w:rsidP="00221F54">
      <w:pPr>
        <w:spacing w:after="120"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Для досягнення мети були поставлені наступні </w:t>
      </w:r>
      <w:r>
        <w:rPr>
          <w:rFonts w:ascii="Times New Roman" w:hAnsi="Times New Roman" w:cs="Times New Roman"/>
          <w:b/>
          <w:sz w:val="28"/>
          <w:szCs w:val="28"/>
          <w:lang w:val="uk-UA"/>
        </w:rPr>
        <w:t>завдання:</w:t>
      </w:r>
    </w:p>
    <w:p w:rsidR="004E5586" w:rsidRDefault="004E5586" w:rsidP="00221F54">
      <w:pPr>
        <w:pStyle w:val="a3"/>
        <w:numPr>
          <w:ilvl w:val="0"/>
          <w:numId w:val="1"/>
        </w:numPr>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Отримання коштів в рамках конкурсу «Громадський бюджет» та від інвесторів</w:t>
      </w:r>
    </w:p>
    <w:p w:rsidR="004E5586" w:rsidRDefault="004E5586" w:rsidP="00221F54">
      <w:pPr>
        <w:pStyle w:val="a3"/>
        <w:numPr>
          <w:ilvl w:val="0"/>
          <w:numId w:val="1"/>
        </w:numPr>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Ремонт приміщення актової зали КЗШ № 14</w:t>
      </w:r>
    </w:p>
    <w:p w:rsidR="004E5586" w:rsidRDefault="004E5586" w:rsidP="00221F54">
      <w:pPr>
        <w:pStyle w:val="a3"/>
        <w:numPr>
          <w:ilvl w:val="0"/>
          <w:numId w:val="1"/>
        </w:numPr>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Закупівля обладнання для кінозали</w:t>
      </w:r>
    </w:p>
    <w:p w:rsidR="004E5586" w:rsidRDefault="004E5586" w:rsidP="00221F54">
      <w:pPr>
        <w:pStyle w:val="a3"/>
        <w:numPr>
          <w:ilvl w:val="0"/>
          <w:numId w:val="1"/>
        </w:numPr>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Встановлення та налаштування апаратури кінозалу</w:t>
      </w:r>
    </w:p>
    <w:p w:rsidR="004E5586" w:rsidRDefault="004E5586" w:rsidP="00221F54">
      <w:pPr>
        <w:pStyle w:val="a3"/>
        <w:numPr>
          <w:ilvl w:val="0"/>
          <w:numId w:val="1"/>
        </w:numPr>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кінематографічного гуртка на базі школи</w:t>
      </w:r>
    </w:p>
    <w:p w:rsidR="004E5586" w:rsidRDefault="004E5586" w:rsidP="00221F54">
      <w:pPr>
        <w:pStyle w:val="a3"/>
        <w:numPr>
          <w:ilvl w:val="0"/>
          <w:numId w:val="1"/>
        </w:numPr>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Періодична організація навчально-виховних переглядів фільмів на базі Центру</w:t>
      </w:r>
    </w:p>
    <w:p w:rsidR="00C54E97" w:rsidRPr="00C54E97" w:rsidRDefault="00C54E97" w:rsidP="00221F54">
      <w:pPr>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В силу навчально-виховного спрямування наш проект цілком відповідає напрямку інноваційних освітніх технологій в рамках конкурсу. Адже реалізація нашого проекту дозволить якісно покращити матеріальну базу навчально-виховного процесу району та й міста в цілому.</w:t>
      </w:r>
    </w:p>
    <w:p w:rsidR="004E5586" w:rsidRDefault="00D82065" w:rsidP="00221F54">
      <w:pPr>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2.3. Технологія досягнення цілей</w:t>
      </w:r>
    </w:p>
    <w:p w:rsidR="00C54E97" w:rsidRDefault="00C54E97" w:rsidP="00221F54">
      <w:pPr>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Проект буду реалізовано наступним чином:</w:t>
      </w:r>
    </w:p>
    <w:p w:rsidR="00C54E97" w:rsidRDefault="00C54E97" w:rsidP="00221F54">
      <w:pPr>
        <w:pStyle w:val="a3"/>
        <w:numPr>
          <w:ilvl w:val="0"/>
          <w:numId w:val="1"/>
        </w:numPr>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Акумуляція коштів в рамках конкурсу та з джерел партнерів</w:t>
      </w:r>
    </w:p>
    <w:p w:rsidR="00C54E97" w:rsidRDefault="00C54E97" w:rsidP="00221F54">
      <w:pPr>
        <w:pStyle w:val="a3"/>
        <w:numPr>
          <w:ilvl w:val="0"/>
          <w:numId w:val="1"/>
        </w:numPr>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Ремонт приміщення актової зали</w:t>
      </w:r>
    </w:p>
    <w:p w:rsidR="00C54E97" w:rsidRDefault="00C54E97" w:rsidP="00221F54">
      <w:pPr>
        <w:pStyle w:val="a3"/>
        <w:numPr>
          <w:ilvl w:val="0"/>
          <w:numId w:val="1"/>
        </w:numPr>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Встановлення та налаштування відео та аудіо апаратури, </w:t>
      </w:r>
      <w:proofErr w:type="spellStart"/>
      <w:r>
        <w:rPr>
          <w:rFonts w:ascii="Times New Roman" w:hAnsi="Times New Roman" w:cs="Times New Roman"/>
          <w:sz w:val="28"/>
          <w:szCs w:val="28"/>
          <w:lang w:val="uk-UA"/>
        </w:rPr>
        <w:t>глядацьких</w:t>
      </w:r>
      <w:proofErr w:type="spellEnd"/>
      <w:r>
        <w:rPr>
          <w:rFonts w:ascii="Times New Roman" w:hAnsi="Times New Roman" w:cs="Times New Roman"/>
          <w:sz w:val="28"/>
          <w:szCs w:val="28"/>
          <w:lang w:val="uk-UA"/>
        </w:rPr>
        <w:t xml:space="preserve"> місць та інших об’єктів, необхідних для якісного перегляду відео продукції, зазначених у плані проекту</w:t>
      </w:r>
    </w:p>
    <w:p w:rsidR="00C54E97" w:rsidRDefault="00C54E97" w:rsidP="00221F54">
      <w:pPr>
        <w:pStyle w:val="a3"/>
        <w:numPr>
          <w:ilvl w:val="0"/>
          <w:numId w:val="1"/>
        </w:numPr>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Організація щотижневих навчально-виховних переглядів</w:t>
      </w:r>
    </w:p>
    <w:p w:rsidR="00C54E97" w:rsidRDefault="00C54E97" w:rsidP="00221F54">
      <w:pPr>
        <w:pStyle w:val="a3"/>
        <w:numPr>
          <w:ilvl w:val="0"/>
          <w:numId w:val="1"/>
        </w:numPr>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кінематографічного гуртка та організація його постійної діяльності</w:t>
      </w:r>
    </w:p>
    <w:p w:rsidR="00C54E97" w:rsidRPr="00C54E97" w:rsidRDefault="00C54E97" w:rsidP="00221F54">
      <w:pPr>
        <w:pStyle w:val="a3"/>
        <w:numPr>
          <w:ilvl w:val="0"/>
          <w:numId w:val="1"/>
        </w:numPr>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w:t>
      </w:r>
      <w:r w:rsidR="00A04EE6">
        <w:rPr>
          <w:rFonts w:ascii="Times New Roman" w:hAnsi="Times New Roman" w:cs="Times New Roman"/>
          <w:sz w:val="28"/>
          <w:szCs w:val="28"/>
          <w:lang w:val="uk-UA"/>
        </w:rPr>
        <w:t xml:space="preserve"> кінематографічного класу</w:t>
      </w:r>
    </w:p>
    <w:p w:rsidR="00D82065" w:rsidRDefault="00D82065" w:rsidP="00221F54">
      <w:pPr>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Заходи проекту:</w:t>
      </w:r>
    </w:p>
    <w:p w:rsidR="00D82065" w:rsidRDefault="00D82065" w:rsidP="00221F54">
      <w:pPr>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Ремонт приміщення актової зали школи № 14</w:t>
      </w:r>
    </w:p>
    <w:p w:rsidR="00D82065" w:rsidRDefault="00D82065" w:rsidP="00221F54">
      <w:pPr>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Закупівля кіно апаратури та обладнання нею кінозали (створення кінозали з актової зали)</w:t>
      </w:r>
    </w:p>
    <w:p w:rsidR="00D82065" w:rsidRDefault="00D82065" w:rsidP="00221F54">
      <w:pPr>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Створення кінематографічного гуртка</w:t>
      </w:r>
    </w:p>
    <w:p w:rsidR="00D82065" w:rsidRDefault="00D82065" w:rsidP="00221F54">
      <w:pPr>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Урочисте відкриття Дитячого кінематографічного центру</w:t>
      </w:r>
    </w:p>
    <w:p w:rsidR="00D82065" w:rsidRDefault="00D82065" w:rsidP="00221F54">
      <w:pPr>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Організація навчально-виховних показів для дітей міста</w:t>
      </w:r>
    </w:p>
    <w:p w:rsidR="00D82065" w:rsidRDefault="00D82065" w:rsidP="00221F54">
      <w:pPr>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Організація показів аматорського кіно, створеного членами кінематографічного гуртка</w:t>
      </w:r>
    </w:p>
    <w:p w:rsidR="00D82065" w:rsidRDefault="00D82065" w:rsidP="00221F54">
      <w:pPr>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Організація дитячої творчої кіностудії на базі Центру</w:t>
      </w:r>
    </w:p>
    <w:p w:rsidR="00D82065" w:rsidRDefault="00F66E68" w:rsidP="00221F54">
      <w:pPr>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Наша школа має багатий досвід навчально-виховної роботи, і саме цей досвід буде використано для організації переглядів навчально-виховного кіно та створення і розвитку кінематографічного гуртка. </w:t>
      </w:r>
    </w:p>
    <w:p w:rsidR="00A04EE6" w:rsidRDefault="00A04EE6" w:rsidP="00221F54">
      <w:pPr>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Досягнення результатів реалізації проекту буде оцінюватися шляхом проведення анкетування дітей щодо нових методів навчання та виховання, шляхом глибокого аналізу зміни рівня навчальних досягнень учнів, залучених до відео навчання, опитування батьків учнів.</w:t>
      </w:r>
    </w:p>
    <w:p w:rsidR="00D82065" w:rsidRDefault="00F66E68" w:rsidP="00221F54">
      <w:pPr>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D82065">
        <w:rPr>
          <w:rFonts w:ascii="Times New Roman" w:hAnsi="Times New Roman" w:cs="Times New Roman"/>
          <w:sz w:val="28"/>
          <w:szCs w:val="28"/>
          <w:lang w:val="uk-UA"/>
        </w:rPr>
        <w:t>2.4. Очікувані результати від виконання проекту</w:t>
      </w:r>
    </w:p>
    <w:p w:rsidR="00F66E68" w:rsidRDefault="00F66E68" w:rsidP="00221F54">
      <w:pPr>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00437A20">
        <w:rPr>
          <w:rFonts w:ascii="Times New Roman" w:hAnsi="Times New Roman" w:cs="Times New Roman"/>
          <w:sz w:val="28"/>
          <w:szCs w:val="28"/>
          <w:lang w:val="uk-UA"/>
        </w:rPr>
        <w:t>До короткотривалих результатів можна віднести</w:t>
      </w:r>
      <w:r w:rsidR="00A77079">
        <w:rPr>
          <w:rFonts w:ascii="Times New Roman" w:hAnsi="Times New Roman" w:cs="Times New Roman"/>
          <w:sz w:val="28"/>
          <w:szCs w:val="28"/>
          <w:lang w:val="uk-UA"/>
        </w:rPr>
        <w:t xml:space="preserve"> відкриття та функціонування єдиного в Кривому Розі безкоштовного кінотеатру на базі дитячого кінематографічного центру, відкритого для дітей дошкільного та шкільного віку, а також створення та активна діяльність кінематографічного гуртка.</w:t>
      </w:r>
    </w:p>
    <w:p w:rsidR="00A77079" w:rsidRDefault="00A77079" w:rsidP="00221F54">
      <w:pPr>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До перспективних наслідків реалізації проекту можна віднести створення та функціонування класу кінематографічного спрямування та відкриття кіно студії на базі дитячого кінематографічного центру. В цілому це сприятиме розвитку кіно на </w:t>
      </w:r>
      <w:proofErr w:type="spellStart"/>
      <w:r>
        <w:rPr>
          <w:rFonts w:ascii="Times New Roman" w:hAnsi="Times New Roman" w:cs="Times New Roman"/>
          <w:sz w:val="28"/>
          <w:szCs w:val="28"/>
          <w:lang w:val="uk-UA"/>
        </w:rPr>
        <w:t>криворіжжі</w:t>
      </w:r>
      <w:proofErr w:type="spellEnd"/>
      <w:r>
        <w:rPr>
          <w:rFonts w:ascii="Times New Roman" w:hAnsi="Times New Roman" w:cs="Times New Roman"/>
          <w:sz w:val="28"/>
          <w:szCs w:val="28"/>
          <w:lang w:val="uk-UA"/>
        </w:rPr>
        <w:t xml:space="preserve"> та в Україні в цілому, адже дитячий кінематографічний центр стане «кузнею» режисерів та акторів нового незалежного українського кіно.</w:t>
      </w:r>
    </w:p>
    <w:p w:rsidR="00A77079" w:rsidRPr="00A04EE6" w:rsidRDefault="00A77079" w:rsidP="00221F54">
      <w:pPr>
        <w:spacing w:after="12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A04EE6">
        <w:rPr>
          <w:rFonts w:ascii="Times New Roman" w:hAnsi="Times New Roman" w:cs="Times New Roman"/>
          <w:sz w:val="28"/>
          <w:szCs w:val="28"/>
          <w:lang w:val="uk-UA"/>
        </w:rPr>
        <w:t>Реалізація проекту має постійний, сталий характер, адже функціонування муніципального шкільного кінотеатру – це безстроковий процес, що має якісну перспективу розширення та поглиблення. Отже, проект не має одноденної вигоди, а є довгостроковим та сталим.</w:t>
      </w:r>
    </w:p>
    <w:sectPr w:rsidR="00A77079" w:rsidRPr="00A04EE6" w:rsidSect="001471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C16426"/>
    <w:multiLevelType w:val="hybridMultilevel"/>
    <w:tmpl w:val="09BA9F20"/>
    <w:lvl w:ilvl="0" w:tplc="24C02962">
      <w:start w:val="2"/>
      <w:numFmt w:val="bullet"/>
      <w:lvlText w:val="-"/>
      <w:lvlJc w:val="left"/>
      <w:pPr>
        <w:ind w:left="720" w:hanging="360"/>
      </w:pPr>
      <w:rPr>
        <w:rFonts w:ascii="Times New Roman" w:eastAsiaTheme="minorHAns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9664B"/>
    <w:rsid w:val="00002B32"/>
    <w:rsid w:val="00007BF6"/>
    <w:rsid w:val="0001506D"/>
    <w:rsid w:val="000169C4"/>
    <w:rsid w:val="000204D3"/>
    <w:rsid w:val="00023EA2"/>
    <w:rsid w:val="000279CA"/>
    <w:rsid w:val="00027F69"/>
    <w:rsid w:val="00033666"/>
    <w:rsid w:val="0003623D"/>
    <w:rsid w:val="00037078"/>
    <w:rsid w:val="00037307"/>
    <w:rsid w:val="000375CD"/>
    <w:rsid w:val="0004181C"/>
    <w:rsid w:val="0004272D"/>
    <w:rsid w:val="0004719A"/>
    <w:rsid w:val="0005017E"/>
    <w:rsid w:val="00051F25"/>
    <w:rsid w:val="00052085"/>
    <w:rsid w:val="00055AE0"/>
    <w:rsid w:val="00056E1C"/>
    <w:rsid w:val="000619DD"/>
    <w:rsid w:val="00070BBF"/>
    <w:rsid w:val="00070E52"/>
    <w:rsid w:val="00072E2C"/>
    <w:rsid w:val="00074B51"/>
    <w:rsid w:val="00077CF5"/>
    <w:rsid w:val="00081687"/>
    <w:rsid w:val="00084045"/>
    <w:rsid w:val="00096ADD"/>
    <w:rsid w:val="00097D97"/>
    <w:rsid w:val="000A062D"/>
    <w:rsid w:val="000A1FAF"/>
    <w:rsid w:val="000A3E28"/>
    <w:rsid w:val="000B1A92"/>
    <w:rsid w:val="000B2F53"/>
    <w:rsid w:val="000C136F"/>
    <w:rsid w:val="000C3D0D"/>
    <w:rsid w:val="000C46B2"/>
    <w:rsid w:val="000D046F"/>
    <w:rsid w:val="000D7B04"/>
    <w:rsid w:val="000E1636"/>
    <w:rsid w:val="000E1EB2"/>
    <w:rsid w:val="000E6092"/>
    <w:rsid w:val="000F162B"/>
    <w:rsid w:val="000F1BA6"/>
    <w:rsid w:val="000F3E5A"/>
    <w:rsid w:val="00100FF0"/>
    <w:rsid w:val="001012AE"/>
    <w:rsid w:val="001031A8"/>
    <w:rsid w:val="0011116F"/>
    <w:rsid w:val="001151A0"/>
    <w:rsid w:val="00116699"/>
    <w:rsid w:val="0011779D"/>
    <w:rsid w:val="001220A4"/>
    <w:rsid w:val="00132A1D"/>
    <w:rsid w:val="00136CE0"/>
    <w:rsid w:val="00136D4D"/>
    <w:rsid w:val="001374B2"/>
    <w:rsid w:val="00140EA1"/>
    <w:rsid w:val="00140F7B"/>
    <w:rsid w:val="0014139E"/>
    <w:rsid w:val="0014193A"/>
    <w:rsid w:val="00143098"/>
    <w:rsid w:val="00147129"/>
    <w:rsid w:val="0014752B"/>
    <w:rsid w:val="0014797A"/>
    <w:rsid w:val="00147E5E"/>
    <w:rsid w:val="0015646F"/>
    <w:rsid w:val="00165481"/>
    <w:rsid w:val="00166420"/>
    <w:rsid w:val="00171791"/>
    <w:rsid w:val="00173AFC"/>
    <w:rsid w:val="00175087"/>
    <w:rsid w:val="00183A87"/>
    <w:rsid w:val="0018462A"/>
    <w:rsid w:val="001860FE"/>
    <w:rsid w:val="00186551"/>
    <w:rsid w:val="00190E1F"/>
    <w:rsid w:val="001946C6"/>
    <w:rsid w:val="001A381A"/>
    <w:rsid w:val="001A649B"/>
    <w:rsid w:val="001B08E4"/>
    <w:rsid w:val="001B1AE6"/>
    <w:rsid w:val="001B4156"/>
    <w:rsid w:val="001B4D4E"/>
    <w:rsid w:val="001B6252"/>
    <w:rsid w:val="001C726E"/>
    <w:rsid w:val="001C74DB"/>
    <w:rsid w:val="001D3FB8"/>
    <w:rsid w:val="001E144A"/>
    <w:rsid w:val="001E4F52"/>
    <w:rsid w:val="001E5353"/>
    <w:rsid w:val="001F0358"/>
    <w:rsid w:val="001F2D20"/>
    <w:rsid w:val="002033CE"/>
    <w:rsid w:val="00204559"/>
    <w:rsid w:val="00205F68"/>
    <w:rsid w:val="00212260"/>
    <w:rsid w:val="002145B6"/>
    <w:rsid w:val="00214CDC"/>
    <w:rsid w:val="00216264"/>
    <w:rsid w:val="00221133"/>
    <w:rsid w:val="00221F54"/>
    <w:rsid w:val="00234A09"/>
    <w:rsid w:val="0023687D"/>
    <w:rsid w:val="002374FA"/>
    <w:rsid w:val="002376F1"/>
    <w:rsid w:val="00240139"/>
    <w:rsid w:val="002457CE"/>
    <w:rsid w:val="00250A47"/>
    <w:rsid w:val="002517A1"/>
    <w:rsid w:val="00254FA4"/>
    <w:rsid w:val="00255CE1"/>
    <w:rsid w:val="00255F89"/>
    <w:rsid w:val="00260D54"/>
    <w:rsid w:val="00260F6D"/>
    <w:rsid w:val="00262C01"/>
    <w:rsid w:val="002635FD"/>
    <w:rsid w:val="00266D16"/>
    <w:rsid w:val="00272820"/>
    <w:rsid w:val="00280ED0"/>
    <w:rsid w:val="00283630"/>
    <w:rsid w:val="002909BC"/>
    <w:rsid w:val="0029420C"/>
    <w:rsid w:val="002A3542"/>
    <w:rsid w:val="002A5630"/>
    <w:rsid w:val="002A75C2"/>
    <w:rsid w:val="002A7F1D"/>
    <w:rsid w:val="002B73D3"/>
    <w:rsid w:val="002C17D4"/>
    <w:rsid w:val="002C368B"/>
    <w:rsid w:val="002D2507"/>
    <w:rsid w:val="002D534C"/>
    <w:rsid w:val="002D6D6A"/>
    <w:rsid w:val="002E76D1"/>
    <w:rsid w:val="00300661"/>
    <w:rsid w:val="00300E31"/>
    <w:rsid w:val="0030247B"/>
    <w:rsid w:val="0030463A"/>
    <w:rsid w:val="003069EE"/>
    <w:rsid w:val="003105A7"/>
    <w:rsid w:val="00331F08"/>
    <w:rsid w:val="00336454"/>
    <w:rsid w:val="00340B40"/>
    <w:rsid w:val="003441DD"/>
    <w:rsid w:val="003464DC"/>
    <w:rsid w:val="00353DC6"/>
    <w:rsid w:val="00354834"/>
    <w:rsid w:val="00360EAA"/>
    <w:rsid w:val="003676EE"/>
    <w:rsid w:val="00370BE6"/>
    <w:rsid w:val="00372222"/>
    <w:rsid w:val="00374582"/>
    <w:rsid w:val="0038141F"/>
    <w:rsid w:val="00383B81"/>
    <w:rsid w:val="00384985"/>
    <w:rsid w:val="00384BFB"/>
    <w:rsid w:val="003855DB"/>
    <w:rsid w:val="0038565B"/>
    <w:rsid w:val="00390CA6"/>
    <w:rsid w:val="00390F42"/>
    <w:rsid w:val="00394492"/>
    <w:rsid w:val="003A418D"/>
    <w:rsid w:val="003B23B3"/>
    <w:rsid w:val="003B35AA"/>
    <w:rsid w:val="003B5EFF"/>
    <w:rsid w:val="003B6A4E"/>
    <w:rsid w:val="003C4976"/>
    <w:rsid w:val="003C6A47"/>
    <w:rsid w:val="003D0C3D"/>
    <w:rsid w:val="003D246A"/>
    <w:rsid w:val="003D2DB6"/>
    <w:rsid w:val="003D5296"/>
    <w:rsid w:val="003D615F"/>
    <w:rsid w:val="003D63AF"/>
    <w:rsid w:val="003D77FA"/>
    <w:rsid w:val="003E467E"/>
    <w:rsid w:val="003F442D"/>
    <w:rsid w:val="003F45CD"/>
    <w:rsid w:val="003F4B20"/>
    <w:rsid w:val="003F7A43"/>
    <w:rsid w:val="00407CF7"/>
    <w:rsid w:val="00411BC7"/>
    <w:rsid w:val="00411F62"/>
    <w:rsid w:val="00414981"/>
    <w:rsid w:val="004149EE"/>
    <w:rsid w:val="004169EC"/>
    <w:rsid w:val="0042338F"/>
    <w:rsid w:val="004236E5"/>
    <w:rsid w:val="00431FA7"/>
    <w:rsid w:val="004359D4"/>
    <w:rsid w:val="00437A20"/>
    <w:rsid w:val="00437CC9"/>
    <w:rsid w:val="004427F2"/>
    <w:rsid w:val="004435C2"/>
    <w:rsid w:val="00447538"/>
    <w:rsid w:val="00450B36"/>
    <w:rsid w:val="00454452"/>
    <w:rsid w:val="0045538F"/>
    <w:rsid w:val="004559F7"/>
    <w:rsid w:val="004566A1"/>
    <w:rsid w:val="00456A56"/>
    <w:rsid w:val="00461B12"/>
    <w:rsid w:val="00461EF7"/>
    <w:rsid w:val="00465A0F"/>
    <w:rsid w:val="00470402"/>
    <w:rsid w:val="004720DD"/>
    <w:rsid w:val="00472B54"/>
    <w:rsid w:val="004730E7"/>
    <w:rsid w:val="00476A09"/>
    <w:rsid w:val="00481286"/>
    <w:rsid w:val="00483CF5"/>
    <w:rsid w:val="00494767"/>
    <w:rsid w:val="00495802"/>
    <w:rsid w:val="00496CC7"/>
    <w:rsid w:val="00497A51"/>
    <w:rsid w:val="004A0D32"/>
    <w:rsid w:val="004A4C4D"/>
    <w:rsid w:val="004B145A"/>
    <w:rsid w:val="004B434E"/>
    <w:rsid w:val="004B69D9"/>
    <w:rsid w:val="004C1006"/>
    <w:rsid w:val="004C1A97"/>
    <w:rsid w:val="004C3B75"/>
    <w:rsid w:val="004C46B5"/>
    <w:rsid w:val="004C4946"/>
    <w:rsid w:val="004C5DB5"/>
    <w:rsid w:val="004C6EA6"/>
    <w:rsid w:val="004D4B46"/>
    <w:rsid w:val="004D5BD5"/>
    <w:rsid w:val="004E5586"/>
    <w:rsid w:val="004E61F0"/>
    <w:rsid w:val="004F5AB5"/>
    <w:rsid w:val="0050048A"/>
    <w:rsid w:val="00502FBC"/>
    <w:rsid w:val="005238E2"/>
    <w:rsid w:val="00531478"/>
    <w:rsid w:val="0053360E"/>
    <w:rsid w:val="0053363B"/>
    <w:rsid w:val="00534186"/>
    <w:rsid w:val="00537A50"/>
    <w:rsid w:val="00542084"/>
    <w:rsid w:val="00542C19"/>
    <w:rsid w:val="0054390F"/>
    <w:rsid w:val="00545F8F"/>
    <w:rsid w:val="0054711E"/>
    <w:rsid w:val="00547C51"/>
    <w:rsid w:val="00560AC5"/>
    <w:rsid w:val="00560BDA"/>
    <w:rsid w:val="00563A0E"/>
    <w:rsid w:val="00570118"/>
    <w:rsid w:val="00576864"/>
    <w:rsid w:val="00581990"/>
    <w:rsid w:val="00585732"/>
    <w:rsid w:val="00585C10"/>
    <w:rsid w:val="00585E96"/>
    <w:rsid w:val="00586050"/>
    <w:rsid w:val="005863F0"/>
    <w:rsid w:val="00590667"/>
    <w:rsid w:val="005911CA"/>
    <w:rsid w:val="00592EC0"/>
    <w:rsid w:val="00593242"/>
    <w:rsid w:val="00595890"/>
    <w:rsid w:val="00597A98"/>
    <w:rsid w:val="005B08C2"/>
    <w:rsid w:val="005B3355"/>
    <w:rsid w:val="005C5201"/>
    <w:rsid w:val="005C53FC"/>
    <w:rsid w:val="005D1398"/>
    <w:rsid w:val="005D5403"/>
    <w:rsid w:val="005F0C64"/>
    <w:rsid w:val="005F35FD"/>
    <w:rsid w:val="005F6A9A"/>
    <w:rsid w:val="00600191"/>
    <w:rsid w:val="00605BAF"/>
    <w:rsid w:val="006117DB"/>
    <w:rsid w:val="006209A4"/>
    <w:rsid w:val="006218D9"/>
    <w:rsid w:val="0062513D"/>
    <w:rsid w:val="0063027A"/>
    <w:rsid w:val="00635409"/>
    <w:rsid w:val="00636ED6"/>
    <w:rsid w:val="00640A06"/>
    <w:rsid w:val="00655C54"/>
    <w:rsid w:val="00664D44"/>
    <w:rsid w:val="006664EB"/>
    <w:rsid w:val="00666945"/>
    <w:rsid w:val="00672704"/>
    <w:rsid w:val="00673327"/>
    <w:rsid w:val="00675B79"/>
    <w:rsid w:val="00680064"/>
    <w:rsid w:val="00684879"/>
    <w:rsid w:val="006865C2"/>
    <w:rsid w:val="006916FE"/>
    <w:rsid w:val="00692BEE"/>
    <w:rsid w:val="00694092"/>
    <w:rsid w:val="00697A2B"/>
    <w:rsid w:val="006A2129"/>
    <w:rsid w:val="006A3726"/>
    <w:rsid w:val="006A5DE5"/>
    <w:rsid w:val="006B7E70"/>
    <w:rsid w:val="006C784B"/>
    <w:rsid w:val="006D4245"/>
    <w:rsid w:val="006D58C5"/>
    <w:rsid w:val="006D697C"/>
    <w:rsid w:val="006E5D19"/>
    <w:rsid w:val="006F074B"/>
    <w:rsid w:val="006F1674"/>
    <w:rsid w:val="006F3F91"/>
    <w:rsid w:val="006F40E7"/>
    <w:rsid w:val="0070088F"/>
    <w:rsid w:val="00704727"/>
    <w:rsid w:val="00704F2C"/>
    <w:rsid w:val="00705481"/>
    <w:rsid w:val="0071245D"/>
    <w:rsid w:val="0071610E"/>
    <w:rsid w:val="00720CA4"/>
    <w:rsid w:val="007244E8"/>
    <w:rsid w:val="00724988"/>
    <w:rsid w:val="007263BA"/>
    <w:rsid w:val="00726C66"/>
    <w:rsid w:val="0073136C"/>
    <w:rsid w:val="00734948"/>
    <w:rsid w:val="0073501A"/>
    <w:rsid w:val="00736662"/>
    <w:rsid w:val="00736EB2"/>
    <w:rsid w:val="00742C4E"/>
    <w:rsid w:val="00743360"/>
    <w:rsid w:val="0074632B"/>
    <w:rsid w:val="007467BE"/>
    <w:rsid w:val="00747CAB"/>
    <w:rsid w:val="00751670"/>
    <w:rsid w:val="00754C62"/>
    <w:rsid w:val="00757B6C"/>
    <w:rsid w:val="007661C0"/>
    <w:rsid w:val="0077111D"/>
    <w:rsid w:val="00772FEB"/>
    <w:rsid w:val="007734CA"/>
    <w:rsid w:val="0077572C"/>
    <w:rsid w:val="00776694"/>
    <w:rsid w:val="00776B59"/>
    <w:rsid w:val="00781844"/>
    <w:rsid w:val="007913AC"/>
    <w:rsid w:val="0079320E"/>
    <w:rsid w:val="00795D06"/>
    <w:rsid w:val="007A1DFB"/>
    <w:rsid w:val="007A6F4D"/>
    <w:rsid w:val="007B0706"/>
    <w:rsid w:val="007C2DB0"/>
    <w:rsid w:val="007C5ED0"/>
    <w:rsid w:val="007D2649"/>
    <w:rsid w:val="007D4632"/>
    <w:rsid w:val="007D6669"/>
    <w:rsid w:val="007D785E"/>
    <w:rsid w:val="007D78FF"/>
    <w:rsid w:val="007D7992"/>
    <w:rsid w:val="007E1D10"/>
    <w:rsid w:val="007E42E5"/>
    <w:rsid w:val="008034F6"/>
    <w:rsid w:val="00806E71"/>
    <w:rsid w:val="008109F7"/>
    <w:rsid w:val="00821C07"/>
    <w:rsid w:val="008248BA"/>
    <w:rsid w:val="00826A51"/>
    <w:rsid w:val="00835B7B"/>
    <w:rsid w:val="00846ABE"/>
    <w:rsid w:val="00851570"/>
    <w:rsid w:val="008542A5"/>
    <w:rsid w:val="00855899"/>
    <w:rsid w:val="0086048D"/>
    <w:rsid w:val="008606B2"/>
    <w:rsid w:val="008666AB"/>
    <w:rsid w:val="00866A04"/>
    <w:rsid w:val="00866A3B"/>
    <w:rsid w:val="00874EEE"/>
    <w:rsid w:val="00877CCF"/>
    <w:rsid w:val="00881563"/>
    <w:rsid w:val="008902E3"/>
    <w:rsid w:val="008913A7"/>
    <w:rsid w:val="008921DC"/>
    <w:rsid w:val="008926B5"/>
    <w:rsid w:val="00897EF8"/>
    <w:rsid w:val="008A39A5"/>
    <w:rsid w:val="008B080A"/>
    <w:rsid w:val="008B0C8E"/>
    <w:rsid w:val="008B0D8A"/>
    <w:rsid w:val="008B1380"/>
    <w:rsid w:val="008B26CC"/>
    <w:rsid w:val="008C1CCE"/>
    <w:rsid w:val="008C3B0A"/>
    <w:rsid w:val="008C50B4"/>
    <w:rsid w:val="008C58C5"/>
    <w:rsid w:val="008D0630"/>
    <w:rsid w:val="008D1078"/>
    <w:rsid w:val="008D1848"/>
    <w:rsid w:val="008D2714"/>
    <w:rsid w:val="008D401F"/>
    <w:rsid w:val="008E136C"/>
    <w:rsid w:val="008E36AD"/>
    <w:rsid w:val="008F5E27"/>
    <w:rsid w:val="008F7171"/>
    <w:rsid w:val="008F799A"/>
    <w:rsid w:val="009032E5"/>
    <w:rsid w:val="00904459"/>
    <w:rsid w:val="00906183"/>
    <w:rsid w:val="0091043B"/>
    <w:rsid w:val="00914940"/>
    <w:rsid w:val="00924143"/>
    <w:rsid w:val="00926CDD"/>
    <w:rsid w:val="00926D8C"/>
    <w:rsid w:val="00931C13"/>
    <w:rsid w:val="0093290A"/>
    <w:rsid w:val="00936FF7"/>
    <w:rsid w:val="00937515"/>
    <w:rsid w:val="00940233"/>
    <w:rsid w:val="00943FCE"/>
    <w:rsid w:val="00950E23"/>
    <w:rsid w:val="00953C57"/>
    <w:rsid w:val="009570D3"/>
    <w:rsid w:val="0096116A"/>
    <w:rsid w:val="00962491"/>
    <w:rsid w:val="00972661"/>
    <w:rsid w:val="00973DF6"/>
    <w:rsid w:val="00974460"/>
    <w:rsid w:val="00976A6B"/>
    <w:rsid w:val="00976A90"/>
    <w:rsid w:val="009929D4"/>
    <w:rsid w:val="00993322"/>
    <w:rsid w:val="009A07A1"/>
    <w:rsid w:val="009A5E0D"/>
    <w:rsid w:val="009B0A06"/>
    <w:rsid w:val="009B0E61"/>
    <w:rsid w:val="009C29DB"/>
    <w:rsid w:val="009C5570"/>
    <w:rsid w:val="009C5B14"/>
    <w:rsid w:val="009D2AE3"/>
    <w:rsid w:val="009E0E93"/>
    <w:rsid w:val="009E2492"/>
    <w:rsid w:val="009E2A4A"/>
    <w:rsid w:val="009E45CE"/>
    <w:rsid w:val="009E5609"/>
    <w:rsid w:val="009F16EE"/>
    <w:rsid w:val="009F3FE2"/>
    <w:rsid w:val="009F505A"/>
    <w:rsid w:val="009F596F"/>
    <w:rsid w:val="00A04EE6"/>
    <w:rsid w:val="00A10DC5"/>
    <w:rsid w:val="00A16318"/>
    <w:rsid w:val="00A17497"/>
    <w:rsid w:val="00A218BF"/>
    <w:rsid w:val="00A228DC"/>
    <w:rsid w:val="00A2413C"/>
    <w:rsid w:val="00A35508"/>
    <w:rsid w:val="00A412C4"/>
    <w:rsid w:val="00A41DB9"/>
    <w:rsid w:val="00A423D3"/>
    <w:rsid w:val="00A4742E"/>
    <w:rsid w:val="00A635B7"/>
    <w:rsid w:val="00A63F33"/>
    <w:rsid w:val="00A655CF"/>
    <w:rsid w:val="00A65E75"/>
    <w:rsid w:val="00A706E2"/>
    <w:rsid w:val="00A7412C"/>
    <w:rsid w:val="00A77079"/>
    <w:rsid w:val="00A80C37"/>
    <w:rsid w:val="00A8117B"/>
    <w:rsid w:val="00A826DF"/>
    <w:rsid w:val="00A90840"/>
    <w:rsid w:val="00A9509C"/>
    <w:rsid w:val="00AA25A0"/>
    <w:rsid w:val="00AA36DA"/>
    <w:rsid w:val="00AB5A01"/>
    <w:rsid w:val="00AB6AA7"/>
    <w:rsid w:val="00AC507A"/>
    <w:rsid w:val="00AC5126"/>
    <w:rsid w:val="00AC715F"/>
    <w:rsid w:val="00AD0417"/>
    <w:rsid w:val="00AD1D1D"/>
    <w:rsid w:val="00AD2391"/>
    <w:rsid w:val="00AD508D"/>
    <w:rsid w:val="00AD7F6B"/>
    <w:rsid w:val="00AE13A1"/>
    <w:rsid w:val="00AE42EE"/>
    <w:rsid w:val="00AE5DFD"/>
    <w:rsid w:val="00AF00C7"/>
    <w:rsid w:val="00AF50FF"/>
    <w:rsid w:val="00AF69F6"/>
    <w:rsid w:val="00B02DB8"/>
    <w:rsid w:val="00B05EAA"/>
    <w:rsid w:val="00B05FC5"/>
    <w:rsid w:val="00B1154E"/>
    <w:rsid w:val="00B12B9E"/>
    <w:rsid w:val="00B17EFE"/>
    <w:rsid w:val="00B2157E"/>
    <w:rsid w:val="00B31920"/>
    <w:rsid w:val="00B36520"/>
    <w:rsid w:val="00B37A50"/>
    <w:rsid w:val="00B5466B"/>
    <w:rsid w:val="00B54AA6"/>
    <w:rsid w:val="00B63868"/>
    <w:rsid w:val="00B75479"/>
    <w:rsid w:val="00B758E7"/>
    <w:rsid w:val="00B772B3"/>
    <w:rsid w:val="00B773CC"/>
    <w:rsid w:val="00B80360"/>
    <w:rsid w:val="00B830F7"/>
    <w:rsid w:val="00B83C72"/>
    <w:rsid w:val="00B85E96"/>
    <w:rsid w:val="00B8605F"/>
    <w:rsid w:val="00B878B4"/>
    <w:rsid w:val="00B9259E"/>
    <w:rsid w:val="00B92AB1"/>
    <w:rsid w:val="00B93CA7"/>
    <w:rsid w:val="00B95C3C"/>
    <w:rsid w:val="00B965F3"/>
    <w:rsid w:val="00BA3995"/>
    <w:rsid w:val="00BA79C1"/>
    <w:rsid w:val="00BB42A6"/>
    <w:rsid w:val="00BB5E01"/>
    <w:rsid w:val="00BB6AC3"/>
    <w:rsid w:val="00BC1250"/>
    <w:rsid w:val="00BD5A0E"/>
    <w:rsid w:val="00BE022F"/>
    <w:rsid w:val="00BE15B8"/>
    <w:rsid w:val="00BE3CE4"/>
    <w:rsid w:val="00BF1E52"/>
    <w:rsid w:val="00BF7180"/>
    <w:rsid w:val="00C027F8"/>
    <w:rsid w:val="00C0355D"/>
    <w:rsid w:val="00C10186"/>
    <w:rsid w:val="00C106D3"/>
    <w:rsid w:val="00C14543"/>
    <w:rsid w:val="00C1517A"/>
    <w:rsid w:val="00C2147B"/>
    <w:rsid w:val="00C221C9"/>
    <w:rsid w:val="00C237A2"/>
    <w:rsid w:val="00C27A77"/>
    <w:rsid w:val="00C323F3"/>
    <w:rsid w:val="00C36E19"/>
    <w:rsid w:val="00C37EE2"/>
    <w:rsid w:val="00C407BD"/>
    <w:rsid w:val="00C412FA"/>
    <w:rsid w:val="00C54E82"/>
    <w:rsid w:val="00C54E97"/>
    <w:rsid w:val="00C63C77"/>
    <w:rsid w:val="00C6663A"/>
    <w:rsid w:val="00C70683"/>
    <w:rsid w:val="00C7266D"/>
    <w:rsid w:val="00C74FD0"/>
    <w:rsid w:val="00C774AF"/>
    <w:rsid w:val="00C84381"/>
    <w:rsid w:val="00C84972"/>
    <w:rsid w:val="00C901FC"/>
    <w:rsid w:val="00C91EC9"/>
    <w:rsid w:val="00C93944"/>
    <w:rsid w:val="00C9664B"/>
    <w:rsid w:val="00CA0E1B"/>
    <w:rsid w:val="00CA5025"/>
    <w:rsid w:val="00CA5964"/>
    <w:rsid w:val="00CB04BC"/>
    <w:rsid w:val="00CB1814"/>
    <w:rsid w:val="00CB1B72"/>
    <w:rsid w:val="00CB76DC"/>
    <w:rsid w:val="00CB77B4"/>
    <w:rsid w:val="00CC0A3C"/>
    <w:rsid w:val="00CC0FEE"/>
    <w:rsid w:val="00CC2360"/>
    <w:rsid w:val="00CC2575"/>
    <w:rsid w:val="00CC2A27"/>
    <w:rsid w:val="00CC48DC"/>
    <w:rsid w:val="00CC4A15"/>
    <w:rsid w:val="00CC7AB3"/>
    <w:rsid w:val="00CC7C70"/>
    <w:rsid w:val="00CD0695"/>
    <w:rsid w:val="00CD1AA7"/>
    <w:rsid w:val="00CD2252"/>
    <w:rsid w:val="00CD430C"/>
    <w:rsid w:val="00CD65EE"/>
    <w:rsid w:val="00CD68B7"/>
    <w:rsid w:val="00CE0ECA"/>
    <w:rsid w:val="00CE1B76"/>
    <w:rsid w:val="00CE345C"/>
    <w:rsid w:val="00CE6497"/>
    <w:rsid w:val="00CF2922"/>
    <w:rsid w:val="00CF58F3"/>
    <w:rsid w:val="00CF6FD9"/>
    <w:rsid w:val="00CF76A9"/>
    <w:rsid w:val="00CF7A72"/>
    <w:rsid w:val="00D018D3"/>
    <w:rsid w:val="00D03610"/>
    <w:rsid w:val="00D0418E"/>
    <w:rsid w:val="00D04E0C"/>
    <w:rsid w:val="00D064A9"/>
    <w:rsid w:val="00D11AA4"/>
    <w:rsid w:val="00D127CB"/>
    <w:rsid w:val="00D13503"/>
    <w:rsid w:val="00D24602"/>
    <w:rsid w:val="00D27066"/>
    <w:rsid w:val="00D322EE"/>
    <w:rsid w:val="00D4005B"/>
    <w:rsid w:val="00D43637"/>
    <w:rsid w:val="00D45678"/>
    <w:rsid w:val="00D4726E"/>
    <w:rsid w:val="00D51EB4"/>
    <w:rsid w:val="00D526B6"/>
    <w:rsid w:val="00D53BE9"/>
    <w:rsid w:val="00D60121"/>
    <w:rsid w:val="00D60844"/>
    <w:rsid w:val="00D61C99"/>
    <w:rsid w:val="00D65679"/>
    <w:rsid w:val="00D660FD"/>
    <w:rsid w:val="00D72519"/>
    <w:rsid w:val="00D74227"/>
    <w:rsid w:val="00D745F4"/>
    <w:rsid w:val="00D75116"/>
    <w:rsid w:val="00D754A2"/>
    <w:rsid w:val="00D77EA4"/>
    <w:rsid w:val="00D80D34"/>
    <w:rsid w:val="00D82065"/>
    <w:rsid w:val="00D832CE"/>
    <w:rsid w:val="00D866C8"/>
    <w:rsid w:val="00D929C5"/>
    <w:rsid w:val="00D92FD2"/>
    <w:rsid w:val="00D96C5D"/>
    <w:rsid w:val="00DA1FCE"/>
    <w:rsid w:val="00DB1236"/>
    <w:rsid w:val="00DB2DA6"/>
    <w:rsid w:val="00DB7F43"/>
    <w:rsid w:val="00DC1731"/>
    <w:rsid w:val="00DC4985"/>
    <w:rsid w:val="00DD46CD"/>
    <w:rsid w:val="00DD4911"/>
    <w:rsid w:val="00DD4EEC"/>
    <w:rsid w:val="00DE02C9"/>
    <w:rsid w:val="00DE4321"/>
    <w:rsid w:val="00DE49D8"/>
    <w:rsid w:val="00DE51D3"/>
    <w:rsid w:val="00DF472A"/>
    <w:rsid w:val="00E0107B"/>
    <w:rsid w:val="00E022C5"/>
    <w:rsid w:val="00E04408"/>
    <w:rsid w:val="00E04E1D"/>
    <w:rsid w:val="00E06B3E"/>
    <w:rsid w:val="00E145BC"/>
    <w:rsid w:val="00E20B6D"/>
    <w:rsid w:val="00E21402"/>
    <w:rsid w:val="00E31656"/>
    <w:rsid w:val="00E35893"/>
    <w:rsid w:val="00E427C4"/>
    <w:rsid w:val="00E43009"/>
    <w:rsid w:val="00E45172"/>
    <w:rsid w:val="00E53A3C"/>
    <w:rsid w:val="00E5687B"/>
    <w:rsid w:val="00E57683"/>
    <w:rsid w:val="00E64E9C"/>
    <w:rsid w:val="00E652AD"/>
    <w:rsid w:val="00E65D0B"/>
    <w:rsid w:val="00E67B3D"/>
    <w:rsid w:val="00E70437"/>
    <w:rsid w:val="00E86760"/>
    <w:rsid w:val="00E86CF9"/>
    <w:rsid w:val="00E92C17"/>
    <w:rsid w:val="00EA076C"/>
    <w:rsid w:val="00EA2590"/>
    <w:rsid w:val="00EB1F99"/>
    <w:rsid w:val="00EB4465"/>
    <w:rsid w:val="00EC3A17"/>
    <w:rsid w:val="00EC45D6"/>
    <w:rsid w:val="00EC66D5"/>
    <w:rsid w:val="00ED476A"/>
    <w:rsid w:val="00ED5833"/>
    <w:rsid w:val="00ED776B"/>
    <w:rsid w:val="00EE2EF2"/>
    <w:rsid w:val="00EE53B9"/>
    <w:rsid w:val="00EF163E"/>
    <w:rsid w:val="00EF2C17"/>
    <w:rsid w:val="00EF6F80"/>
    <w:rsid w:val="00F03900"/>
    <w:rsid w:val="00F03BC3"/>
    <w:rsid w:val="00F131DA"/>
    <w:rsid w:val="00F16782"/>
    <w:rsid w:val="00F16CFA"/>
    <w:rsid w:val="00F17110"/>
    <w:rsid w:val="00F220B4"/>
    <w:rsid w:val="00F23A88"/>
    <w:rsid w:val="00F2512B"/>
    <w:rsid w:val="00F304EB"/>
    <w:rsid w:val="00F31B4E"/>
    <w:rsid w:val="00F33EA7"/>
    <w:rsid w:val="00F478FA"/>
    <w:rsid w:val="00F52075"/>
    <w:rsid w:val="00F54B3D"/>
    <w:rsid w:val="00F54E4A"/>
    <w:rsid w:val="00F63D78"/>
    <w:rsid w:val="00F648C8"/>
    <w:rsid w:val="00F666B9"/>
    <w:rsid w:val="00F666C3"/>
    <w:rsid w:val="00F66E68"/>
    <w:rsid w:val="00F71E2D"/>
    <w:rsid w:val="00F72B36"/>
    <w:rsid w:val="00F74AA0"/>
    <w:rsid w:val="00F83C16"/>
    <w:rsid w:val="00F908A6"/>
    <w:rsid w:val="00F9226E"/>
    <w:rsid w:val="00F922CB"/>
    <w:rsid w:val="00F9246E"/>
    <w:rsid w:val="00F92E0B"/>
    <w:rsid w:val="00FA03CA"/>
    <w:rsid w:val="00FA05DB"/>
    <w:rsid w:val="00FA5E73"/>
    <w:rsid w:val="00FA7075"/>
    <w:rsid w:val="00FB3CFF"/>
    <w:rsid w:val="00FB6FB3"/>
    <w:rsid w:val="00FC0343"/>
    <w:rsid w:val="00FC275D"/>
    <w:rsid w:val="00FC3921"/>
    <w:rsid w:val="00FC7717"/>
    <w:rsid w:val="00FD218B"/>
    <w:rsid w:val="00FD2D3C"/>
    <w:rsid w:val="00FD6632"/>
    <w:rsid w:val="00FD6780"/>
    <w:rsid w:val="00FE71DF"/>
    <w:rsid w:val="00FE7575"/>
    <w:rsid w:val="00FE77FD"/>
    <w:rsid w:val="00FF0FA0"/>
    <w:rsid w:val="00FF4C2E"/>
    <w:rsid w:val="00FF5B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1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5586"/>
    <w:pPr>
      <w:ind w:left="720"/>
      <w:contextualSpacing/>
    </w:pPr>
  </w:style>
</w:styles>
</file>

<file path=word/webSettings.xml><?xml version="1.0" encoding="utf-8"?>
<w:webSettings xmlns:r="http://schemas.openxmlformats.org/officeDocument/2006/relationships" xmlns:w="http://schemas.openxmlformats.org/wordprocessingml/2006/main">
  <w:divs>
    <w:div w:id="6476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4</Pages>
  <Words>1181</Words>
  <Characters>6738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BEST</cp:lastModifiedBy>
  <cp:revision>3</cp:revision>
  <dcterms:created xsi:type="dcterms:W3CDTF">2016-10-05T17:33:00Z</dcterms:created>
  <dcterms:modified xsi:type="dcterms:W3CDTF">2017-10-05T16:07:00Z</dcterms:modified>
</cp:coreProperties>
</file>