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998BF" w14:textId="77777777" w:rsidR="00AB7FA8" w:rsidRDefault="00AB7FA8" w:rsidP="00AB7FA8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ІІ. БЮДЖЕТ ПРО</w:t>
      </w:r>
      <w:r w:rsidR="00381F40">
        <w:rPr>
          <w:rFonts w:ascii="Times New Roman" w:hAnsi="Times New Roman" w:cs="Times New Roman"/>
          <w:b/>
          <w:i/>
        </w:rPr>
        <w:t>Є</w:t>
      </w:r>
      <w:r>
        <w:rPr>
          <w:rFonts w:ascii="Times New Roman" w:hAnsi="Times New Roman" w:cs="Times New Roman"/>
          <w:b/>
          <w:i/>
        </w:rPr>
        <w:t>КТУ</w:t>
      </w:r>
    </w:p>
    <w:p w14:paraId="27F5B8B8" w14:textId="77777777" w:rsidR="00AB7FA8" w:rsidRPr="004A2A98" w:rsidRDefault="00381F40" w:rsidP="00AB7FA8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Загальний бюджет </w:t>
      </w:r>
      <w:proofErr w:type="spellStart"/>
      <w:r>
        <w:rPr>
          <w:rFonts w:ascii="Times New Roman" w:hAnsi="Times New Roman" w:cs="Times New Roman"/>
          <w:b/>
          <w:i/>
        </w:rPr>
        <w:t>проє</w:t>
      </w:r>
      <w:r w:rsidR="00AB7FA8">
        <w:rPr>
          <w:rFonts w:ascii="Times New Roman" w:hAnsi="Times New Roman" w:cs="Times New Roman"/>
          <w:b/>
          <w:i/>
        </w:rPr>
        <w:t>кту</w:t>
      </w:r>
      <w:proofErr w:type="spellEnd"/>
    </w:p>
    <w:tbl>
      <w:tblPr>
        <w:tblStyle w:val="a3"/>
        <w:tblW w:w="9996" w:type="dxa"/>
        <w:tblLayout w:type="fixed"/>
        <w:tblLook w:val="04A0" w:firstRow="1" w:lastRow="0" w:firstColumn="1" w:lastColumn="0" w:noHBand="0" w:noVBand="1"/>
      </w:tblPr>
      <w:tblGrid>
        <w:gridCol w:w="549"/>
        <w:gridCol w:w="2535"/>
        <w:gridCol w:w="1134"/>
        <w:gridCol w:w="1276"/>
        <w:gridCol w:w="709"/>
        <w:gridCol w:w="1276"/>
        <w:gridCol w:w="1276"/>
        <w:gridCol w:w="1241"/>
      </w:tblGrid>
      <w:tr w:rsidR="00AB7FA8" w14:paraId="2BE8297A" w14:textId="77777777" w:rsidTr="00660EB5">
        <w:tc>
          <w:tcPr>
            <w:tcW w:w="550" w:type="dxa"/>
            <w:vMerge w:val="restart"/>
          </w:tcPr>
          <w:p w14:paraId="18BC42D0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</w:t>
            </w:r>
          </w:p>
          <w:p w14:paraId="095BE27C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з/п</w:t>
            </w:r>
          </w:p>
        </w:tc>
        <w:tc>
          <w:tcPr>
            <w:tcW w:w="2535" w:type="dxa"/>
            <w:vMerge w:val="restart"/>
          </w:tcPr>
          <w:p w14:paraId="250C5603" w14:textId="451CCAC6" w:rsidR="00AB7FA8" w:rsidRDefault="00AB7FA8" w:rsidP="00660E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Найменування товарів, робіт і послуг</w:t>
            </w:r>
          </w:p>
        </w:tc>
        <w:tc>
          <w:tcPr>
            <w:tcW w:w="1134" w:type="dxa"/>
            <w:vMerge w:val="restart"/>
          </w:tcPr>
          <w:p w14:paraId="654C75F2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Одиниці виміру</w:t>
            </w:r>
          </w:p>
        </w:tc>
        <w:tc>
          <w:tcPr>
            <w:tcW w:w="3261" w:type="dxa"/>
            <w:gridSpan w:val="3"/>
          </w:tcPr>
          <w:p w14:paraId="4155C258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Розрахунок статті витрат*</w:t>
            </w:r>
          </w:p>
        </w:tc>
        <w:tc>
          <w:tcPr>
            <w:tcW w:w="2516" w:type="dxa"/>
            <w:gridSpan w:val="2"/>
          </w:tcPr>
          <w:p w14:paraId="120D865C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Джерела фінансування</w:t>
            </w:r>
          </w:p>
        </w:tc>
      </w:tr>
      <w:tr w:rsidR="00AB7FA8" w14:paraId="15C8006F" w14:textId="77777777" w:rsidTr="00660EB5">
        <w:tc>
          <w:tcPr>
            <w:tcW w:w="550" w:type="dxa"/>
            <w:vMerge/>
          </w:tcPr>
          <w:p w14:paraId="048BEDB0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35" w:type="dxa"/>
            <w:vMerge/>
          </w:tcPr>
          <w:p w14:paraId="072A2D8A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vMerge/>
          </w:tcPr>
          <w:p w14:paraId="7821CE3D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</w:tcPr>
          <w:p w14:paraId="43F1E276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орієнто</w:t>
            </w:r>
            <w:proofErr w:type="spellEnd"/>
          </w:p>
          <w:p w14:paraId="31899CB7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вна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ціна за од. </w:t>
            </w:r>
          </w:p>
          <w:p w14:paraId="074DD5C7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(грн.)</w:t>
            </w:r>
          </w:p>
        </w:tc>
        <w:tc>
          <w:tcPr>
            <w:tcW w:w="709" w:type="dxa"/>
          </w:tcPr>
          <w:p w14:paraId="500ED6BC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кількість</w:t>
            </w:r>
          </w:p>
        </w:tc>
        <w:tc>
          <w:tcPr>
            <w:tcW w:w="1276" w:type="dxa"/>
          </w:tcPr>
          <w:p w14:paraId="6450C0E9" w14:textId="3CB9C61A" w:rsidR="00AB7FA8" w:rsidRDefault="00AB7FA8" w:rsidP="00660E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сума (грн.)</w:t>
            </w:r>
          </w:p>
        </w:tc>
        <w:tc>
          <w:tcPr>
            <w:tcW w:w="1275" w:type="dxa"/>
          </w:tcPr>
          <w:p w14:paraId="0905A9F4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Громад</w:t>
            </w:r>
          </w:p>
          <w:p w14:paraId="39559A0E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ський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бюджет (грн.)</w:t>
            </w:r>
          </w:p>
        </w:tc>
        <w:tc>
          <w:tcPr>
            <w:tcW w:w="1241" w:type="dxa"/>
          </w:tcPr>
          <w:p w14:paraId="2403EF91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Співфінансування автора </w:t>
            </w:r>
          </w:p>
          <w:p w14:paraId="460A5768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(грн.)</w:t>
            </w:r>
          </w:p>
        </w:tc>
      </w:tr>
      <w:tr w:rsidR="00AB7FA8" w14:paraId="6757733A" w14:textId="77777777" w:rsidTr="00660EB5">
        <w:tc>
          <w:tcPr>
            <w:tcW w:w="550" w:type="dxa"/>
          </w:tcPr>
          <w:p w14:paraId="34C55906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A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35" w:type="dxa"/>
          </w:tcPr>
          <w:p w14:paraId="11F50596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A9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FE40D20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A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6AD88952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A9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10190302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A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2A950CB7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A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14:paraId="331589AB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A9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41" w:type="dxa"/>
          </w:tcPr>
          <w:p w14:paraId="5C4F4002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A9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B7FA8" w14:paraId="3BC18F70" w14:textId="77777777" w:rsidTr="00660EB5">
        <w:tc>
          <w:tcPr>
            <w:tcW w:w="550" w:type="dxa"/>
          </w:tcPr>
          <w:p w14:paraId="20EC647E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2A9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446" w:type="dxa"/>
            <w:gridSpan w:val="7"/>
            <w:vAlign w:val="center"/>
          </w:tcPr>
          <w:p w14:paraId="27D8093F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Розробка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про</w:t>
            </w:r>
            <w:r w:rsidR="00381F40">
              <w:rPr>
                <w:rFonts w:ascii="Times New Roman" w:hAnsi="Times New Roman" w:cs="Times New Roman"/>
                <w:b/>
              </w:rPr>
              <w:t>є</w:t>
            </w:r>
            <w:r>
              <w:rPr>
                <w:rFonts w:ascii="Times New Roman" w:hAnsi="Times New Roman" w:cs="Times New Roman"/>
                <w:b/>
              </w:rPr>
              <w:t>ктно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-кошторисної документації</w:t>
            </w:r>
          </w:p>
          <w:p w14:paraId="25E776B4" w14:textId="77777777" w:rsidR="00AB7FA8" w:rsidRPr="009F3535" w:rsidRDefault="00AB7FA8" w:rsidP="00660EB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AB7FA8" w14:paraId="198306A3" w14:textId="77777777" w:rsidTr="00660EB5">
        <w:tc>
          <w:tcPr>
            <w:tcW w:w="550" w:type="dxa"/>
          </w:tcPr>
          <w:p w14:paraId="0BA8906F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35" w:type="dxa"/>
          </w:tcPr>
          <w:p w14:paraId="5CB9B682" w14:textId="4BE428BB" w:rsidR="00AB7FA8" w:rsidRPr="0097321D" w:rsidRDefault="00AB7FA8" w:rsidP="00381F4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</w:t>
            </w:r>
            <w:r w:rsidR="00381F40">
              <w:rPr>
                <w:rFonts w:ascii="Times New Roman" w:hAnsi="Times New Roman" w:cs="Times New Roman"/>
              </w:rPr>
              <w:t>є</w:t>
            </w:r>
            <w:r>
              <w:rPr>
                <w:rFonts w:ascii="Times New Roman" w:hAnsi="Times New Roman" w:cs="Times New Roman"/>
              </w:rPr>
              <w:t>ктно</w:t>
            </w:r>
            <w:proofErr w:type="spellEnd"/>
            <w:r>
              <w:rPr>
                <w:rFonts w:ascii="Times New Roman" w:hAnsi="Times New Roman" w:cs="Times New Roman"/>
              </w:rPr>
              <w:t>-кошторисна документація з проходженням експертизи</w:t>
            </w:r>
            <w:r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отриманням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83520">
              <w:rPr>
                <w:rFonts w:ascii="Times New Roman" w:hAnsi="Times New Roman" w:cs="Times New Roman"/>
                <w:lang w:val="ru-RU"/>
              </w:rPr>
              <w:t>висновку</w:t>
            </w:r>
            <w:proofErr w:type="spellEnd"/>
          </w:p>
        </w:tc>
        <w:tc>
          <w:tcPr>
            <w:tcW w:w="1134" w:type="dxa"/>
          </w:tcPr>
          <w:p w14:paraId="5B9B7E4E" w14:textId="7EECB6F9" w:rsidR="00AB7FA8" w:rsidRPr="003D2A6F" w:rsidRDefault="003D2A6F" w:rsidP="00660E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од.</w:t>
            </w:r>
          </w:p>
        </w:tc>
        <w:tc>
          <w:tcPr>
            <w:tcW w:w="1276" w:type="dxa"/>
          </w:tcPr>
          <w:p w14:paraId="77495172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36 900</w:t>
            </w:r>
          </w:p>
        </w:tc>
        <w:tc>
          <w:tcPr>
            <w:tcW w:w="709" w:type="dxa"/>
          </w:tcPr>
          <w:p w14:paraId="52C67DD2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  <w:p w14:paraId="23D5C16D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A6A27CC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36 900</w:t>
            </w:r>
          </w:p>
        </w:tc>
        <w:tc>
          <w:tcPr>
            <w:tcW w:w="1275" w:type="dxa"/>
          </w:tcPr>
          <w:p w14:paraId="3585959A" w14:textId="77777777" w:rsidR="00AB7FA8" w:rsidRPr="00593A93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36 900</w:t>
            </w:r>
          </w:p>
        </w:tc>
        <w:tc>
          <w:tcPr>
            <w:tcW w:w="1241" w:type="dxa"/>
          </w:tcPr>
          <w:p w14:paraId="60C8FC46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FA8" w14:paraId="1BB11C0A" w14:textId="77777777" w:rsidTr="00660EB5">
        <w:tc>
          <w:tcPr>
            <w:tcW w:w="550" w:type="dxa"/>
          </w:tcPr>
          <w:p w14:paraId="52A262B2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535" w:type="dxa"/>
          </w:tcPr>
          <w:p w14:paraId="3AB12B71" w14:textId="77777777" w:rsidR="00AB7FA8" w:rsidRPr="004A2A98" w:rsidRDefault="00AB7FA8" w:rsidP="00AB7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Авторський нагляд </w:t>
            </w:r>
          </w:p>
        </w:tc>
        <w:tc>
          <w:tcPr>
            <w:tcW w:w="1134" w:type="dxa"/>
          </w:tcPr>
          <w:p w14:paraId="39DC73A7" w14:textId="74F952C9" w:rsidR="00AB7FA8" w:rsidRPr="003D2A6F" w:rsidRDefault="003D2A6F" w:rsidP="00660E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од.</w:t>
            </w:r>
          </w:p>
        </w:tc>
        <w:tc>
          <w:tcPr>
            <w:tcW w:w="1276" w:type="dxa"/>
          </w:tcPr>
          <w:p w14:paraId="594DB332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5 400</w:t>
            </w:r>
          </w:p>
        </w:tc>
        <w:tc>
          <w:tcPr>
            <w:tcW w:w="709" w:type="dxa"/>
          </w:tcPr>
          <w:p w14:paraId="14E063BA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F5E92E2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A35F0C5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5 400</w:t>
            </w:r>
          </w:p>
        </w:tc>
        <w:tc>
          <w:tcPr>
            <w:tcW w:w="1275" w:type="dxa"/>
          </w:tcPr>
          <w:p w14:paraId="32629B65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5 400</w:t>
            </w:r>
          </w:p>
        </w:tc>
        <w:tc>
          <w:tcPr>
            <w:tcW w:w="1241" w:type="dxa"/>
          </w:tcPr>
          <w:p w14:paraId="0BF045C4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FA8" w14:paraId="6A463B9C" w14:textId="77777777" w:rsidTr="00660EB5">
        <w:tc>
          <w:tcPr>
            <w:tcW w:w="550" w:type="dxa"/>
          </w:tcPr>
          <w:p w14:paraId="748D6912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535" w:type="dxa"/>
          </w:tcPr>
          <w:p w14:paraId="7004D5A4" w14:textId="77777777" w:rsidR="00AB7FA8" w:rsidRDefault="00AB7FA8" w:rsidP="00AB7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Технічний нагляд</w:t>
            </w:r>
          </w:p>
        </w:tc>
        <w:tc>
          <w:tcPr>
            <w:tcW w:w="1134" w:type="dxa"/>
          </w:tcPr>
          <w:p w14:paraId="0484E965" w14:textId="75DED5E2" w:rsidR="00AB7FA8" w:rsidRDefault="003D2A6F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од.</w:t>
            </w:r>
          </w:p>
        </w:tc>
        <w:tc>
          <w:tcPr>
            <w:tcW w:w="1276" w:type="dxa"/>
          </w:tcPr>
          <w:p w14:paraId="79FA820F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5 600</w:t>
            </w:r>
          </w:p>
        </w:tc>
        <w:tc>
          <w:tcPr>
            <w:tcW w:w="709" w:type="dxa"/>
          </w:tcPr>
          <w:p w14:paraId="1A5C6666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65D10EB9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5 600</w:t>
            </w:r>
          </w:p>
        </w:tc>
        <w:tc>
          <w:tcPr>
            <w:tcW w:w="1275" w:type="dxa"/>
          </w:tcPr>
          <w:p w14:paraId="202ECDD7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5 600</w:t>
            </w:r>
          </w:p>
        </w:tc>
        <w:tc>
          <w:tcPr>
            <w:tcW w:w="1241" w:type="dxa"/>
          </w:tcPr>
          <w:p w14:paraId="3E9B6388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FA8" w14:paraId="4CFF68A2" w14:textId="77777777" w:rsidTr="00660EB5">
        <w:tc>
          <w:tcPr>
            <w:tcW w:w="6204" w:type="dxa"/>
            <w:gridSpan w:val="5"/>
          </w:tcPr>
          <w:p w14:paraId="2369BC65" w14:textId="77777777" w:rsidR="00AB7FA8" w:rsidRPr="00C87ABF" w:rsidRDefault="00AB7FA8" w:rsidP="00660EB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C87ABF">
              <w:rPr>
                <w:rFonts w:ascii="Times New Roman" w:hAnsi="Times New Roman" w:cs="Times New Roman"/>
              </w:rPr>
              <w:t>Разом:</w:t>
            </w:r>
          </w:p>
        </w:tc>
        <w:tc>
          <w:tcPr>
            <w:tcW w:w="1276" w:type="dxa"/>
          </w:tcPr>
          <w:p w14:paraId="2A6D37AC" w14:textId="77777777" w:rsidR="00AB7FA8" w:rsidRPr="00C87ABF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 w:rsidRPr="00C87ABF">
              <w:rPr>
                <w:rFonts w:ascii="Times New Roman" w:hAnsi="Times New Roman" w:cs="Times New Roman"/>
              </w:rPr>
              <w:t>47 900</w:t>
            </w:r>
          </w:p>
        </w:tc>
        <w:tc>
          <w:tcPr>
            <w:tcW w:w="1275" w:type="dxa"/>
          </w:tcPr>
          <w:p w14:paraId="3AFD982D" w14:textId="77777777" w:rsidR="00AB7FA8" w:rsidRPr="00C87ABF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 w:rsidRPr="00C87ABF">
              <w:rPr>
                <w:rFonts w:ascii="Times New Roman" w:hAnsi="Times New Roman" w:cs="Times New Roman"/>
              </w:rPr>
              <w:t>47 900</w:t>
            </w:r>
          </w:p>
        </w:tc>
        <w:tc>
          <w:tcPr>
            <w:tcW w:w="1241" w:type="dxa"/>
          </w:tcPr>
          <w:p w14:paraId="2DC3D642" w14:textId="77777777" w:rsidR="00AB7FA8" w:rsidRPr="00C87ABF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FA8" w14:paraId="2184FCBD" w14:textId="77777777" w:rsidTr="00660EB5">
        <w:tc>
          <w:tcPr>
            <w:tcW w:w="550" w:type="dxa"/>
          </w:tcPr>
          <w:p w14:paraId="7D5DF3B4" w14:textId="77777777" w:rsidR="00AB7FA8" w:rsidRPr="00850573" w:rsidRDefault="00AB7FA8" w:rsidP="00660EB5">
            <w:pPr>
              <w:rPr>
                <w:rFonts w:ascii="Times New Roman" w:hAnsi="Times New Roman" w:cs="Times New Roman"/>
                <w:b/>
              </w:rPr>
            </w:pPr>
            <w:r w:rsidRPr="0085057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446" w:type="dxa"/>
            <w:gridSpan w:val="7"/>
          </w:tcPr>
          <w:p w14:paraId="185B2CF7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Капітальний ремонт приміщення актової зали</w:t>
            </w:r>
          </w:p>
          <w:p w14:paraId="7CD8BAD8" w14:textId="77777777" w:rsidR="00AB7FA8" w:rsidRPr="009F3535" w:rsidRDefault="00AB7FA8" w:rsidP="00660EB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AB7FA8" w14:paraId="2C907113" w14:textId="77777777" w:rsidTr="00660EB5">
        <w:tc>
          <w:tcPr>
            <w:tcW w:w="550" w:type="dxa"/>
          </w:tcPr>
          <w:p w14:paraId="05E09357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535" w:type="dxa"/>
          </w:tcPr>
          <w:p w14:paraId="13811852" w14:textId="77777777" w:rsidR="00AB7FA8" w:rsidRDefault="00AB7FA8" w:rsidP="00AB7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Заміна вікон на металопластикові енергозберігаючі з утепленням та оздобленням укосів. </w:t>
            </w:r>
          </w:p>
        </w:tc>
        <w:tc>
          <w:tcPr>
            <w:tcW w:w="1134" w:type="dxa"/>
          </w:tcPr>
          <w:p w14:paraId="5A8EBF9B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6" w:type="dxa"/>
          </w:tcPr>
          <w:p w14:paraId="31597187" w14:textId="00B9419B" w:rsidR="00AB7FA8" w:rsidRPr="00583520" w:rsidRDefault="00583520" w:rsidP="00660E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7560</w:t>
            </w:r>
          </w:p>
        </w:tc>
        <w:tc>
          <w:tcPr>
            <w:tcW w:w="709" w:type="dxa"/>
          </w:tcPr>
          <w:p w14:paraId="4F65282D" w14:textId="6ABD3D9B" w:rsidR="00AB7FA8" w:rsidRPr="005A16C6" w:rsidRDefault="00583520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 w:rsidR="00AB7FA8">
              <w:rPr>
                <w:rFonts w:ascii="Times New Roman" w:hAnsi="Times New Roman" w:cs="Times New Roman"/>
              </w:rPr>
              <w:t>,75</w:t>
            </w:r>
          </w:p>
        </w:tc>
        <w:tc>
          <w:tcPr>
            <w:tcW w:w="1275" w:type="dxa"/>
          </w:tcPr>
          <w:p w14:paraId="76C321E8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66 150</w:t>
            </w:r>
          </w:p>
        </w:tc>
        <w:tc>
          <w:tcPr>
            <w:tcW w:w="1276" w:type="dxa"/>
          </w:tcPr>
          <w:p w14:paraId="36F8C023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64 690</w:t>
            </w:r>
          </w:p>
        </w:tc>
        <w:tc>
          <w:tcPr>
            <w:tcW w:w="1241" w:type="dxa"/>
          </w:tcPr>
          <w:p w14:paraId="7FEFC61E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1 460</w:t>
            </w:r>
          </w:p>
        </w:tc>
      </w:tr>
      <w:tr w:rsidR="00AB7FA8" w14:paraId="3D19C64F" w14:textId="77777777" w:rsidTr="00660EB5">
        <w:tc>
          <w:tcPr>
            <w:tcW w:w="550" w:type="dxa"/>
          </w:tcPr>
          <w:p w14:paraId="3C4EA943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535" w:type="dxa"/>
          </w:tcPr>
          <w:p w14:paraId="30C0547F" w14:textId="77777777" w:rsidR="00AB7FA8" w:rsidRDefault="00AB7FA8" w:rsidP="00AB7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Заміна вхідних дверей на металопластикові </w:t>
            </w:r>
          </w:p>
          <w:p w14:paraId="5D7647DA" w14:textId="77777777" w:rsidR="00AB7FA8" w:rsidRDefault="00AB7FA8" w:rsidP="00AB7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із замком та </w:t>
            </w:r>
            <w:proofErr w:type="spellStart"/>
            <w:r>
              <w:rPr>
                <w:rFonts w:ascii="Times New Roman" w:hAnsi="Times New Roman" w:cs="Times New Roman"/>
              </w:rPr>
              <w:t>дотягувачем</w:t>
            </w:r>
            <w:proofErr w:type="spellEnd"/>
          </w:p>
        </w:tc>
        <w:tc>
          <w:tcPr>
            <w:tcW w:w="1134" w:type="dxa"/>
          </w:tcPr>
          <w:p w14:paraId="1DAF6D7C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6" w:type="dxa"/>
          </w:tcPr>
          <w:p w14:paraId="6E07E81D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8 000</w:t>
            </w:r>
          </w:p>
        </w:tc>
        <w:tc>
          <w:tcPr>
            <w:tcW w:w="709" w:type="dxa"/>
          </w:tcPr>
          <w:p w14:paraId="406097F9" w14:textId="77777777" w:rsidR="00AB7FA8" w:rsidRPr="005A16C6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1,89</w:t>
            </w:r>
          </w:p>
        </w:tc>
        <w:tc>
          <w:tcPr>
            <w:tcW w:w="1275" w:type="dxa"/>
          </w:tcPr>
          <w:p w14:paraId="54B2F39D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15 120</w:t>
            </w:r>
          </w:p>
        </w:tc>
        <w:tc>
          <w:tcPr>
            <w:tcW w:w="1276" w:type="dxa"/>
          </w:tcPr>
          <w:p w14:paraId="7038A4CD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14 820</w:t>
            </w:r>
          </w:p>
        </w:tc>
        <w:tc>
          <w:tcPr>
            <w:tcW w:w="1241" w:type="dxa"/>
          </w:tcPr>
          <w:p w14:paraId="48173359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AB7FA8" w14:paraId="1FC23D32" w14:textId="77777777" w:rsidTr="00660EB5">
        <w:tc>
          <w:tcPr>
            <w:tcW w:w="550" w:type="dxa"/>
          </w:tcPr>
          <w:p w14:paraId="20D98A89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535" w:type="dxa"/>
          </w:tcPr>
          <w:p w14:paraId="54A46855" w14:textId="77777777" w:rsidR="00AB7FA8" w:rsidRDefault="00AB7FA8" w:rsidP="00AB7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Влаштування та опорядження сцени </w:t>
            </w:r>
          </w:p>
        </w:tc>
        <w:tc>
          <w:tcPr>
            <w:tcW w:w="1134" w:type="dxa"/>
          </w:tcPr>
          <w:p w14:paraId="4243786B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6" w:type="dxa"/>
          </w:tcPr>
          <w:p w14:paraId="316F7E28" w14:textId="77777777" w:rsidR="00AB7FA8" w:rsidRPr="009F3535" w:rsidRDefault="00AB7FA8" w:rsidP="00660E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2 600</w:t>
            </w:r>
          </w:p>
        </w:tc>
        <w:tc>
          <w:tcPr>
            <w:tcW w:w="709" w:type="dxa"/>
          </w:tcPr>
          <w:p w14:paraId="1D47A3D8" w14:textId="77777777" w:rsidR="00AB7FA8" w:rsidRPr="009F3535" w:rsidRDefault="00AB7FA8" w:rsidP="00660E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18,1</w:t>
            </w:r>
          </w:p>
        </w:tc>
        <w:tc>
          <w:tcPr>
            <w:tcW w:w="1275" w:type="dxa"/>
          </w:tcPr>
          <w:p w14:paraId="60654ABE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47 060</w:t>
            </w:r>
          </w:p>
        </w:tc>
        <w:tc>
          <w:tcPr>
            <w:tcW w:w="1276" w:type="dxa"/>
          </w:tcPr>
          <w:p w14:paraId="28F13A7C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46 020</w:t>
            </w:r>
          </w:p>
        </w:tc>
        <w:tc>
          <w:tcPr>
            <w:tcW w:w="1241" w:type="dxa"/>
          </w:tcPr>
          <w:p w14:paraId="495D6A42" w14:textId="77777777" w:rsidR="00AB7FA8" w:rsidRPr="00723F1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1 040</w:t>
            </w:r>
          </w:p>
        </w:tc>
      </w:tr>
      <w:tr w:rsidR="00AB7FA8" w14:paraId="38B60145" w14:textId="77777777" w:rsidTr="00660EB5">
        <w:tc>
          <w:tcPr>
            <w:tcW w:w="550" w:type="dxa"/>
          </w:tcPr>
          <w:p w14:paraId="79B26B1F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535" w:type="dxa"/>
          </w:tcPr>
          <w:p w14:paraId="4CC47ACC" w14:textId="77777777" w:rsidR="00AB7FA8" w:rsidRDefault="00AB7FA8" w:rsidP="00AB7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Заміна лінолеуму на підлозі, з вирівнюванням підлоги </w:t>
            </w:r>
          </w:p>
        </w:tc>
        <w:tc>
          <w:tcPr>
            <w:tcW w:w="1134" w:type="dxa"/>
          </w:tcPr>
          <w:p w14:paraId="28A7CBBD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6" w:type="dxa"/>
          </w:tcPr>
          <w:p w14:paraId="483FCD27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1 600</w:t>
            </w:r>
          </w:p>
        </w:tc>
        <w:tc>
          <w:tcPr>
            <w:tcW w:w="709" w:type="dxa"/>
          </w:tcPr>
          <w:p w14:paraId="52AE338C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58,5</w:t>
            </w:r>
          </w:p>
        </w:tc>
        <w:tc>
          <w:tcPr>
            <w:tcW w:w="1275" w:type="dxa"/>
          </w:tcPr>
          <w:p w14:paraId="7FFC6EA7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93 600</w:t>
            </w:r>
          </w:p>
        </w:tc>
        <w:tc>
          <w:tcPr>
            <w:tcW w:w="1276" w:type="dxa"/>
          </w:tcPr>
          <w:p w14:paraId="122DF2FC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91 500</w:t>
            </w:r>
          </w:p>
        </w:tc>
        <w:tc>
          <w:tcPr>
            <w:tcW w:w="1241" w:type="dxa"/>
          </w:tcPr>
          <w:p w14:paraId="07CF59D5" w14:textId="77777777" w:rsidR="00AB7FA8" w:rsidRPr="00723F1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2 100</w:t>
            </w:r>
          </w:p>
        </w:tc>
      </w:tr>
      <w:tr w:rsidR="00AB7FA8" w14:paraId="1C1967B6" w14:textId="77777777" w:rsidTr="00660EB5">
        <w:tc>
          <w:tcPr>
            <w:tcW w:w="550" w:type="dxa"/>
          </w:tcPr>
          <w:p w14:paraId="395B7315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535" w:type="dxa"/>
          </w:tcPr>
          <w:p w14:paraId="045ABD41" w14:textId="77777777" w:rsidR="00AB7FA8" w:rsidRDefault="00AB7FA8" w:rsidP="00AB7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Заміна радіаторів на біметалеві з приладами регулювання  та заміною трубопроводів опалення  </w:t>
            </w:r>
          </w:p>
        </w:tc>
        <w:tc>
          <w:tcPr>
            <w:tcW w:w="1134" w:type="dxa"/>
          </w:tcPr>
          <w:p w14:paraId="281B2B2D" w14:textId="398F6548" w:rsidR="00AB7FA8" w:rsidRDefault="000F5127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шт.</w:t>
            </w:r>
          </w:p>
        </w:tc>
        <w:tc>
          <w:tcPr>
            <w:tcW w:w="1276" w:type="dxa"/>
          </w:tcPr>
          <w:p w14:paraId="3554188B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8 500</w:t>
            </w:r>
          </w:p>
        </w:tc>
        <w:tc>
          <w:tcPr>
            <w:tcW w:w="709" w:type="dxa"/>
          </w:tcPr>
          <w:p w14:paraId="763E5300" w14:textId="77777777" w:rsidR="00AB7FA8" w:rsidRPr="009F3535" w:rsidRDefault="00AB7FA8" w:rsidP="00660E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</w:tcPr>
          <w:p w14:paraId="50032448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25 500</w:t>
            </w:r>
          </w:p>
        </w:tc>
        <w:tc>
          <w:tcPr>
            <w:tcW w:w="1276" w:type="dxa"/>
          </w:tcPr>
          <w:p w14:paraId="2393AC9C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24 900</w:t>
            </w:r>
          </w:p>
        </w:tc>
        <w:tc>
          <w:tcPr>
            <w:tcW w:w="1241" w:type="dxa"/>
          </w:tcPr>
          <w:p w14:paraId="735196F7" w14:textId="77777777" w:rsidR="00AB7FA8" w:rsidRPr="00723F1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</w:tr>
      <w:tr w:rsidR="00AB7FA8" w14:paraId="5D1905C7" w14:textId="77777777" w:rsidTr="00660EB5">
        <w:tc>
          <w:tcPr>
            <w:tcW w:w="550" w:type="dxa"/>
          </w:tcPr>
          <w:p w14:paraId="15AC6CD7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535" w:type="dxa"/>
          </w:tcPr>
          <w:p w14:paraId="12D81EAB" w14:textId="77777777" w:rsidR="00AB7FA8" w:rsidRDefault="00AB7FA8" w:rsidP="00AB7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Заміна освітлювальн</w:t>
            </w:r>
            <w:r w:rsidR="00381F40">
              <w:rPr>
                <w:rFonts w:ascii="Times New Roman" w:hAnsi="Times New Roman" w:cs="Times New Roman"/>
              </w:rPr>
              <w:t xml:space="preserve">их приладів на енергозберігаючі </w:t>
            </w:r>
            <w:r>
              <w:rPr>
                <w:rFonts w:ascii="Times New Roman" w:hAnsi="Times New Roman" w:cs="Times New Roman"/>
              </w:rPr>
              <w:t xml:space="preserve"> із заміною кабелів та проводів, вимикачів щитка освітлення та автоматів</w:t>
            </w:r>
          </w:p>
        </w:tc>
        <w:tc>
          <w:tcPr>
            <w:tcW w:w="1134" w:type="dxa"/>
          </w:tcPr>
          <w:p w14:paraId="081D4032" w14:textId="0AA74AED" w:rsidR="00AB7FA8" w:rsidRDefault="000F5127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шт.</w:t>
            </w:r>
          </w:p>
        </w:tc>
        <w:tc>
          <w:tcPr>
            <w:tcW w:w="1276" w:type="dxa"/>
          </w:tcPr>
          <w:p w14:paraId="653468DF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3 800 </w:t>
            </w:r>
          </w:p>
        </w:tc>
        <w:tc>
          <w:tcPr>
            <w:tcW w:w="709" w:type="dxa"/>
          </w:tcPr>
          <w:p w14:paraId="26A82162" w14:textId="77777777" w:rsidR="00AB7FA8" w:rsidRPr="0020441E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 w:rsidRPr="002044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14:paraId="1B15756F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38 000 </w:t>
            </w:r>
          </w:p>
        </w:tc>
        <w:tc>
          <w:tcPr>
            <w:tcW w:w="1276" w:type="dxa"/>
          </w:tcPr>
          <w:p w14:paraId="2146EC15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37 160</w:t>
            </w:r>
          </w:p>
        </w:tc>
        <w:tc>
          <w:tcPr>
            <w:tcW w:w="1241" w:type="dxa"/>
          </w:tcPr>
          <w:p w14:paraId="38DBA36B" w14:textId="77777777" w:rsidR="00AB7FA8" w:rsidRPr="00723F1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</w:p>
        </w:tc>
      </w:tr>
      <w:tr w:rsidR="00AB7FA8" w14:paraId="1FD9E5FA" w14:textId="77777777" w:rsidTr="00660EB5">
        <w:tc>
          <w:tcPr>
            <w:tcW w:w="550" w:type="dxa"/>
          </w:tcPr>
          <w:p w14:paraId="23FF8F31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2535" w:type="dxa"/>
          </w:tcPr>
          <w:p w14:paraId="1E2513DC" w14:textId="77777777" w:rsidR="00AB7FA8" w:rsidRDefault="00AB7FA8" w:rsidP="00AB7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Оздоблення приміщення актової зали (стеля та стіни)</w:t>
            </w:r>
          </w:p>
        </w:tc>
        <w:tc>
          <w:tcPr>
            <w:tcW w:w="1134" w:type="dxa"/>
          </w:tcPr>
          <w:p w14:paraId="0F779639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6" w:type="dxa"/>
          </w:tcPr>
          <w:p w14:paraId="79CABE21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09" w:type="dxa"/>
          </w:tcPr>
          <w:p w14:paraId="71ECE562" w14:textId="3482D8D5" w:rsidR="00AB7FA8" w:rsidRDefault="00AB7FA8" w:rsidP="00660E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114</w:t>
            </w:r>
            <w:r w:rsidR="003D2A6F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</w:tcPr>
          <w:p w14:paraId="2828C1EF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68 520</w:t>
            </w:r>
          </w:p>
        </w:tc>
        <w:tc>
          <w:tcPr>
            <w:tcW w:w="1276" w:type="dxa"/>
          </w:tcPr>
          <w:p w14:paraId="3EA4C5DE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67 020</w:t>
            </w:r>
          </w:p>
        </w:tc>
        <w:tc>
          <w:tcPr>
            <w:tcW w:w="1241" w:type="dxa"/>
          </w:tcPr>
          <w:p w14:paraId="52479988" w14:textId="77777777" w:rsidR="00AB7FA8" w:rsidRPr="00723F1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1 500</w:t>
            </w:r>
          </w:p>
        </w:tc>
      </w:tr>
      <w:tr w:rsidR="00AB7FA8" w14:paraId="5DB1E4AD" w14:textId="77777777" w:rsidTr="00660EB5">
        <w:tc>
          <w:tcPr>
            <w:tcW w:w="550" w:type="dxa"/>
          </w:tcPr>
          <w:p w14:paraId="05586D0F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2535" w:type="dxa"/>
          </w:tcPr>
          <w:p w14:paraId="2C5C85A2" w14:textId="77777777" w:rsidR="00AB7FA8" w:rsidRDefault="00AB7FA8" w:rsidP="00AB7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Натяжна стеля</w:t>
            </w:r>
          </w:p>
        </w:tc>
        <w:tc>
          <w:tcPr>
            <w:tcW w:w="1134" w:type="dxa"/>
          </w:tcPr>
          <w:p w14:paraId="747F5FA1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6" w:type="dxa"/>
          </w:tcPr>
          <w:p w14:paraId="5584A424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709" w:type="dxa"/>
          </w:tcPr>
          <w:p w14:paraId="5C99CE45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275" w:type="dxa"/>
          </w:tcPr>
          <w:p w14:paraId="138B1B10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52 910</w:t>
            </w:r>
          </w:p>
        </w:tc>
        <w:tc>
          <w:tcPr>
            <w:tcW w:w="1276" w:type="dxa"/>
          </w:tcPr>
          <w:p w14:paraId="5A9A012A" w14:textId="50689686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 </w:t>
            </w:r>
            <w:r w:rsidR="009C68AA"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1" w:type="dxa"/>
          </w:tcPr>
          <w:p w14:paraId="612B859E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1 140</w:t>
            </w:r>
          </w:p>
        </w:tc>
      </w:tr>
      <w:tr w:rsidR="00AB7FA8" w14:paraId="543EB974" w14:textId="77777777" w:rsidTr="00660EB5">
        <w:tc>
          <w:tcPr>
            <w:tcW w:w="550" w:type="dxa"/>
          </w:tcPr>
          <w:p w14:paraId="0C9E985E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2535" w:type="dxa"/>
          </w:tcPr>
          <w:p w14:paraId="3B48079E" w14:textId="77777777" w:rsidR="00AB7FA8" w:rsidRDefault="00AB7FA8" w:rsidP="00AB7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Поручні з нержавіючої сталі</w:t>
            </w:r>
          </w:p>
        </w:tc>
        <w:tc>
          <w:tcPr>
            <w:tcW w:w="1134" w:type="dxa"/>
          </w:tcPr>
          <w:p w14:paraId="55591E73" w14:textId="045B7389" w:rsidR="00AB7FA8" w:rsidRPr="000F5127" w:rsidRDefault="000F5127" w:rsidP="00660E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шт.</w:t>
            </w:r>
          </w:p>
        </w:tc>
        <w:tc>
          <w:tcPr>
            <w:tcW w:w="1276" w:type="dxa"/>
          </w:tcPr>
          <w:p w14:paraId="56F20AC0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3 740</w:t>
            </w:r>
          </w:p>
        </w:tc>
        <w:tc>
          <w:tcPr>
            <w:tcW w:w="709" w:type="dxa"/>
          </w:tcPr>
          <w:p w14:paraId="1E9353F3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</w:tcPr>
          <w:p w14:paraId="15084FD8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3 740</w:t>
            </w:r>
          </w:p>
        </w:tc>
        <w:tc>
          <w:tcPr>
            <w:tcW w:w="1276" w:type="dxa"/>
          </w:tcPr>
          <w:p w14:paraId="7AEBDEA4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3 640</w:t>
            </w:r>
          </w:p>
        </w:tc>
        <w:tc>
          <w:tcPr>
            <w:tcW w:w="1241" w:type="dxa"/>
          </w:tcPr>
          <w:p w14:paraId="45C93D3A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B7FA8" w14:paraId="6CB94935" w14:textId="77777777" w:rsidTr="00660EB5">
        <w:tc>
          <w:tcPr>
            <w:tcW w:w="6204" w:type="dxa"/>
            <w:gridSpan w:val="5"/>
          </w:tcPr>
          <w:p w14:paraId="055D79C0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 w:rsidRPr="00C87ABF">
              <w:rPr>
                <w:rFonts w:ascii="Times New Roman" w:hAnsi="Times New Roman" w:cs="Times New Roman"/>
              </w:rPr>
              <w:t>Разом:</w:t>
            </w:r>
          </w:p>
          <w:p w14:paraId="6E146FB9" w14:textId="77777777" w:rsidR="00AB7FA8" w:rsidRPr="00C87ABF" w:rsidRDefault="00AB7FA8" w:rsidP="00660EB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275" w:type="dxa"/>
          </w:tcPr>
          <w:p w14:paraId="210EF628" w14:textId="77777777" w:rsidR="00AB7FA8" w:rsidRPr="00C87ABF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 w:rsidRPr="00C87ABF">
              <w:rPr>
                <w:rFonts w:ascii="Times New Roman" w:hAnsi="Times New Roman" w:cs="Times New Roman"/>
              </w:rPr>
              <w:t>410 600</w:t>
            </w:r>
          </w:p>
        </w:tc>
        <w:tc>
          <w:tcPr>
            <w:tcW w:w="1276" w:type="dxa"/>
          </w:tcPr>
          <w:p w14:paraId="56063060" w14:textId="77777777" w:rsidR="00AB7FA8" w:rsidRPr="00C87ABF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401 520</w:t>
            </w:r>
          </w:p>
        </w:tc>
        <w:tc>
          <w:tcPr>
            <w:tcW w:w="1241" w:type="dxa"/>
          </w:tcPr>
          <w:p w14:paraId="467AB688" w14:textId="77777777" w:rsidR="00AB7FA8" w:rsidRPr="00C87ABF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9 080</w:t>
            </w:r>
          </w:p>
        </w:tc>
      </w:tr>
      <w:tr w:rsidR="00AB7FA8" w14:paraId="23D462C7" w14:textId="77777777" w:rsidTr="00660EB5">
        <w:tc>
          <w:tcPr>
            <w:tcW w:w="550" w:type="dxa"/>
          </w:tcPr>
          <w:p w14:paraId="1B3A733D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35" w:type="dxa"/>
          </w:tcPr>
          <w:p w14:paraId="2C639DBD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04A72671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1B7A7B2B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44D3EA5A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</w:tcPr>
          <w:p w14:paraId="10D24E59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14:paraId="6F146307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1" w:type="dxa"/>
          </w:tcPr>
          <w:p w14:paraId="7C27F44F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B7FA8" w14:paraId="039D01AE" w14:textId="77777777" w:rsidTr="00660EB5">
        <w:tc>
          <w:tcPr>
            <w:tcW w:w="550" w:type="dxa"/>
          </w:tcPr>
          <w:p w14:paraId="25DE2B4F" w14:textId="77777777" w:rsidR="00AB7FA8" w:rsidRPr="005F475A" w:rsidRDefault="00AB7FA8" w:rsidP="00660E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75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446" w:type="dxa"/>
            <w:gridSpan w:val="7"/>
          </w:tcPr>
          <w:p w14:paraId="57304652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75A">
              <w:rPr>
                <w:rFonts w:ascii="Times New Roman" w:hAnsi="Times New Roman" w:cs="Times New Roman"/>
                <w:b/>
              </w:rPr>
              <w:t>Обладнання</w:t>
            </w:r>
          </w:p>
          <w:p w14:paraId="7206A2B6" w14:textId="77777777" w:rsidR="00AB7FA8" w:rsidRPr="005F475A" w:rsidRDefault="00AB7FA8" w:rsidP="00660E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7FA8" w14:paraId="069DE9DF" w14:textId="77777777" w:rsidTr="00660EB5">
        <w:tc>
          <w:tcPr>
            <w:tcW w:w="550" w:type="dxa"/>
          </w:tcPr>
          <w:p w14:paraId="39561081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535" w:type="dxa"/>
          </w:tcPr>
          <w:p w14:paraId="35C409B8" w14:textId="77777777" w:rsidR="00AB7FA8" w:rsidRDefault="00AB7FA8" w:rsidP="00AB7FA8">
            <w:pPr>
              <w:rPr>
                <w:rFonts w:ascii="Times New Roman" w:hAnsi="Times New Roman" w:cs="Times New Roman"/>
              </w:rPr>
            </w:pPr>
            <w:r w:rsidRPr="003735DF">
              <w:rPr>
                <w:rFonts w:ascii="Times New Roman" w:hAnsi="Times New Roman" w:cs="Times New Roman"/>
              </w:rPr>
              <w:t>Проекц</w:t>
            </w:r>
            <w:r>
              <w:rPr>
                <w:rFonts w:ascii="Times New Roman" w:hAnsi="Times New Roman" w:cs="Times New Roman"/>
              </w:rPr>
              <w:t>ій</w:t>
            </w:r>
            <w:r w:rsidRPr="003735DF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и</w:t>
            </w:r>
            <w:r w:rsidRPr="003735DF">
              <w:rPr>
                <w:rFonts w:ascii="Times New Roman" w:hAnsi="Times New Roman" w:cs="Times New Roman"/>
              </w:rPr>
              <w:t xml:space="preserve">й </w:t>
            </w:r>
            <w:r>
              <w:rPr>
                <w:rFonts w:ascii="Times New Roman" w:hAnsi="Times New Roman" w:cs="Times New Roman"/>
              </w:rPr>
              <w:t>е</w:t>
            </w:r>
            <w:r w:rsidRPr="003735DF">
              <w:rPr>
                <w:rFonts w:ascii="Times New Roman" w:hAnsi="Times New Roman" w:cs="Times New Roman"/>
              </w:rPr>
              <w:t xml:space="preserve">кран </w:t>
            </w:r>
            <w:proofErr w:type="spellStart"/>
            <w:r w:rsidRPr="003735DF">
              <w:rPr>
                <w:rFonts w:ascii="Times New Roman" w:hAnsi="Times New Roman" w:cs="Times New Roman"/>
              </w:rPr>
              <w:t>GrandView</w:t>
            </w:r>
            <w:proofErr w:type="spellEnd"/>
            <w:r w:rsidRPr="003735DF">
              <w:rPr>
                <w:rFonts w:ascii="Times New Roman" w:hAnsi="Times New Roman" w:cs="Times New Roman"/>
              </w:rPr>
              <w:t xml:space="preserve"> CB-MP200(16:10)WM5</w:t>
            </w:r>
          </w:p>
        </w:tc>
        <w:tc>
          <w:tcPr>
            <w:tcW w:w="1134" w:type="dxa"/>
          </w:tcPr>
          <w:p w14:paraId="3CB59E0D" w14:textId="06967442" w:rsidR="00AB7FA8" w:rsidRPr="003D2A6F" w:rsidRDefault="003D2A6F" w:rsidP="00660E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од.</w:t>
            </w:r>
          </w:p>
        </w:tc>
        <w:tc>
          <w:tcPr>
            <w:tcW w:w="1276" w:type="dxa"/>
          </w:tcPr>
          <w:p w14:paraId="1E7D3A22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41 500</w:t>
            </w:r>
          </w:p>
        </w:tc>
        <w:tc>
          <w:tcPr>
            <w:tcW w:w="709" w:type="dxa"/>
          </w:tcPr>
          <w:p w14:paraId="452BE2EC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76" w:type="dxa"/>
          </w:tcPr>
          <w:p w14:paraId="3FAD56E5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41 500</w:t>
            </w:r>
          </w:p>
        </w:tc>
        <w:tc>
          <w:tcPr>
            <w:tcW w:w="1275" w:type="dxa"/>
          </w:tcPr>
          <w:p w14:paraId="77EB5CE4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40 580</w:t>
            </w:r>
          </w:p>
        </w:tc>
        <w:tc>
          <w:tcPr>
            <w:tcW w:w="1241" w:type="dxa"/>
          </w:tcPr>
          <w:p w14:paraId="1B577E88" w14:textId="77777777" w:rsidR="00AB7FA8" w:rsidRPr="004A2A9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</w:t>
            </w:r>
          </w:p>
        </w:tc>
      </w:tr>
      <w:tr w:rsidR="00AB7FA8" w14:paraId="10071F49" w14:textId="77777777" w:rsidTr="00660EB5">
        <w:trPr>
          <w:trHeight w:val="309"/>
        </w:trPr>
        <w:tc>
          <w:tcPr>
            <w:tcW w:w="6204" w:type="dxa"/>
            <w:gridSpan w:val="5"/>
            <w:vAlign w:val="center"/>
          </w:tcPr>
          <w:p w14:paraId="7321C7E8" w14:textId="77777777" w:rsidR="00AB7FA8" w:rsidRPr="00C87ABF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 w:rsidRPr="00C87ABF">
              <w:rPr>
                <w:rFonts w:ascii="Times New Roman" w:hAnsi="Times New Roman" w:cs="Times New Roman"/>
              </w:rPr>
              <w:t>Разом:</w:t>
            </w:r>
          </w:p>
        </w:tc>
        <w:tc>
          <w:tcPr>
            <w:tcW w:w="1276" w:type="dxa"/>
            <w:vAlign w:val="center"/>
          </w:tcPr>
          <w:p w14:paraId="71FEFC73" w14:textId="77777777" w:rsidR="00AB7FA8" w:rsidRPr="00C87ABF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 w:rsidRPr="00C87ABF">
              <w:rPr>
                <w:rFonts w:ascii="Times New Roman" w:hAnsi="Times New Roman" w:cs="Times New Roman"/>
              </w:rPr>
              <w:t>41 500</w:t>
            </w:r>
          </w:p>
        </w:tc>
        <w:tc>
          <w:tcPr>
            <w:tcW w:w="1275" w:type="dxa"/>
            <w:vAlign w:val="center"/>
          </w:tcPr>
          <w:p w14:paraId="5E27BAA4" w14:textId="77777777" w:rsidR="00AB7FA8" w:rsidRPr="00C87ABF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40 580</w:t>
            </w:r>
          </w:p>
        </w:tc>
        <w:tc>
          <w:tcPr>
            <w:tcW w:w="1241" w:type="dxa"/>
            <w:vAlign w:val="center"/>
          </w:tcPr>
          <w:p w14:paraId="353010F4" w14:textId="77777777" w:rsidR="00AB7FA8" w:rsidRPr="00C87ABF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</w:t>
            </w:r>
          </w:p>
        </w:tc>
      </w:tr>
      <w:tr w:rsidR="00AB7FA8" w14:paraId="3128417E" w14:textId="77777777" w:rsidTr="00660EB5">
        <w:trPr>
          <w:trHeight w:val="394"/>
        </w:trPr>
        <w:tc>
          <w:tcPr>
            <w:tcW w:w="6204" w:type="dxa"/>
            <w:gridSpan w:val="5"/>
            <w:vAlign w:val="center"/>
          </w:tcPr>
          <w:p w14:paraId="7C47E14C" w14:textId="77777777" w:rsidR="00AB7FA8" w:rsidRPr="005F475A" w:rsidRDefault="00AB7FA8" w:rsidP="00660EB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475A">
              <w:rPr>
                <w:rFonts w:ascii="Times New Roman" w:hAnsi="Times New Roman" w:cs="Times New Roman"/>
                <w:b/>
              </w:rPr>
              <w:t>ВСЬОГО:</w:t>
            </w:r>
          </w:p>
        </w:tc>
        <w:tc>
          <w:tcPr>
            <w:tcW w:w="1276" w:type="dxa"/>
            <w:vAlign w:val="center"/>
          </w:tcPr>
          <w:p w14:paraId="6C9B2023" w14:textId="77777777" w:rsidR="00AB7FA8" w:rsidRPr="005F475A" w:rsidRDefault="00AB7FA8" w:rsidP="00660E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75A">
              <w:rPr>
                <w:rFonts w:ascii="Times New Roman" w:hAnsi="Times New Roman" w:cs="Times New Roman"/>
                <w:b/>
              </w:rPr>
              <w:t>500 000</w:t>
            </w:r>
          </w:p>
        </w:tc>
        <w:tc>
          <w:tcPr>
            <w:tcW w:w="1275" w:type="dxa"/>
            <w:vAlign w:val="center"/>
          </w:tcPr>
          <w:p w14:paraId="162CBE8D" w14:textId="77777777" w:rsidR="00AB7FA8" w:rsidRPr="005F475A" w:rsidRDefault="00AB7FA8" w:rsidP="00660E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75A">
              <w:rPr>
                <w:rFonts w:ascii="Times New Roman" w:hAnsi="Times New Roman" w:cs="Times New Roman"/>
                <w:b/>
              </w:rPr>
              <w:t>490 000</w:t>
            </w:r>
          </w:p>
        </w:tc>
        <w:tc>
          <w:tcPr>
            <w:tcW w:w="1241" w:type="dxa"/>
            <w:vAlign w:val="center"/>
          </w:tcPr>
          <w:p w14:paraId="4D96E6FC" w14:textId="77777777" w:rsidR="00AB7FA8" w:rsidRPr="005F475A" w:rsidRDefault="00AB7FA8" w:rsidP="00660E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75A">
              <w:rPr>
                <w:rFonts w:ascii="Times New Roman" w:hAnsi="Times New Roman" w:cs="Times New Roman"/>
                <w:b/>
              </w:rPr>
              <w:t>10 000</w:t>
            </w:r>
          </w:p>
        </w:tc>
      </w:tr>
      <w:tr w:rsidR="00AB7FA8" w14:paraId="6D8CCCED" w14:textId="77777777" w:rsidTr="00660EB5">
        <w:tc>
          <w:tcPr>
            <w:tcW w:w="6204" w:type="dxa"/>
            <w:gridSpan w:val="5"/>
          </w:tcPr>
          <w:p w14:paraId="7065407C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Питома вага витрат до загального бюджету </w:t>
            </w:r>
            <w:proofErr w:type="spellStart"/>
            <w:r>
              <w:rPr>
                <w:rFonts w:ascii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276" w:type="dxa"/>
          </w:tcPr>
          <w:p w14:paraId="7767BA59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5" w:type="dxa"/>
          </w:tcPr>
          <w:p w14:paraId="6164D859" w14:textId="77777777" w:rsidR="00AB7FA8" w:rsidRDefault="00AB7FA8" w:rsidP="00660EB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1241" w:type="dxa"/>
          </w:tcPr>
          <w:p w14:paraId="74CCBD73" w14:textId="77777777" w:rsidR="00AB7FA8" w:rsidRDefault="00AB7FA8" w:rsidP="0066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</w:tr>
    </w:tbl>
    <w:p w14:paraId="4D9E8C85" w14:textId="77777777" w:rsidR="00BB1F72" w:rsidRDefault="00583520"/>
    <w:sectPr w:rsidR="00BB1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23"/>
    <w:rsid w:val="000B44B2"/>
    <w:rsid w:val="000F5127"/>
    <w:rsid w:val="00381F40"/>
    <w:rsid w:val="003D2A6F"/>
    <w:rsid w:val="00583520"/>
    <w:rsid w:val="007C7384"/>
    <w:rsid w:val="00873C23"/>
    <w:rsid w:val="00932496"/>
    <w:rsid w:val="009C68AA"/>
    <w:rsid w:val="00AB7FA8"/>
    <w:rsid w:val="00B71EF3"/>
    <w:rsid w:val="00CA33F8"/>
    <w:rsid w:val="00F1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EF11"/>
  <w15:docId w15:val="{55C3E505-46D0-4899-9002-F904A0B3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384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384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zam_directora</cp:lastModifiedBy>
  <cp:revision>2</cp:revision>
  <dcterms:created xsi:type="dcterms:W3CDTF">2021-10-09T19:08:00Z</dcterms:created>
  <dcterms:modified xsi:type="dcterms:W3CDTF">2021-10-09T19:08:00Z</dcterms:modified>
</cp:coreProperties>
</file>