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5A" w:rsidRPr="00C8198D" w:rsidRDefault="0064025A" w:rsidP="0064025A">
      <w:pPr>
        <w:spacing w:after="0" w:line="240" w:lineRule="auto"/>
        <w:jc w:val="center"/>
        <w:rPr>
          <w:b/>
          <w:caps/>
          <w:szCs w:val="28"/>
          <w:lang w:val="uk-UA"/>
        </w:rPr>
      </w:pPr>
      <w:r w:rsidRPr="00C8198D">
        <w:rPr>
          <w:b/>
          <w:caps/>
          <w:szCs w:val="28"/>
          <w:lang w:val="uk-UA"/>
        </w:rPr>
        <w:t>Проект</w:t>
      </w:r>
    </w:p>
    <w:p w:rsidR="0064025A" w:rsidRPr="00C8198D" w:rsidRDefault="0064025A" w:rsidP="0064025A">
      <w:pPr>
        <w:spacing w:after="0" w:line="240" w:lineRule="auto"/>
        <w:rPr>
          <w:szCs w:val="28"/>
          <w:lang w:val="uk-UA"/>
        </w:rPr>
      </w:pPr>
    </w:p>
    <w:p w:rsidR="0064025A" w:rsidRPr="00C8198D" w:rsidRDefault="0064025A" w:rsidP="0064025A">
      <w:pPr>
        <w:spacing w:after="0" w:line="240" w:lineRule="auto"/>
        <w:rPr>
          <w:szCs w:val="28"/>
          <w:lang w:val="uk-UA"/>
        </w:rPr>
      </w:pPr>
    </w:p>
    <w:p w:rsidR="0064025A" w:rsidRPr="00C8198D" w:rsidRDefault="0064025A" w:rsidP="0064025A">
      <w:pPr>
        <w:spacing w:after="0" w:line="360" w:lineRule="auto"/>
        <w:jc w:val="both"/>
        <w:rPr>
          <w:b/>
          <w:szCs w:val="28"/>
          <w:lang w:val="uk-UA"/>
        </w:rPr>
      </w:pPr>
      <w:r w:rsidRPr="00C8198D">
        <w:rPr>
          <w:b/>
          <w:szCs w:val="28"/>
          <w:lang w:val="uk-UA"/>
        </w:rPr>
        <w:t>1. Анотація проекту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 w:rsidRPr="00C8198D">
        <w:rPr>
          <w:szCs w:val="28"/>
          <w:lang w:val="uk-UA"/>
        </w:rPr>
        <w:t xml:space="preserve">Проект «Волейбольні старти на новому </w:t>
      </w:r>
      <w:proofErr w:type="spellStart"/>
      <w:r w:rsidRPr="00C8198D">
        <w:rPr>
          <w:szCs w:val="28"/>
          <w:lang w:val="uk-UA"/>
        </w:rPr>
        <w:t>спортмайдані</w:t>
      </w:r>
      <w:proofErr w:type="spellEnd"/>
      <w:r w:rsidRPr="00C8198D">
        <w:rPr>
          <w:szCs w:val="28"/>
          <w:lang w:val="uk-UA"/>
        </w:rPr>
        <w:t xml:space="preserve">» </w:t>
      </w:r>
      <w:r>
        <w:rPr>
          <w:szCs w:val="28"/>
          <w:lang w:val="uk-UA"/>
        </w:rPr>
        <w:t xml:space="preserve">створюється для покращення навчально-виховного процесу з учнями КЗШ І-ІІІ ступенів № 17 на уроках фізкультури та оздоровчої роботи з дітьми та підлітками в позаурочний час. 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Будівництво нового спортмайданчика дозволить вирішити такі завдання: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формування у молоді стійких традицій і мотивації до фізичного виховання й масового спорту як важливого фактору забезпечення здорового способу життя;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створення умов для розвитку індивідуальних здібностей учнів, ведення активного способу життя;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залучення різних груп населення: учнів школи, підлітків і молоді мікрорайону до повноцінних занять спортом.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На будівництво волейбольного майданчика планується використати 100 000 грн., фонд підтримки 95 000 грн., власний внесок – 5 %, 5000 грн. </w:t>
      </w:r>
    </w:p>
    <w:p w:rsidR="0064025A" w:rsidRDefault="0064025A" w:rsidP="0064025A">
      <w:pPr>
        <w:rPr>
          <w:lang w:val="uk-UA"/>
        </w:rPr>
      </w:pPr>
    </w:p>
    <w:p w:rsidR="0064025A" w:rsidRPr="008F3935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  <w:r w:rsidRPr="008F3935">
        <w:rPr>
          <w:b/>
          <w:szCs w:val="28"/>
          <w:lang w:val="uk-UA"/>
        </w:rPr>
        <w:t>2. Докладний опис проекту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2.1. Основна проблема проекту: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 Залучення підлітків школи, мешканців мікрорайону до занять фізичної культури і спорту, пропаганда здорового способу життя. 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Активізація фізкультурно-спортивної роботи з дітьми, підлітками, молоддю. 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У мікрорайоні «</w:t>
      </w:r>
      <w:proofErr w:type="spellStart"/>
      <w:r>
        <w:rPr>
          <w:szCs w:val="28"/>
          <w:lang w:val="uk-UA"/>
        </w:rPr>
        <w:t>Дзержинка</w:t>
      </w:r>
      <w:proofErr w:type="spellEnd"/>
      <w:r>
        <w:rPr>
          <w:szCs w:val="28"/>
          <w:lang w:val="uk-UA"/>
        </w:rPr>
        <w:t xml:space="preserve">», де знаходиться КЗШ І-ІІІ ступені № 17, немає </w:t>
      </w:r>
      <w:proofErr w:type="spellStart"/>
      <w:r>
        <w:rPr>
          <w:szCs w:val="28"/>
          <w:lang w:val="uk-UA"/>
        </w:rPr>
        <w:t>облаштованого</w:t>
      </w:r>
      <w:proofErr w:type="spellEnd"/>
      <w:r>
        <w:rPr>
          <w:szCs w:val="28"/>
          <w:lang w:val="uk-UA"/>
        </w:rPr>
        <w:t xml:space="preserve">, сучасного, доступного спортмайданчика для занять </w:t>
      </w:r>
      <w:r>
        <w:rPr>
          <w:szCs w:val="28"/>
          <w:lang w:val="uk-UA"/>
        </w:rPr>
        <w:lastRenderedPageBreak/>
        <w:t xml:space="preserve">фізичною культурою і спортом (волейбольного майданчику), тому будівництво нового спортивного майданчика для гри у волейбол, рухливих ігор для учнів школи та мешканців мікрорайону – не тільки мрія, але й необхідність. 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Збудована школа у 1947 році, тому сучасних майданчиків для волейболу, баскетболу, футболу немає. Заняття з фізичної культури проводяться на одному комплексному майданчику (футбол, баскетбол) з асфальтним покриттям, який руйнується корінням 50-тирічних тополь. А на території школи знаходиться трав’яний пустир. Пропонуємо на його місці збудувати спортивний майданчик для гри у волейбол. </w:t>
      </w:r>
    </w:p>
    <w:p w:rsidR="0064025A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</w:p>
    <w:p w:rsidR="0064025A" w:rsidRPr="001944EE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  <w:r w:rsidRPr="001944EE">
        <w:rPr>
          <w:b/>
          <w:szCs w:val="28"/>
          <w:lang w:val="uk-UA"/>
        </w:rPr>
        <w:t>2.2. Мета та завдання проекту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Будівництво нового спортмайданчика вирішить такі завдання: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Поліпшить якість навчально-виховного процесу у школі, зменшить ризик травмування учнів на уроках фізичної культури, організацію фізкультурно-оздоровчої роботи у літній період, залучення мешканців мікрорайону до самостійних занять спортом, популяризацію розвитку футболу, волейболу. </w:t>
      </w:r>
    </w:p>
    <w:p w:rsidR="0064025A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</w:p>
    <w:p w:rsidR="0064025A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  <w:r>
        <w:rPr>
          <w:b/>
          <w:szCs w:val="28"/>
          <w:lang w:val="uk-UA"/>
        </w:rPr>
        <w:t>2.3. Технологія досягнення цілей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Заходи проекту:</w:t>
      </w:r>
    </w:p>
    <w:p w:rsidR="0064025A" w:rsidRPr="00A07B65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2.3.1. Установка огороджень залізної решітки висотою 4 м.   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2.3.2. Демонтаж трав’яної поверхні. Дозволить підготувати майданчик для укладки покриття.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2.3.3. </w:t>
      </w:r>
      <w:proofErr w:type="spellStart"/>
      <w:r>
        <w:rPr>
          <w:szCs w:val="28"/>
          <w:lang w:val="uk-UA"/>
        </w:rPr>
        <w:t>Грунтовка</w:t>
      </w:r>
      <w:proofErr w:type="spellEnd"/>
      <w:r>
        <w:rPr>
          <w:szCs w:val="28"/>
          <w:lang w:val="uk-UA"/>
        </w:rPr>
        <w:t xml:space="preserve"> поверхні.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2.3.4. Укладка резинового покриття. Дозволить підготувати площадку для встановлення спортивного обладнання.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2.3.5. Встановлення волейбольних стійок, сітки. Результатом цього стане </w:t>
      </w:r>
      <w:proofErr w:type="spellStart"/>
      <w:r>
        <w:rPr>
          <w:szCs w:val="28"/>
          <w:lang w:val="uk-UA"/>
        </w:rPr>
        <w:t>облаштована</w:t>
      </w:r>
      <w:proofErr w:type="spellEnd"/>
      <w:r>
        <w:rPr>
          <w:szCs w:val="28"/>
          <w:lang w:val="uk-UA"/>
        </w:rPr>
        <w:t xml:space="preserve"> волейбольна площадка.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2.3.6. Розмітка волейбольного майданчику. </w:t>
      </w:r>
    </w:p>
    <w:p w:rsidR="0064025A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</w:p>
    <w:p w:rsidR="0064025A" w:rsidRPr="00100A51" w:rsidRDefault="0064025A" w:rsidP="0064025A">
      <w:pPr>
        <w:spacing w:after="0" w:line="360" w:lineRule="auto"/>
        <w:ind w:firstLine="567"/>
        <w:jc w:val="both"/>
        <w:rPr>
          <w:b/>
          <w:szCs w:val="28"/>
          <w:lang w:val="uk-UA"/>
        </w:rPr>
      </w:pPr>
      <w:r w:rsidRPr="00100A51">
        <w:rPr>
          <w:b/>
          <w:szCs w:val="28"/>
          <w:lang w:val="uk-UA"/>
        </w:rPr>
        <w:t>2.</w:t>
      </w:r>
      <w:r>
        <w:rPr>
          <w:b/>
          <w:szCs w:val="28"/>
          <w:lang w:val="uk-UA"/>
        </w:rPr>
        <w:t>4</w:t>
      </w:r>
      <w:r w:rsidRPr="00100A51">
        <w:rPr>
          <w:b/>
          <w:szCs w:val="28"/>
          <w:lang w:val="uk-UA"/>
        </w:rPr>
        <w:t>. Очікувані результати від виконання проекту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На спортивному майданчику зможуть займатися спортом учні КЗШ І-ІІІ ступенів № 17, а також підлітки, молодь мікрорайону, хто бажає грати у волейбол.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Майданчик буде працювати у позашкільний час з 16.00, а у літній період з 10.00 до 20.00.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Очікується суттєве збільшення інтересу дітей та молоді до ведення здорового способу життя, занять волейболом. Важливий фактор забезпечення безпеки занять спортом також є якісним показником проекту. </w:t>
      </w:r>
    </w:p>
    <w:p w:rsidR="0064025A" w:rsidRPr="00C8198D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Мешканці мікрорайону, батьки дітей також побачать та оцінять турботу про фізичний розвиток школярів при підтримці громадського проекту «Бюджет міських ініціатив». Участь у «Громадському бюджеті» формує нове ставлення мешканців до розвитку міста та можливість брати участь у його розбудові, сприяє підвищенню громадської активності </w:t>
      </w:r>
      <w:proofErr w:type="spellStart"/>
      <w:r>
        <w:rPr>
          <w:szCs w:val="28"/>
          <w:lang w:val="uk-UA"/>
        </w:rPr>
        <w:t>криворіжців</w:t>
      </w:r>
      <w:proofErr w:type="spellEnd"/>
      <w:r>
        <w:rPr>
          <w:szCs w:val="28"/>
          <w:lang w:val="uk-UA"/>
        </w:rPr>
        <w:t>.</w:t>
      </w:r>
    </w:p>
    <w:p w:rsidR="0064025A" w:rsidRDefault="0064025A" w:rsidP="0064025A">
      <w:pPr>
        <w:spacing w:after="0" w:line="36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Проект можна віднести до довготривалих, </w:t>
      </w:r>
      <w:proofErr w:type="spellStart"/>
      <w:r>
        <w:rPr>
          <w:szCs w:val="28"/>
          <w:lang w:val="uk-UA"/>
        </w:rPr>
        <w:t>т.я</w:t>
      </w:r>
      <w:proofErr w:type="spellEnd"/>
      <w:r>
        <w:rPr>
          <w:szCs w:val="28"/>
          <w:lang w:val="uk-UA"/>
        </w:rPr>
        <w:t>. майданчик буде діяти постійно. Утримання об’єкту в порядку та необхідне оновлення буде здійснюватися за рахунок відділу освіти та закладу.</w:t>
      </w:r>
    </w:p>
    <w:p w:rsidR="00C54C65" w:rsidRPr="0064025A" w:rsidRDefault="00C54C65">
      <w:pPr>
        <w:rPr>
          <w:lang w:val="uk-UA"/>
        </w:rPr>
      </w:pPr>
    </w:p>
    <w:sectPr w:rsidR="00C54C65" w:rsidRPr="0064025A" w:rsidSect="00C5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025A"/>
    <w:rsid w:val="002A36C4"/>
    <w:rsid w:val="0064025A"/>
    <w:rsid w:val="00C54C65"/>
    <w:rsid w:val="00F47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25A"/>
    <w:pPr>
      <w:spacing w:after="160" w:line="259" w:lineRule="auto"/>
      <w:jc w:val="left"/>
    </w:pPr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2017-10-13T09:43:00Z</dcterms:created>
  <dcterms:modified xsi:type="dcterms:W3CDTF">2017-10-13T09:44:00Z</dcterms:modified>
</cp:coreProperties>
</file>