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1FB" w:rsidRPr="00D80A9D" w:rsidRDefault="000251FB" w:rsidP="000251FB">
      <w:pPr>
        <w:suppressAutoHyphens/>
        <w:snapToGrid w:val="0"/>
        <w:spacing w:after="0" w:line="240" w:lineRule="auto"/>
        <w:jc w:val="center"/>
        <w:rPr>
          <w:rFonts w:eastAsia="Times New Roman"/>
          <w:i/>
          <w:szCs w:val="28"/>
          <w:lang w:val="uk-UA" w:eastAsia="ar-SA"/>
        </w:rPr>
      </w:pPr>
      <w:r w:rsidRPr="00D80A9D">
        <w:rPr>
          <w:rFonts w:eastAsia="Times New Roman"/>
          <w:b/>
          <w:i/>
          <w:szCs w:val="28"/>
          <w:lang w:val="uk-UA" w:eastAsia="ar-SA"/>
        </w:rPr>
        <w:t>ІІІ. БЮДЖЕТ ПРОЕКТУ</w:t>
      </w:r>
    </w:p>
    <w:p w:rsidR="000251FB" w:rsidRPr="00D80A9D" w:rsidRDefault="000251FB" w:rsidP="000251FB">
      <w:pPr>
        <w:suppressAutoHyphens/>
        <w:spacing w:after="0" w:line="240" w:lineRule="auto"/>
        <w:rPr>
          <w:rFonts w:eastAsia="Times New Roman"/>
          <w:szCs w:val="28"/>
          <w:lang w:val="uk-UA" w:eastAsia="ar-SA"/>
        </w:rPr>
      </w:pPr>
    </w:p>
    <w:p w:rsidR="000251FB" w:rsidRPr="00D80A9D" w:rsidRDefault="000251FB" w:rsidP="000251FB">
      <w:pPr>
        <w:suppressAutoHyphens/>
        <w:spacing w:after="0" w:line="240" w:lineRule="auto"/>
        <w:jc w:val="center"/>
        <w:rPr>
          <w:rFonts w:eastAsia="Times New Roman"/>
          <w:b/>
          <w:i/>
          <w:szCs w:val="28"/>
          <w:lang w:val="uk-UA" w:eastAsia="ar-SA"/>
        </w:rPr>
      </w:pPr>
      <w:r w:rsidRPr="00D80A9D">
        <w:rPr>
          <w:rFonts w:eastAsia="Times New Roman"/>
          <w:b/>
          <w:i/>
          <w:szCs w:val="28"/>
          <w:lang w:val="uk-UA" w:eastAsia="ar-SA"/>
        </w:rPr>
        <w:t>Загальний бюджет проекту</w:t>
      </w:r>
    </w:p>
    <w:p w:rsidR="000251FB" w:rsidRPr="00D80A9D" w:rsidRDefault="000251FB" w:rsidP="000251FB">
      <w:pPr>
        <w:suppressAutoHyphens/>
        <w:spacing w:after="0" w:line="240" w:lineRule="auto"/>
        <w:jc w:val="right"/>
        <w:rPr>
          <w:rFonts w:eastAsia="Times New Roman"/>
          <w:i/>
          <w:szCs w:val="28"/>
          <w:lang w:val="uk-UA" w:eastAsia="ar-SA"/>
        </w:rPr>
      </w:pPr>
      <w:r w:rsidRPr="00D80A9D">
        <w:rPr>
          <w:rFonts w:eastAsia="Times New Roman"/>
          <w:i/>
          <w:szCs w:val="28"/>
          <w:lang w:val="uk-UA" w:eastAsia="ar-SA"/>
        </w:rPr>
        <w:t>грн.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992"/>
        <w:gridCol w:w="2693"/>
        <w:gridCol w:w="1134"/>
        <w:gridCol w:w="1276"/>
        <w:gridCol w:w="1559"/>
        <w:gridCol w:w="1782"/>
      </w:tblGrid>
      <w:tr w:rsidR="000251FB" w:rsidRPr="00D80A9D" w:rsidTr="008D4D8A">
        <w:trPr>
          <w:cantSplit/>
          <w:trHeight w:hRule="exact" w:val="667"/>
        </w:trPr>
        <w:tc>
          <w:tcPr>
            <w:tcW w:w="568" w:type="dxa"/>
            <w:vMerge w:val="restart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№</w:t>
            </w:r>
          </w:p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з/п</w:t>
            </w:r>
          </w:p>
        </w:tc>
        <w:tc>
          <w:tcPr>
            <w:tcW w:w="992" w:type="dxa"/>
            <w:vMerge w:val="restart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Захід</w:t>
            </w:r>
          </w:p>
        </w:tc>
        <w:tc>
          <w:tcPr>
            <w:tcW w:w="2693" w:type="dxa"/>
            <w:vMerge w:val="restart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Стаття витрат</w:t>
            </w:r>
          </w:p>
        </w:tc>
        <w:tc>
          <w:tcPr>
            <w:tcW w:w="2410" w:type="dxa"/>
            <w:gridSpan w:val="2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Розрахунок статті витрат*</w:t>
            </w:r>
          </w:p>
        </w:tc>
        <w:tc>
          <w:tcPr>
            <w:tcW w:w="3341" w:type="dxa"/>
            <w:gridSpan w:val="2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Джерела фінансування</w:t>
            </w:r>
          </w:p>
        </w:tc>
      </w:tr>
      <w:tr w:rsidR="000251FB" w:rsidRPr="00D80A9D" w:rsidTr="008D4D8A">
        <w:trPr>
          <w:cantSplit/>
          <w:trHeight w:val="551"/>
        </w:trPr>
        <w:tc>
          <w:tcPr>
            <w:tcW w:w="568" w:type="dxa"/>
            <w:vMerge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992" w:type="dxa"/>
            <w:vMerge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  <w:vMerge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134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ціна за одиницю</w:t>
            </w:r>
          </w:p>
        </w:tc>
        <w:tc>
          <w:tcPr>
            <w:tcW w:w="1276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сума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громадський бюджет</w:t>
            </w:r>
          </w:p>
        </w:tc>
        <w:tc>
          <w:tcPr>
            <w:tcW w:w="178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заявник разом із партнерами</w:t>
            </w:r>
          </w:p>
        </w:tc>
      </w:tr>
      <w:tr w:rsidR="000251FB" w:rsidRPr="00D80A9D" w:rsidTr="008D4D8A">
        <w:trPr>
          <w:trHeight w:hRule="exact" w:val="713"/>
        </w:trPr>
        <w:tc>
          <w:tcPr>
            <w:tcW w:w="568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1.</w:t>
            </w:r>
          </w:p>
        </w:tc>
        <w:tc>
          <w:tcPr>
            <w:tcW w:w="99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Захід 1</w:t>
            </w:r>
          </w:p>
        </w:tc>
        <w:tc>
          <w:tcPr>
            <w:tcW w:w="2693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Демонтаж</w:t>
            </w:r>
          </w:p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старої огорожі 40шт</w:t>
            </w:r>
          </w:p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134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200,00</w:t>
            </w:r>
          </w:p>
        </w:tc>
        <w:tc>
          <w:tcPr>
            <w:tcW w:w="1276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8000,00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78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8000,00</w:t>
            </w:r>
          </w:p>
        </w:tc>
      </w:tr>
      <w:tr w:rsidR="000251FB" w:rsidRPr="00D80A9D" w:rsidTr="008D4D8A">
        <w:trPr>
          <w:trHeight w:hRule="exact" w:val="360"/>
        </w:trPr>
        <w:tc>
          <w:tcPr>
            <w:tcW w:w="4253" w:type="dxa"/>
            <w:gridSpan w:val="3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Разом </w:t>
            </w:r>
          </w:p>
        </w:tc>
        <w:tc>
          <w:tcPr>
            <w:tcW w:w="1134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8000,00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782" w:type="dxa"/>
          </w:tcPr>
          <w:p w:rsidR="000251FB" w:rsidRPr="006D2D5C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6D2D5C">
              <w:rPr>
                <w:rFonts w:eastAsia="Times New Roman"/>
                <w:b/>
                <w:sz w:val="24"/>
                <w:szCs w:val="24"/>
                <w:lang w:val="uk-UA" w:eastAsia="ar-SA"/>
              </w:rPr>
              <w:t>8000,00</w:t>
            </w:r>
          </w:p>
        </w:tc>
      </w:tr>
      <w:tr w:rsidR="000251FB" w:rsidRPr="00D80A9D" w:rsidTr="008D4D8A">
        <w:trPr>
          <w:trHeight w:hRule="exact" w:val="837"/>
        </w:trPr>
        <w:tc>
          <w:tcPr>
            <w:tcW w:w="568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2.</w:t>
            </w:r>
          </w:p>
        </w:tc>
        <w:tc>
          <w:tcPr>
            <w:tcW w:w="99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Захід 2</w:t>
            </w:r>
          </w:p>
        </w:tc>
        <w:tc>
          <w:tcPr>
            <w:tcW w:w="2693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Бетонна огорожа 2000х1500 85шт</w:t>
            </w:r>
          </w:p>
        </w:tc>
        <w:tc>
          <w:tcPr>
            <w:tcW w:w="1134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600,00</w:t>
            </w:r>
          </w:p>
        </w:tc>
        <w:tc>
          <w:tcPr>
            <w:tcW w:w="1276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51000,00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51000,00</w:t>
            </w:r>
          </w:p>
        </w:tc>
        <w:tc>
          <w:tcPr>
            <w:tcW w:w="178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0251FB" w:rsidRPr="00D80A9D" w:rsidTr="008D4D8A">
        <w:trPr>
          <w:trHeight w:hRule="exact" w:val="565"/>
        </w:trPr>
        <w:tc>
          <w:tcPr>
            <w:tcW w:w="568" w:type="dxa"/>
          </w:tcPr>
          <w:p w:rsidR="000251FB" w:rsidRPr="00835D5E" w:rsidRDefault="000251FB" w:rsidP="008D4D8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835D5E">
              <w:rPr>
                <w:rFonts w:eastAsia="Times New Roman"/>
                <w:sz w:val="24"/>
                <w:szCs w:val="24"/>
                <w:lang w:val="uk-UA" w:eastAsia="ar-SA"/>
              </w:rPr>
              <w:t>3</w:t>
            </w:r>
          </w:p>
        </w:tc>
        <w:tc>
          <w:tcPr>
            <w:tcW w:w="99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Стовпи бетонні</w:t>
            </w:r>
          </w:p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88шт</w:t>
            </w:r>
          </w:p>
        </w:tc>
        <w:tc>
          <w:tcPr>
            <w:tcW w:w="1134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150,00</w:t>
            </w:r>
          </w:p>
        </w:tc>
        <w:tc>
          <w:tcPr>
            <w:tcW w:w="1276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13200,00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13200,00</w:t>
            </w:r>
          </w:p>
        </w:tc>
        <w:tc>
          <w:tcPr>
            <w:tcW w:w="178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0251FB" w:rsidRPr="00D80A9D" w:rsidTr="008D4D8A">
        <w:trPr>
          <w:trHeight w:hRule="exact" w:val="848"/>
        </w:trPr>
        <w:tc>
          <w:tcPr>
            <w:tcW w:w="568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4</w:t>
            </w:r>
          </w:p>
        </w:tc>
        <w:tc>
          <w:tcPr>
            <w:tcW w:w="99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Металева</w:t>
            </w:r>
          </w:p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огорожа</w:t>
            </w:r>
          </w:p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висота 3м 170м</w:t>
            </w:r>
          </w:p>
        </w:tc>
        <w:tc>
          <w:tcPr>
            <w:tcW w:w="1134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1100,00</w:t>
            </w:r>
          </w:p>
        </w:tc>
        <w:tc>
          <w:tcPr>
            <w:tcW w:w="1276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187000,00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187000,00</w:t>
            </w:r>
          </w:p>
        </w:tc>
        <w:tc>
          <w:tcPr>
            <w:tcW w:w="1782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0251FB" w:rsidRPr="00D80A9D" w:rsidTr="008D4D8A">
        <w:trPr>
          <w:trHeight w:hRule="exact" w:val="705"/>
        </w:trPr>
        <w:tc>
          <w:tcPr>
            <w:tcW w:w="568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5</w:t>
            </w:r>
          </w:p>
        </w:tc>
        <w:tc>
          <w:tcPr>
            <w:tcW w:w="99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Ворота металеві</w:t>
            </w:r>
          </w:p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4200х1800 </w:t>
            </w:r>
          </w:p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134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20000,00</w:t>
            </w:r>
          </w:p>
        </w:tc>
        <w:tc>
          <w:tcPr>
            <w:tcW w:w="1276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20000,00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20000,00</w:t>
            </w:r>
          </w:p>
        </w:tc>
        <w:tc>
          <w:tcPr>
            <w:tcW w:w="1782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0251FB" w:rsidRPr="00D80A9D" w:rsidTr="008D4D8A">
        <w:trPr>
          <w:trHeight w:hRule="exact" w:val="356"/>
        </w:trPr>
        <w:tc>
          <w:tcPr>
            <w:tcW w:w="568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6</w:t>
            </w:r>
          </w:p>
        </w:tc>
        <w:tc>
          <w:tcPr>
            <w:tcW w:w="99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Цемент    80 шт.</w:t>
            </w:r>
          </w:p>
        </w:tc>
        <w:tc>
          <w:tcPr>
            <w:tcW w:w="1134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60,00</w:t>
            </w:r>
          </w:p>
        </w:tc>
        <w:tc>
          <w:tcPr>
            <w:tcW w:w="1276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4800,00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782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4800,00</w:t>
            </w:r>
          </w:p>
        </w:tc>
      </w:tr>
      <w:tr w:rsidR="000251FB" w:rsidRPr="00D80A9D" w:rsidTr="008D4D8A">
        <w:trPr>
          <w:trHeight w:hRule="exact" w:val="360"/>
        </w:trPr>
        <w:tc>
          <w:tcPr>
            <w:tcW w:w="4253" w:type="dxa"/>
            <w:gridSpan w:val="3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Разом </w:t>
            </w:r>
          </w:p>
        </w:tc>
        <w:tc>
          <w:tcPr>
            <w:tcW w:w="1134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559" w:type="dxa"/>
          </w:tcPr>
          <w:p w:rsidR="000251FB" w:rsidRPr="006D2D5C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271200,00</w:t>
            </w:r>
          </w:p>
        </w:tc>
        <w:tc>
          <w:tcPr>
            <w:tcW w:w="1782" w:type="dxa"/>
          </w:tcPr>
          <w:p w:rsidR="000251FB" w:rsidRPr="006D2D5C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48</w:t>
            </w:r>
            <w:r w:rsidRPr="006D2D5C">
              <w:rPr>
                <w:rFonts w:eastAsia="Times New Roman"/>
                <w:b/>
                <w:sz w:val="24"/>
                <w:szCs w:val="24"/>
                <w:lang w:val="uk-UA" w:eastAsia="ar-SA"/>
              </w:rPr>
              <w:t>00,00</w:t>
            </w:r>
          </w:p>
        </w:tc>
      </w:tr>
      <w:tr w:rsidR="000251FB" w:rsidRPr="00D80A9D" w:rsidTr="008D4D8A">
        <w:trPr>
          <w:trHeight w:hRule="exact" w:val="781"/>
        </w:trPr>
        <w:tc>
          <w:tcPr>
            <w:tcW w:w="568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7</w:t>
            </w:r>
          </w:p>
        </w:tc>
        <w:tc>
          <w:tcPr>
            <w:tcW w:w="99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Захід 3</w:t>
            </w:r>
          </w:p>
        </w:tc>
        <w:tc>
          <w:tcPr>
            <w:tcW w:w="2693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Встановлення бетонної огорожі</w:t>
            </w:r>
          </w:p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85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134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200,00</w:t>
            </w:r>
          </w:p>
        </w:tc>
        <w:tc>
          <w:tcPr>
            <w:tcW w:w="1276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17000,00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17000,00</w:t>
            </w:r>
          </w:p>
        </w:tc>
        <w:tc>
          <w:tcPr>
            <w:tcW w:w="178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0251FB" w:rsidRPr="00D80A9D" w:rsidTr="008D4D8A">
        <w:trPr>
          <w:trHeight w:hRule="exact" w:val="711"/>
        </w:trPr>
        <w:tc>
          <w:tcPr>
            <w:tcW w:w="568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8</w:t>
            </w:r>
          </w:p>
        </w:tc>
        <w:tc>
          <w:tcPr>
            <w:tcW w:w="992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Монтаж металевої огорожі 170 м</w:t>
            </w:r>
          </w:p>
        </w:tc>
        <w:tc>
          <w:tcPr>
            <w:tcW w:w="1134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150,00</w:t>
            </w:r>
          </w:p>
        </w:tc>
        <w:tc>
          <w:tcPr>
            <w:tcW w:w="1276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25500,00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25500,00</w:t>
            </w:r>
          </w:p>
        </w:tc>
        <w:tc>
          <w:tcPr>
            <w:tcW w:w="178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0251FB" w:rsidRPr="00D80A9D" w:rsidTr="008D4D8A">
        <w:trPr>
          <w:trHeight w:hRule="exact" w:val="573"/>
        </w:trPr>
        <w:tc>
          <w:tcPr>
            <w:tcW w:w="568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9</w:t>
            </w:r>
          </w:p>
        </w:tc>
        <w:tc>
          <w:tcPr>
            <w:tcW w:w="992" w:type="dxa"/>
          </w:tcPr>
          <w:p w:rsidR="000251FB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Встановлення воріт </w:t>
            </w:r>
          </w:p>
        </w:tc>
        <w:tc>
          <w:tcPr>
            <w:tcW w:w="1134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4000,00</w:t>
            </w:r>
          </w:p>
        </w:tc>
        <w:tc>
          <w:tcPr>
            <w:tcW w:w="1276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4000,00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78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4000,00</w:t>
            </w:r>
          </w:p>
        </w:tc>
      </w:tr>
      <w:tr w:rsidR="000251FB" w:rsidRPr="00D80A9D" w:rsidTr="008D4D8A">
        <w:trPr>
          <w:trHeight w:hRule="exact" w:val="360"/>
        </w:trPr>
        <w:tc>
          <w:tcPr>
            <w:tcW w:w="568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sz w:val="24"/>
                <w:szCs w:val="24"/>
                <w:lang w:val="uk-UA" w:eastAsia="ar-SA"/>
              </w:rPr>
              <w:t>…</w:t>
            </w:r>
          </w:p>
        </w:tc>
        <w:tc>
          <w:tcPr>
            <w:tcW w:w="6095" w:type="dxa"/>
            <w:gridSpan w:val="4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 Всього по проекту:</w:t>
            </w:r>
          </w:p>
        </w:tc>
        <w:tc>
          <w:tcPr>
            <w:tcW w:w="1559" w:type="dxa"/>
          </w:tcPr>
          <w:p w:rsidR="000251FB" w:rsidRPr="006D2D5C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6D2D5C">
              <w:rPr>
                <w:rFonts w:eastAsia="Times New Roman"/>
                <w:b/>
                <w:sz w:val="24"/>
                <w:szCs w:val="24"/>
                <w:lang w:val="uk-UA" w:eastAsia="ar-SA"/>
              </w:rPr>
              <w:t>313700,00</w:t>
            </w:r>
          </w:p>
        </w:tc>
        <w:tc>
          <w:tcPr>
            <w:tcW w:w="1782" w:type="dxa"/>
          </w:tcPr>
          <w:p w:rsidR="000251FB" w:rsidRPr="006D2D5C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16800,00</w:t>
            </w:r>
          </w:p>
        </w:tc>
      </w:tr>
      <w:tr w:rsidR="000251FB" w:rsidRPr="00D80A9D" w:rsidTr="008D4D8A">
        <w:trPr>
          <w:trHeight w:hRule="exact" w:val="360"/>
        </w:trPr>
        <w:tc>
          <w:tcPr>
            <w:tcW w:w="6663" w:type="dxa"/>
            <w:gridSpan w:val="5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          Загальний бюджет проекту</w:t>
            </w:r>
          </w:p>
        </w:tc>
        <w:tc>
          <w:tcPr>
            <w:tcW w:w="1559" w:type="dxa"/>
          </w:tcPr>
          <w:p w:rsidR="000251FB" w:rsidRPr="006D2D5C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330500,00</w:t>
            </w:r>
          </w:p>
        </w:tc>
        <w:tc>
          <w:tcPr>
            <w:tcW w:w="178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0251FB" w:rsidRPr="00D80A9D" w:rsidTr="008D4D8A">
        <w:trPr>
          <w:trHeight w:hRule="exact" w:val="519"/>
        </w:trPr>
        <w:tc>
          <w:tcPr>
            <w:tcW w:w="6663" w:type="dxa"/>
            <w:gridSpan w:val="5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D80A9D">
              <w:rPr>
                <w:rFonts w:eastAsia="Times New Roman"/>
                <w:i/>
                <w:sz w:val="24"/>
                <w:szCs w:val="24"/>
                <w:lang w:val="uk-UA" w:eastAsia="ar-SA"/>
              </w:rPr>
              <w:t>Питома вага витрат  до загального бюджету проекту, %</w:t>
            </w:r>
          </w:p>
        </w:tc>
        <w:tc>
          <w:tcPr>
            <w:tcW w:w="1559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94,92</w:t>
            </w:r>
          </w:p>
        </w:tc>
        <w:tc>
          <w:tcPr>
            <w:tcW w:w="1782" w:type="dxa"/>
          </w:tcPr>
          <w:p w:rsidR="000251FB" w:rsidRPr="00D80A9D" w:rsidRDefault="000251FB" w:rsidP="008D4D8A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sz w:val="24"/>
                <w:szCs w:val="24"/>
                <w:lang w:val="uk-UA" w:eastAsia="ar-SA"/>
              </w:rPr>
              <w:t>5,08</w:t>
            </w:r>
          </w:p>
        </w:tc>
      </w:tr>
    </w:tbl>
    <w:p w:rsidR="000251FB" w:rsidRPr="00D80A9D" w:rsidRDefault="000251FB" w:rsidP="000251FB">
      <w:pPr>
        <w:suppressAutoHyphens/>
        <w:spacing w:after="0" w:line="240" w:lineRule="auto"/>
        <w:rPr>
          <w:rFonts w:eastAsia="Times New Roman"/>
          <w:szCs w:val="28"/>
          <w:lang w:val="uk-UA" w:eastAsia="ar-SA"/>
        </w:rPr>
      </w:pPr>
    </w:p>
    <w:p w:rsidR="00000000" w:rsidRDefault="000251FB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0251FB"/>
    <w:rsid w:val="00025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2017-10-11T15:40:00Z</dcterms:created>
  <dcterms:modified xsi:type="dcterms:W3CDTF">2017-10-11T15:40:00Z</dcterms:modified>
</cp:coreProperties>
</file>