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74" w:rsidRPr="00D80A9D" w:rsidRDefault="001B2974" w:rsidP="001B2974">
      <w:pPr>
        <w:suppressAutoHyphens/>
        <w:snapToGrid w:val="0"/>
        <w:spacing w:after="0" w:line="240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t>Продовження додатка 3</w:t>
      </w:r>
    </w:p>
    <w:p w:rsidR="001B2974" w:rsidRPr="00D80A9D" w:rsidRDefault="001B2974" w:rsidP="001B2974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1B2974" w:rsidRPr="00D80A9D" w:rsidRDefault="001B2974" w:rsidP="001B2974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1B2974" w:rsidRPr="00D80A9D" w:rsidRDefault="001B2974" w:rsidP="001B2974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Cs w:val="28"/>
          <w:lang w:val="uk-UA" w:eastAsia="ar-SA"/>
        </w:rPr>
      </w:pPr>
    </w:p>
    <w:p w:rsidR="001B2974" w:rsidRPr="00D80A9D" w:rsidRDefault="001B2974" w:rsidP="001B2974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>У цьому розділі необхідно зазначити розмір коштів, що будуть залучені для реалізації проекту, і джерела їх отримання (показати в таблиці).</w:t>
      </w:r>
    </w:p>
    <w:p w:rsidR="001B2974" w:rsidRPr="00D80A9D" w:rsidRDefault="001B2974" w:rsidP="001B2974">
      <w:pPr>
        <w:suppressAutoHyphens/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1B2974" w:rsidRDefault="001B2974" w:rsidP="001B2974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C53ED9" w:rsidRDefault="00C53ED9" w:rsidP="001B2974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tbl>
      <w:tblPr>
        <w:tblStyle w:val="a6"/>
        <w:tblW w:w="9929" w:type="dxa"/>
        <w:tblLayout w:type="fixed"/>
        <w:tblLook w:val="04A0"/>
      </w:tblPr>
      <w:tblGrid>
        <w:gridCol w:w="675"/>
        <w:gridCol w:w="1843"/>
        <w:gridCol w:w="1843"/>
        <w:gridCol w:w="1194"/>
        <w:gridCol w:w="1216"/>
        <w:gridCol w:w="1632"/>
        <w:gridCol w:w="1526"/>
      </w:tblGrid>
      <w:tr w:rsidR="00C53ED9" w:rsidTr="00A8174D">
        <w:trPr>
          <w:tblHeader/>
        </w:trPr>
        <w:tc>
          <w:tcPr>
            <w:tcW w:w="675" w:type="dxa"/>
            <w:vMerge w:val="restart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 w:rsidRPr="00031F2B">
              <w:rPr>
                <w:b/>
                <w:sz w:val="24"/>
                <w:szCs w:val="24"/>
                <w:lang w:val="uk-UA" w:eastAsia="ar-SA"/>
              </w:rPr>
              <w:t>№</w:t>
            </w:r>
            <w:r>
              <w:rPr>
                <w:b/>
                <w:sz w:val="24"/>
                <w:szCs w:val="24"/>
                <w:lang w:val="uk-UA" w:eastAsia="ar-SA"/>
              </w:rPr>
              <w:t xml:space="preserve"> </w:t>
            </w:r>
            <w:r w:rsidRPr="00031F2B">
              <w:rPr>
                <w:b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843" w:type="dxa"/>
            <w:vMerge w:val="restart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 w:rsidRPr="00031F2B">
              <w:rPr>
                <w:b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843" w:type="dxa"/>
            <w:vMerge w:val="restart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 w:rsidRPr="00031F2B">
              <w:rPr>
                <w:b/>
                <w:sz w:val="24"/>
                <w:szCs w:val="24"/>
                <w:lang w:val="uk-UA" w:eastAsia="ar-SA"/>
              </w:rPr>
              <w:t>Стаття</w:t>
            </w:r>
            <w:r>
              <w:rPr>
                <w:b/>
                <w:sz w:val="24"/>
                <w:szCs w:val="24"/>
                <w:lang w:val="uk-UA" w:eastAsia="ar-SA"/>
              </w:rPr>
              <w:t xml:space="preserve"> </w:t>
            </w:r>
            <w:r w:rsidRPr="00031F2B">
              <w:rPr>
                <w:b/>
                <w:sz w:val="24"/>
                <w:szCs w:val="24"/>
                <w:lang w:val="uk-UA" w:eastAsia="ar-SA"/>
              </w:rPr>
              <w:t>витрат</w:t>
            </w:r>
          </w:p>
        </w:tc>
        <w:tc>
          <w:tcPr>
            <w:tcW w:w="2410" w:type="dxa"/>
            <w:gridSpan w:val="2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 w:rsidRPr="00031F2B">
              <w:rPr>
                <w:b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3158" w:type="dxa"/>
            <w:gridSpan w:val="2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 w:rsidRPr="00031F2B">
              <w:rPr>
                <w:b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C53ED9" w:rsidTr="00A8174D">
        <w:trPr>
          <w:tblHeader/>
        </w:trPr>
        <w:tc>
          <w:tcPr>
            <w:tcW w:w="675" w:type="dxa"/>
            <w:vMerge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</w:p>
        </w:tc>
        <w:tc>
          <w:tcPr>
            <w:tcW w:w="1843" w:type="dxa"/>
            <w:vMerge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</w:p>
        </w:tc>
        <w:tc>
          <w:tcPr>
            <w:tcW w:w="1843" w:type="dxa"/>
            <w:vMerge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</w:p>
        </w:tc>
        <w:tc>
          <w:tcPr>
            <w:tcW w:w="1194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 w:rsidRPr="00031F2B">
              <w:rPr>
                <w:b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216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 w:rsidRPr="00031F2B">
              <w:rPr>
                <w:b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632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 w:rsidRPr="00031F2B">
              <w:rPr>
                <w:b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1526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 w:rsidRPr="00031F2B">
              <w:rPr>
                <w:b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C53ED9" w:rsidTr="00A8174D">
        <w:tc>
          <w:tcPr>
            <w:tcW w:w="675" w:type="dxa"/>
          </w:tcPr>
          <w:p w:rsidR="00C53ED9" w:rsidRDefault="00C53ED9" w:rsidP="00C53ED9">
            <w:pPr>
              <w:pStyle w:val="a5"/>
              <w:numPr>
                <w:ilvl w:val="0"/>
                <w:numId w:val="11"/>
              </w:numPr>
              <w:ind w:left="426" w:hanging="426"/>
              <w:jc w:val="both"/>
              <w:rPr>
                <w:sz w:val="22"/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Придбання обладнання та устаткування</w:t>
            </w:r>
          </w:p>
        </w:tc>
        <w:tc>
          <w:tcPr>
            <w:tcW w:w="1843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шт.</w:t>
            </w:r>
          </w:p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</w:p>
          <w:p w:rsidR="00A8174D" w:rsidRDefault="00A8174D" w:rsidP="00C53ED9">
            <w:pPr>
              <w:pStyle w:val="a5"/>
              <w:rPr>
                <w:sz w:val="22"/>
                <w:lang w:val="uk-UA" w:eastAsia="ar-SA"/>
              </w:rPr>
            </w:pPr>
          </w:p>
        </w:tc>
        <w:tc>
          <w:tcPr>
            <w:tcW w:w="1194" w:type="dxa"/>
          </w:tcPr>
          <w:p w:rsidR="00C53ED9" w:rsidRPr="00C53ED9" w:rsidRDefault="00C53ED9" w:rsidP="007D7785">
            <w:pPr>
              <w:pStyle w:val="a5"/>
              <w:rPr>
                <w:b/>
                <w:sz w:val="24"/>
                <w:szCs w:val="24"/>
                <w:lang w:val="uk-UA" w:eastAsia="ar-SA"/>
              </w:rPr>
            </w:pPr>
            <w:r w:rsidRPr="00C53ED9">
              <w:rPr>
                <w:b/>
                <w:sz w:val="24"/>
                <w:szCs w:val="24"/>
                <w:lang w:val="uk-UA" w:eastAsia="ar-SA"/>
              </w:rPr>
              <w:t>59240,00</w:t>
            </w:r>
          </w:p>
        </w:tc>
        <w:tc>
          <w:tcPr>
            <w:tcW w:w="1216" w:type="dxa"/>
          </w:tcPr>
          <w:p w:rsidR="00C53ED9" w:rsidRPr="00C53ED9" w:rsidRDefault="00C53ED9" w:rsidP="007D7785">
            <w:pPr>
              <w:pStyle w:val="a5"/>
              <w:rPr>
                <w:b/>
                <w:sz w:val="24"/>
                <w:szCs w:val="24"/>
                <w:lang w:val="uk-UA" w:eastAsia="ar-SA"/>
              </w:rPr>
            </w:pPr>
            <w:r w:rsidRPr="00C53ED9">
              <w:rPr>
                <w:b/>
                <w:sz w:val="24"/>
                <w:szCs w:val="24"/>
                <w:lang w:val="uk-UA" w:eastAsia="ar-SA"/>
              </w:rPr>
              <w:t>44240,00</w:t>
            </w:r>
          </w:p>
        </w:tc>
        <w:tc>
          <w:tcPr>
            <w:tcW w:w="1632" w:type="dxa"/>
          </w:tcPr>
          <w:p w:rsidR="00C53ED9" w:rsidRPr="00C53ED9" w:rsidRDefault="00C53ED9" w:rsidP="007D7785">
            <w:pPr>
              <w:pStyle w:val="a5"/>
              <w:rPr>
                <w:b/>
                <w:sz w:val="24"/>
                <w:szCs w:val="24"/>
                <w:lang w:val="uk-UA" w:eastAsia="ar-SA"/>
              </w:rPr>
            </w:pPr>
            <w:r w:rsidRPr="00C53ED9">
              <w:rPr>
                <w:b/>
                <w:sz w:val="24"/>
                <w:szCs w:val="24"/>
                <w:lang w:val="uk-UA" w:eastAsia="ar-SA"/>
              </w:rPr>
              <w:t>15000,00</w:t>
            </w:r>
          </w:p>
        </w:tc>
        <w:tc>
          <w:tcPr>
            <w:tcW w:w="1526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-</w:t>
            </w:r>
          </w:p>
        </w:tc>
      </w:tr>
      <w:tr w:rsidR="00C53ED9" w:rsidTr="00A8174D">
        <w:tc>
          <w:tcPr>
            <w:tcW w:w="675" w:type="dxa"/>
          </w:tcPr>
          <w:p w:rsidR="00C53ED9" w:rsidRDefault="00C53ED9" w:rsidP="00C53ED9">
            <w:pPr>
              <w:pStyle w:val="a5"/>
              <w:numPr>
                <w:ilvl w:val="1"/>
                <w:numId w:val="11"/>
              </w:numPr>
              <w:ind w:left="426" w:hanging="426"/>
              <w:jc w:val="both"/>
              <w:rPr>
                <w:sz w:val="22"/>
                <w:lang w:val="uk-UA" w:eastAsia="ar-SA"/>
              </w:rPr>
            </w:pPr>
          </w:p>
        </w:tc>
        <w:tc>
          <w:tcPr>
            <w:tcW w:w="1843" w:type="dxa"/>
            <w:vMerge/>
          </w:tcPr>
          <w:p w:rsidR="00C53ED9" w:rsidRDefault="00C53ED9" w:rsidP="00C53ED9">
            <w:pPr>
              <w:pStyle w:val="a5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Телевізор LG 43LH609V</w:t>
            </w:r>
          </w:p>
        </w:tc>
        <w:tc>
          <w:tcPr>
            <w:tcW w:w="1194" w:type="dxa"/>
          </w:tcPr>
          <w:p w:rsidR="00C53ED9" w:rsidRPr="00031F2B" w:rsidRDefault="00C53ED9" w:rsidP="00C53ED9">
            <w:pPr>
              <w:pStyle w:val="a5"/>
              <w:rPr>
                <w:sz w:val="24"/>
                <w:szCs w:val="24"/>
                <w:lang w:val="uk-UA" w:eastAsia="ar-S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 xml:space="preserve">16500,00 </w:t>
            </w:r>
          </w:p>
        </w:tc>
        <w:tc>
          <w:tcPr>
            <w:tcW w:w="1216" w:type="dxa"/>
          </w:tcPr>
          <w:p w:rsidR="00C53ED9" w:rsidRDefault="00C53ED9" w:rsidP="007D7785">
            <w:pPr>
              <w:pStyle w:val="a5"/>
              <w:rPr>
                <w:sz w:val="24"/>
                <w:szCs w:val="24"/>
                <w:lang w:val="uk-UA" w:eastAsia="ar-S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16500,00</w:t>
            </w:r>
          </w:p>
        </w:tc>
        <w:tc>
          <w:tcPr>
            <w:tcW w:w="1632" w:type="dxa"/>
          </w:tcPr>
          <w:p w:rsidR="00C53ED9" w:rsidRDefault="00C53ED9" w:rsidP="007D7785">
            <w:pPr>
              <w:pStyle w:val="a5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26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-</w:t>
            </w:r>
          </w:p>
        </w:tc>
      </w:tr>
      <w:tr w:rsidR="00C53ED9" w:rsidTr="00A8174D">
        <w:tc>
          <w:tcPr>
            <w:tcW w:w="675" w:type="dxa"/>
          </w:tcPr>
          <w:p w:rsidR="00C53ED9" w:rsidRDefault="00C53ED9" w:rsidP="00C53ED9">
            <w:pPr>
              <w:pStyle w:val="a5"/>
              <w:numPr>
                <w:ilvl w:val="1"/>
                <w:numId w:val="11"/>
              </w:numPr>
              <w:ind w:left="426" w:hanging="426"/>
              <w:jc w:val="both"/>
              <w:rPr>
                <w:sz w:val="22"/>
                <w:lang w:val="uk-UA" w:eastAsia="ar-SA"/>
              </w:rPr>
            </w:pPr>
          </w:p>
        </w:tc>
        <w:tc>
          <w:tcPr>
            <w:tcW w:w="1843" w:type="dxa"/>
            <w:vMerge/>
          </w:tcPr>
          <w:p w:rsidR="00C53ED9" w:rsidRDefault="00C53ED9" w:rsidP="00C53ED9">
            <w:pPr>
              <w:pStyle w:val="a5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:rsidR="00C53ED9" w:rsidRPr="00C53ED9" w:rsidRDefault="00C53ED9" w:rsidP="00C53ED9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Пасивний мікшерний пульт Behringer XENYX802</w:t>
            </w:r>
          </w:p>
        </w:tc>
        <w:tc>
          <w:tcPr>
            <w:tcW w:w="1194" w:type="dxa"/>
          </w:tcPr>
          <w:p w:rsidR="00C53ED9" w:rsidRPr="00C53ED9" w:rsidRDefault="00C53ED9" w:rsidP="00C53ED9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2201,00</w:t>
            </w:r>
          </w:p>
        </w:tc>
        <w:tc>
          <w:tcPr>
            <w:tcW w:w="1216" w:type="dxa"/>
          </w:tcPr>
          <w:p w:rsidR="00C53ED9" w:rsidRPr="00C53ED9" w:rsidRDefault="00C53ED9" w:rsidP="007D7785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2201,00</w:t>
            </w:r>
          </w:p>
        </w:tc>
        <w:tc>
          <w:tcPr>
            <w:tcW w:w="1632" w:type="dxa"/>
          </w:tcPr>
          <w:p w:rsidR="00C53ED9" w:rsidRDefault="00C53ED9" w:rsidP="007D7785">
            <w:pPr>
              <w:pStyle w:val="a5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26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-</w:t>
            </w:r>
          </w:p>
        </w:tc>
      </w:tr>
      <w:tr w:rsidR="00C53ED9" w:rsidTr="00A8174D">
        <w:tc>
          <w:tcPr>
            <w:tcW w:w="675" w:type="dxa"/>
          </w:tcPr>
          <w:p w:rsidR="00C53ED9" w:rsidRDefault="00C53ED9" w:rsidP="00C53ED9">
            <w:pPr>
              <w:pStyle w:val="a5"/>
              <w:numPr>
                <w:ilvl w:val="1"/>
                <w:numId w:val="11"/>
              </w:numPr>
              <w:ind w:left="426" w:hanging="426"/>
              <w:jc w:val="both"/>
              <w:rPr>
                <w:sz w:val="22"/>
                <w:lang w:val="uk-UA" w:eastAsia="ar-SA"/>
              </w:rPr>
            </w:pPr>
          </w:p>
        </w:tc>
        <w:tc>
          <w:tcPr>
            <w:tcW w:w="1843" w:type="dxa"/>
            <w:vMerge/>
          </w:tcPr>
          <w:p w:rsidR="00C53ED9" w:rsidRDefault="00C53ED9" w:rsidP="00C53ED9">
            <w:pPr>
              <w:pStyle w:val="a5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:rsidR="00C53ED9" w:rsidRPr="00C53ED9" w:rsidRDefault="00C53ED9" w:rsidP="00C53ED9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Радіосистема DV audio MGX – 34 Dual (з радіомікрофонами)</w:t>
            </w:r>
          </w:p>
        </w:tc>
        <w:tc>
          <w:tcPr>
            <w:tcW w:w="1194" w:type="dxa"/>
          </w:tcPr>
          <w:p w:rsidR="00C53ED9" w:rsidRPr="00C53ED9" w:rsidRDefault="00C53ED9" w:rsidP="00C53ED9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4903,00</w:t>
            </w:r>
          </w:p>
        </w:tc>
        <w:tc>
          <w:tcPr>
            <w:tcW w:w="1216" w:type="dxa"/>
          </w:tcPr>
          <w:p w:rsidR="00C53ED9" w:rsidRPr="00C53ED9" w:rsidRDefault="00C53ED9" w:rsidP="007D7785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4903,00</w:t>
            </w:r>
          </w:p>
        </w:tc>
        <w:tc>
          <w:tcPr>
            <w:tcW w:w="1632" w:type="dxa"/>
          </w:tcPr>
          <w:p w:rsidR="00C53ED9" w:rsidRDefault="00C53ED9" w:rsidP="007D7785">
            <w:pPr>
              <w:pStyle w:val="a5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26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-</w:t>
            </w:r>
          </w:p>
        </w:tc>
      </w:tr>
      <w:tr w:rsidR="00C53ED9" w:rsidTr="00A8174D">
        <w:tc>
          <w:tcPr>
            <w:tcW w:w="675" w:type="dxa"/>
          </w:tcPr>
          <w:p w:rsidR="00C53ED9" w:rsidRDefault="00C53ED9" w:rsidP="00C53ED9">
            <w:pPr>
              <w:pStyle w:val="a5"/>
              <w:numPr>
                <w:ilvl w:val="1"/>
                <w:numId w:val="11"/>
              </w:numPr>
              <w:ind w:left="426" w:hanging="426"/>
              <w:jc w:val="both"/>
              <w:rPr>
                <w:sz w:val="22"/>
                <w:lang w:val="uk-UA" w:eastAsia="ar-SA"/>
              </w:rPr>
            </w:pPr>
          </w:p>
        </w:tc>
        <w:tc>
          <w:tcPr>
            <w:tcW w:w="1843" w:type="dxa"/>
            <w:vMerge/>
          </w:tcPr>
          <w:p w:rsidR="00C53ED9" w:rsidRDefault="00C53ED9" w:rsidP="00C53ED9">
            <w:pPr>
              <w:pStyle w:val="a5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:rsidR="00C53ED9" w:rsidRPr="00C53ED9" w:rsidRDefault="00C53ED9" w:rsidP="00C53ED9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Підсилювач потужності IMG Stage Line STA – 225</w:t>
            </w:r>
          </w:p>
        </w:tc>
        <w:tc>
          <w:tcPr>
            <w:tcW w:w="1194" w:type="dxa"/>
          </w:tcPr>
          <w:p w:rsidR="00C53ED9" w:rsidRPr="00C53ED9" w:rsidRDefault="00C53ED9" w:rsidP="00C53ED9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10026,00</w:t>
            </w:r>
          </w:p>
        </w:tc>
        <w:tc>
          <w:tcPr>
            <w:tcW w:w="1216" w:type="dxa"/>
          </w:tcPr>
          <w:p w:rsidR="00C53ED9" w:rsidRPr="00C53ED9" w:rsidRDefault="00C53ED9" w:rsidP="007D7785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10026,00</w:t>
            </w:r>
          </w:p>
        </w:tc>
        <w:tc>
          <w:tcPr>
            <w:tcW w:w="1632" w:type="dxa"/>
          </w:tcPr>
          <w:p w:rsidR="00C53ED9" w:rsidRDefault="00C53ED9" w:rsidP="007D7785">
            <w:pPr>
              <w:pStyle w:val="a5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26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-</w:t>
            </w:r>
          </w:p>
        </w:tc>
      </w:tr>
      <w:tr w:rsidR="00C53ED9" w:rsidTr="00A8174D">
        <w:tc>
          <w:tcPr>
            <w:tcW w:w="675" w:type="dxa"/>
          </w:tcPr>
          <w:p w:rsidR="00C53ED9" w:rsidRDefault="00C53ED9" w:rsidP="00C53ED9">
            <w:pPr>
              <w:pStyle w:val="a5"/>
              <w:numPr>
                <w:ilvl w:val="1"/>
                <w:numId w:val="11"/>
              </w:numPr>
              <w:ind w:left="426" w:hanging="426"/>
              <w:jc w:val="both"/>
              <w:rPr>
                <w:sz w:val="22"/>
                <w:lang w:val="uk-UA" w:eastAsia="ar-SA"/>
              </w:rPr>
            </w:pPr>
          </w:p>
        </w:tc>
        <w:tc>
          <w:tcPr>
            <w:tcW w:w="1843" w:type="dxa"/>
            <w:vMerge/>
          </w:tcPr>
          <w:p w:rsidR="00C53ED9" w:rsidRDefault="00C53ED9" w:rsidP="00C53ED9">
            <w:pPr>
              <w:pStyle w:val="a5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:rsidR="00C53ED9" w:rsidRPr="00C53ED9" w:rsidRDefault="00C53ED9" w:rsidP="00C53ED9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Звукові колонки Top SoundKing SKFQ013A</w:t>
            </w:r>
          </w:p>
        </w:tc>
        <w:tc>
          <w:tcPr>
            <w:tcW w:w="1194" w:type="dxa"/>
          </w:tcPr>
          <w:p w:rsidR="00C53ED9" w:rsidRPr="00C53ED9" w:rsidRDefault="00C53ED9" w:rsidP="00C53ED9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/>
              </w:rPr>
              <w:t>3805,00</w:t>
            </w:r>
          </w:p>
        </w:tc>
        <w:tc>
          <w:tcPr>
            <w:tcW w:w="1216" w:type="dxa"/>
          </w:tcPr>
          <w:p w:rsidR="00C53ED9" w:rsidRPr="00C53ED9" w:rsidRDefault="00C53ED9" w:rsidP="007D7785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7610,00</w:t>
            </w:r>
          </w:p>
        </w:tc>
        <w:tc>
          <w:tcPr>
            <w:tcW w:w="1632" w:type="dxa"/>
          </w:tcPr>
          <w:p w:rsidR="00C53ED9" w:rsidRDefault="00C53ED9" w:rsidP="007D7785">
            <w:pPr>
              <w:pStyle w:val="a5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26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-</w:t>
            </w:r>
          </w:p>
        </w:tc>
      </w:tr>
      <w:tr w:rsidR="00C53ED9" w:rsidTr="00A8174D">
        <w:tc>
          <w:tcPr>
            <w:tcW w:w="675" w:type="dxa"/>
          </w:tcPr>
          <w:p w:rsidR="00C53ED9" w:rsidRDefault="00C53ED9" w:rsidP="00C53ED9">
            <w:pPr>
              <w:pStyle w:val="a5"/>
              <w:numPr>
                <w:ilvl w:val="1"/>
                <w:numId w:val="11"/>
              </w:numPr>
              <w:ind w:left="426" w:hanging="426"/>
              <w:jc w:val="both"/>
              <w:rPr>
                <w:sz w:val="22"/>
                <w:lang w:val="uk-UA" w:eastAsia="ar-SA"/>
              </w:rPr>
            </w:pPr>
          </w:p>
        </w:tc>
        <w:tc>
          <w:tcPr>
            <w:tcW w:w="1843" w:type="dxa"/>
            <w:vMerge/>
          </w:tcPr>
          <w:p w:rsidR="00C53ED9" w:rsidRDefault="00C53ED9" w:rsidP="00C53ED9">
            <w:pPr>
              <w:pStyle w:val="a5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:rsidR="00C53ED9" w:rsidRDefault="00C53ED9" w:rsidP="00C53ED9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 xml:space="preserve">Стільці </w:t>
            </w:r>
          </w:p>
          <w:p w:rsidR="00C53ED9" w:rsidRDefault="00A8174D" w:rsidP="00C53ED9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О</w:t>
            </w:r>
            <w:r w:rsidR="00C53ED9" w:rsidRPr="00C53ED9">
              <w:rPr>
                <w:rFonts w:eastAsia="Times New Roman"/>
                <w:bCs/>
                <w:sz w:val="24"/>
                <w:szCs w:val="24"/>
                <w:lang w:val="uk-UA"/>
              </w:rPr>
              <w:t>фісні</w:t>
            </w:r>
          </w:p>
          <w:p w:rsidR="00A8174D" w:rsidRPr="00C53ED9" w:rsidRDefault="00A8174D" w:rsidP="00C53ED9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94" w:type="dxa"/>
          </w:tcPr>
          <w:p w:rsidR="00C53ED9" w:rsidRDefault="00C53ED9" w:rsidP="00C53ED9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216" w:type="dxa"/>
          </w:tcPr>
          <w:p w:rsidR="00C53ED9" w:rsidRPr="00C53ED9" w:rsidRDefault="00C53ED9" w:rsidP="007D7785">
            <w:pPr>
              <w:pStyle w:val="a5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/>
              </w:rPr>
              <w:t>18000,00</w:t>
            </w:r>
          </w:p>
        </w:tc>
        <w:tc>
          <w:tcPr>
            <w:tcW w:w="1632" w:type="dxa"/>
          </w:tcPr>
          <w:p w:rsidR="00C53ED9" w:rsidRDefault="00C53ED9" w:rsidP="007D7785">
            <w:pPr>
              <w:pStyle w:val="a5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26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-</w:t>
            </w:r>
          </w:p>
        </w:tc>
      </w:tr>
      <w:tr w:rsidR="00C53ED9" w:rsidTr="00A8174D">
        <w:tc>
          <w:tcPr>
            <w:tcW w:w="675" w:type="dxa"/>
          </w:tcPr>
          <w:p w:rsidR="00C53ED9" w:rsidRDefault="00C53ED9" w:rsidP="00C53ED9">
            <w:pPr>
              <w:pStyle w:val="a5"/>
              <w:numPr>
                <w:ilvl w:val="0"/>
                <w:numId w:val="11"/>
              </w:numPr>
              <w:ind w:left="426" w:hanging="426"/>
              <w:jc w:val="both"/>
              <w:rPr>
                <w:sz w:val="22"/>
                <w:lang w:val="uk-UA" w:eastAsia="ar-SA"/>
              </w:rPr>
            </w:pPr>
          </w:p>
        </w:tc>
        <w:tc>
          <w:tcPr>
            <w:tcW w:w="1843" w:type="dxa"/>
          </w:tcPr>
          <w:p w:rsidR="00C53ED9" w:rsidRDefault="00C53ED9" w:rsidP="00C53ED9">
            <w:pPr>
              <w:pStyle w:val="a5"/>
              <w:rPr>
                <w:sz w:val="24"/>
                <w:szCs w:val="24"/>
                <w:lang w:val="uk-UA" w:eastAsia="ar-SA"/>
              </w:rPr>
            </w:pPr>
            <w:r w:rsidRPr="00031F2B">
              <w:rPr>
                <w:sz w:val="24"/>
                <w:szCs w:val="24"/>
                <w:lang w:val="uk-UA" w:eastAsia="ar-SA"/>
              </w:rPr>
              <w:t>Оплата послуг підрядної організації</w:t>
            </w:r>
            <w:r>
              <w:rPr>
                <w:sz w:val="24"/>
                <w:szCs w:val="24"/>
                <w:lang w:val="uk-UA" w:eastAsia="ar-SA"/>
              </w:rPr>
              <w:t xml:space="preserve"> (будівельні матеріали + виконані роботи, детальний кошторис, додатки </w:t>
            </w:r>
          </w:p>
          <w:p w:rsidR="00C53ED9" w:rsidRDefault="00C53ED9" w:rsidP="00C53ED9">
            <w:pPr>
              <w:pStyle w:val="a5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№№ 1 - 5)</w:t>
            </w:r>
          </w:p>
          <w:p w:rsidR="00C53ED9" w:rsidRDefault="00C53ED9" w:rsidP="00C53ED9">
            <w:pPr>
              <w:pStyle w:val="a5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:rsidR="00C53ED9" w:rsidRDefault="00C53ED9" w:rsidP="00C53ED9">
            <w:pPr>
              <w:pStyle w:val="a5"/>
              <w:rPr>
                <w:sz w:val="22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Послуга</w:t>
            </w:r>
          </w:p>
        </w:tc>
        <w:tc>
          <w:tcPr>
            <w:tcW w:w="1194" w:type="dxa"/>
          </w:tcPr>
          <w:p w:rsidR="00C53ED9" w:rsidRPr="00D80A9D" w:rsidRDefault="00C53ED9" w:rsidP="007472D6">
            <w:pPr>
              <w:pStyle w:val="a5"/>
              <w:rPr>
                <w:lang w:val="uk-UA" w:eastAsia="ar-SA"/>
              </w:rPr>
            </w:pPr>
          </w:p>
        </w:tc>
        <w:tc>
          <w:tcPr>
            <w:tcW w:w="1216" w:type="dxa"/>
          </w:tcPr>
          <w:p w:rsidR="00C53ED9" w:rsidRPr="00A8174D" w:rsidRDefault="00C53ED9" w:rsidP="007472D6">
            <w:pPr>
              <w:pStyle w:val="a5"/>
              <w:rPr>
                <w:b/>
                <w:sz w:val="22"/>
                <w:lang w:val="uk-UA" w:eastAsia="ar-SA"/>
              </w:rPr>
            </w:pPr>
            <w:r w:rsidRPr="00A8174D">
              <w:rPr>
                <w:b/>
                <w:sz w:val="22"/>
                <w:lang w:val="uk-UA" w:eastAsia="ar-SA"/>
              </w:rPr>
              <w:t>239021,26</w:t>
            </w:r>
          </w:p>
        </w:tc>
        <w:tc>
          <w:tcPr>
            <w:tcW w:w="1632" w:type="dxa"/>
          </w:tcPr>
          <w:p w:rsidR="00C53ED9" w:rsidRPr="00A8174D" w:rsidRDefault="00C53ED9" w:rsidP="007472D6">
            <w:pPr>
              <w:pStyle w:val="a5"/>
              <w:rPr>
                <w:b/>
                <w:sz w:val="22"/>
                <w:lang w:val="uk-UA" w:eastAsia="ar-SA"/>
              </w:rPr>
            </w:pPr>
            <w:r w:rsidRPr="00A8174D">
              <w:rPr>
                <w:b/>
                <w:sz w:val="22"/>
                <w:lang w:val="uk-UA" w:eastAsia="ar-SA"/>
              </w:rPr>
              <w:t>239021,26</w:t>
            </w:r>
          </w:p>
        </w:tc>
        <w:tc>
          <w:tcPr>
            <w:tcW w:w="1526" w:type="dxa"/>
          </w:tcPr>
          <w:p w:rsidR="00C53ED9" w:rsidRDefault="00C53ED9" w:rsidP="007472D6">
            <w:pPr>
              <w:pStyle w:val="a5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</w:tr>
      <w:tr w:rsidR="00C53ED9" w:rsidTr="00A8174D">
        <w:tc>
          <w:tcPr>
            <w:tcW w:w="675" w:type="dxa"/>
          </w:tcPr>
          <w:p w:rsidR="00C53ED9" w:rsidRDefault="00C53ED9" w:rsidP="00C53ED9">
            <w:pPr>
              <w:pStyle w:val="a5"/>
              <w:jc w:val="both"/>
              <w:rPr>
                <w:sz w:val="22"/>
                <w:lang w:val="uk-UA" w:eastAsia="ar-SA"/>
              </w:rPr>
            </w:pPr>
          </w:p>
        </w:tc>
        <w:tc>
          <w:tcPr>
            <w:tcW w:w="6096" w:type="dxa"/>
            <w:gridSpan w:val="4"/>
          </w:tcPr>
          <w:p w:rsidR="00C53ED9" w:rsidRPr="00D80A9D" w:rsidRDefault="00C53ED9" w:rsidP="00913AB2">
            <w:pPr>
              <w:pStyle w:val="a5"/>
              <w:rPr>
                <w:lang w:val="uk-UA" w:eastAsia="ar-SA"/>
              </w:rPr>
            </w:pPr>
            <w:r w:rsidRPr="00D80A9D">
              <w:rPr>
                <w:lang w:val="uk-UA" w:eastAsia="ar-SA"/>
              </w:rPr>
              <w:t xml:space="preserve">  Всього по проекту:</w:t>
            </w:r>
          </w:p>
        </w:tc>
        <w:tc>
          <w:tcPr>
            <w:tcW w:w="1632" w:type="dxa"/>
          </w:tcPr>
          <w:p w:rsidR="00C53ED9" w:rsidRPr="00C61E29" w:rsidRDefault="00C53ED9" w:rsidP="00913AB2">
            <w:pPr>
              <w:pStyle w:val="a5"/>
              <w:rPr>
                <w:b/>
                <w:lang w:val="uk-UA" w:eastAsia="ar-SA"/>
              </w:rPr>
            </w:pPr>
            <w:r>
              <w:rPr>
                <w:b/>
                <w:lang w:val="uk-UA" w:eastAsia="ar-SA"/>
              </w:rPr>
              <w:t>283261,26</w:t>
            </w:r>
          </w:p>
        </w:tc>
        <w:tc>
          <w:tcPr>
            <w:tcW w:w="1526" w:type="dxa"/>
          </w:tcPr>
          <w:p w:rsidR="00C53ED9" w:rsidRPr="00C61E29" w:rsidRDefault="00C53ED9" w:rsidP="00913AB2">
            <w:pPr>
              <w:pStyle w:val="a5"/>
              <w:rPr>
                <w:b/>
                <w:lang w:val="uk-UA" w:eastAsia="ar-SA"/>
              </w:rPr>
            </w:pPr>
            <w:r w:rsidRPr="00C61E29">
              <w:rPr>
                <w:b/>
                <w:lang w:val="uk-UA" w:eastAsia="ar-SA"/>
              </w:rPr>
              <w:t>1</w:t>
            </w:r>
            <w:r>
              <w:rPr>
                <w:b/>
                <w:lang w:val="uk-UA" w:eastAsia="ar-SA"/>
              </w:rPr>
              <w:t>50</w:t>
            </w:r>
            <w:r w:rsidRPr="00C61E29">
              <w:rPr>
                <w:b/>
                <w:lang w:val="uk-UA" w:eastAsia="ar-SA"/>
              </w:rPr>
              <w:t>00,</w:t>
            </w:r>
            <w:r>
              <w:rPr>
                <w:b/>
                <w:lang w:val="uk-UA" w:eastAsia="ar-SA"/>
              </w:rPr>
              <w:t>00</w:t>
            </w:r>
          </w:p>
        </w:tc>
      </w:tr>
      <w:tr w:rsidR="00C53ED9" w:rsidTr="00A8174D">
        <w:tc>
          <w:tcPr>
            <w:tcW w:w="6771" w:type="dxa"/>
            <w:gridSpan w:val="5"/>
          </w:tcPr>
          <w:p w:rsidR="00C53ED9" w:rsidRPr="00D80A9D" w:rsidRDefault="00C53ED9" w:rsidP="00C53ED9">
            <w:pPr>
              <w:pStyle w:val="a5"/>
              <w:rPr>
                <w:lang w:val="uk-UA" w:eastAsia="ar-SA"/>
              </w:rPr>
            </w:pPr>
            <w:r w:rsidRPr="00D80A9D">
              <w:rPr>
                <w:lang w:val="uk-UA" w:eastAsia="ar-SA"/>
              </w:rPr>
              <w:t>Загальний бюджет проекту</w:t>
            </w:r>
          </w:p>
        </w:tc>
        <w:tc>
          <w:tcPr>
            <w:tcW w:w="1632" w:type="dxa"/>
          </w:tcPr>
          <w:p w:rsidR="00C53ED9" w:rsidRPr="00C61E29" w:rsidRDefault="00C53ED9" w:rsidP="00796C53">
            <w:pPr>
              <w:pStyle w:val="a5"/>
              <w:rPr>
                <w:b/>
                <w:lang w:val="uk-UA" w:eastAsia="ar-SA"/>
              </w:rPr>
            </w:pPr>
            <w:r w:rsidRPr="00C61E29">
              <w:rPr>
                <w:rFonts w:eastAsia="Times New Roman"/>
                <w:b/>
                <w:bCs/>
                <w:szCs w:val="28"/>
                <w:lang w:val="uk-UA"/>
              </w:rPr>
              <w:t>2</w:t>
            </w:r>
            <w:r>
              <w:rPr>
                <w:rFonts w:eastAsia="Times New Roman"/>
                <w:b/>
                <w:bCs/>
                <w:szCs w:val="28"/>
                <w:lang w:val="uk-UA"/>
              </w:rPr>
              <w:t>98261</w:t>
            </w:r>
            <w:r w:rsidRPr="00C61E29">
              <w:rPr>
                <w:rFonts w:eastAsia="Times New Roman"/>
                <w:b/>
                <w:bCs/>
                <w:szCs w:val="28"/>
                <w:lang w:val="uk-UA"/>
              </w:rPr>
              <w:t>,</w:t>
            </w:r>
            <w:r>
              <w:rPr>
                <w:rFonts w:eastAsia="Times New Roman"/>
                <w:b/>
                <w:bCs/>
                <w:szCs w:val="28"/>
                <w:lang w:val="uk-UA"/>
              </w:rPr>
              <w:t>26</w:t>
            </w:r>
          </w:p>
        </w:tc>
        <w:tc>
          <w:tcPr>
            <w:tcW w:w="1526" w:type="dxa"/>
          </w:tcPr>
          <w:p w:rsidR="00C53ED9" w:rsidRPr="00C61E29" w:rsidRDefault="00C53ED9" w:rsidP="00796C53">
            <w:pPr>
              <w:pStyle w:val="a5"/>
              <w:rPr>
                <w:b/>
                <w:lang w:val="uk-UA" w:eastAsia="ar-SA"/>
              </w:rPr>
            </w:pPr>
          </w:p>
        </w:tc>
      </w:tr>
      <w:tr w:rsidR="00C53ED9" w:rsidTr="00A8174D">
        <w:tc>
          <w:tcPr>
            <w:tcW w:w="6771" w:type="dxa"/>
            <w:gridSpan w:val="5"/>
          </w:tcPr>
          <w:p w:rsidR="00C53ED9" w:rsidRPr="00D80A9D" w:rsidRDefault="00C53ED9" w:rsidP="00C53ED9">
            <w:pPr>
              <w:pStyle w:val="a5"/>
              <w:jc w:val="both"/>
              <w:rPr>
                <w:lang w:val="uk-UA" w:eastAsia="ar-SA"/>
              </w:rPr>
            </w:pPr>
            <w:r w:rsidRPr="00D80A9D">
              <w:rPr>
                <w:lang w:val="uk-UA" w:eastAsia="ar-SA"/>
              </w:rPr>
              <w:t xml:space="preserve">Питома вага витрат </w:t>
            </w:r>
            <w:r>
              <w:rPr>
                <w:lang w:val="uk-UA" w:eastAsia="ar-SA"/>
              </w:rPr>
              <w:t xml:space="preserve"> </w:t>
            </w:r>
            <w:r w:rsidRPr="00D80A9D">
              <w:rPr>
                <w:lang w:val="uk-UA" w:eastAsia="ar-SA"/>
              </w:rPr>
              <w:t>до загального бюджету проекту, %</w:t>
            </w:r>
          </w:p>
        </w:tc>
        <w:tc>
          <w:tcPr>
            <w:tcW w:w="1632" w:type="dxa"/>
          </w:tcPr>
          <w:p w:rsidR="00C53ED9" w:rsidRPr="00C61E29" w:rsidRDefault="00C53ED9" w:rsidP="00796C53">
            <w:pPr>
              <w:pStyle w:val="a5"/>
              <w:rPr>
                <w:b/>
                <w:lang w:val="uk-UA" w:eastAsia="ar-SA"/>
              </w:rPr>
            </w:pPr>
            <w:r w:rsidRPr="00C61E29">
              <w:rPr>
                <w:b/>
                <w:lang w:val="uk-UA" w:eastAsia="ar-SA"/>
              </w:rPr>
              <w:t>5,0</w:t>
            </w:r>
          </w:p>
        </w:tc>
        <w:tc>
          <w:tcPr>
            <w:tcW w:w="1526" w:type="dxa"/>
          </w:tcPr>
          <w:p w:rsidR="00C53ED9" w:rsidRPr="00C61E29" w:rsidRDefault="00C53ED9" w:rsidP="00796C53">
            <w:pPr>
              <w:pStyle w:val="a5"/>
              <w:rPr>
                <w:b/>
                <w:lang w:val="uk-UA" w:eastAsia="ar-SA"/>
              </w:rPr>
            </w:pPr>
          </w:p>
        </w:tc>
      </w:tr>
    </w:tbl>
    <w:p w:rsidR="001B2974" w:rsidRDefault="001B2974" w:rsidP="00A8174D">
      <w:pPr>
        <w:pStyle w:val="a5"/>
        <w:ind w:left="360"/>
        <w:jc w:val="both"/>
        <w:rPr>
          <w:rFonts w:eastAsia="Times New Roman"/>
          <w:sz w:val="24"/>
          <w:szCs w:val="24"/>
          <w:lang w:val="uk-UA" w:eastAsia="ar-SA"/>
        </w:rPr>
      </w:pPr>
    </w:p>
    <w:p w:rsidR="00A8174D" w:rsidRPr="00D80A9D" w:rsidRDefault="00A8174D" w:rsidP="00A8174D">
      <w:pPr>
        <w:pStyle w:val="a5"/>
        <w:ind w:left="360"/>
        <w:jc w:val="both"/>
        <w:rPr>
          <w:rFonts w:eastAsia="Times New Roman"/>
          <w:sz w:val="24"/>
          <w:szCs w:val="24"/>
          <w:lang w:val="uk-UA" w:eastAsia="ar-SA"/>
        </w:rPr>
      </w:pPr>
    </w:p>
    <w:p w:rsidR="001B2974" w:rsidRPr="00D80A9D" w:rsidRDefault="001B2974" w:rsidP="001B2974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D80A9D">
        <w:rPr>
          <w:rFonts w:ascii="Times New Roman" w:eastAsia="Times New Roman" w:hAnsi="Times New Roman"/>
          <w:sz w:val="24"/>
          <w:szCs w:val="24"/>
          <w:lang w:val="uk-UA" w:eastAsia="ar-SA"/>
        </w:rPr>
        <w:t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середньо-статистичного розміру.</w:t>
      </w:r>
    </w:p>
    <w:p w:rsidR="001B2974" w:rsidRDefault="001B2974" w:rsidP="001B2974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p w:rsidR="00A8174D" w:rsidRPr="00D80A9D" w:rsidRDefault="00A8174D" w:rsidP="001B2974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p w:rsidR="001B2974" w:rsidRPr="00D80A9D" w:rsidRDefault="001B2974" w:rsidP="001B2974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1B2974" w:rsidRPr="00D80A9D" w:rsidRDefault="001B2974" w:rsidP="001B2974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900"/>
        <w:gridCol w:w="1050"/>
        <w:gridCol w:w="1470"/>
        <w:gridCol w:w="720"/>
        <w:gridCol w:w="3060"/>
      </w:tblGrid>
      <w:tr w:rsidR="001B2974" w:rsidRPr="00D80A9D" w:rsidTr="001B2974"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B2974" w:rsidRPr="00C61E29" w:rsidRDefault="00C61E29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C61E29">
              <w:rPr>
                <w:rFonts w:eastAsia="Times New Roman"/>
                <w:i/>
                <w:szCs w:val="28"/>
                <w:lang w:val="uk-UA" w:eastAsia="ar-SA"/>
              </w:rPr>
              <w:t xml:space="preserve">Фізична особа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2974" w:rsidRPr="00C61E29" w:rsidRDefault="00C61E29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C61E29">
              <w:rPr>
                <w:rFonts w:eastAsia="Times New Roman"/>
                <w:i/>
                <w:szCs w:val="28"/>
                <w:lang w:val="uk-UA" w:eastAsia="ar-SA"/>
              </w:rPr>
              <w:t>Деркач В. В.</w:t>
            </w:r>
          </w:p>
        </w:tc>
      </w:tr>
      <w:tr w:rsidR="001B2974" w:rsidRPr="00D80A9D" w:rsidTr="001B2974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1B2974" w:rsidRPr="00D80A9D" w:rsidRDefault="00C61E29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26.09.2017 року</w:t>
            </w:r>
          </w:p>
        </w:tc>
      </w:tr>
      <w:tr w:rsidR="001B2974" w:rsidRPr="00D80A9D" w:rsidTr="001B297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1B2974" w:rsidRPr="00D80A9D" w:rsidRDefault="001B2974" w:rsidP="001B297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031F2B" w:rsidRPr="00D80A9D" w:rsidRDefault="00031F2B" w:rsidP="001B2974">
      <w:pPr>
        <w:suppressAutoHyphens/>
        <w:spacing w:after="0" w:line="240" w:lineRule="auto"/>
        <w:jc w:val="both"/>
        <w:rPr>
          <w:rFonts w:eastAsia="Times New Roman"/>
          <w:i/>
          <w:szCs w:val="28"/>
          <w:lang w:val="uk-UA" w:eastAsia="ar-SA"/>
        </w:rPr>
      </w:pPr>
    </w:p>
    <w:p w:rsidR="001B2974" w:rsidRPr="00D80A9D" w:rsidRDefault="001B2974" w:rsidP="001B2974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  <w:sectPr w:rsidR="001B2974" w:rsidRPr="00D80A9D" w:rsidSect="001B2974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C0FF2" w:rsidRPr="00D80A9D" w:rsidRDefault="00AC0FF2" w:rsidP="001B2974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sectPr w:rsidR="00AC0FF2" w:rsidRPr="00D80A9D" w:rsidSect="009F53E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E1B" w:rsidRDefault="00191E1B">
      <w:r>
        <w:separator/>
      </w:r>
    </w:p>
  </w:endnote>
  <w:endnote w:type="continuationSeparator" w:id="1">
    <w:p w:rsidR="00191E1B" w:rsidRDefault="00191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E1B" w:rsidRDefault="00191E1B">
      <w:r>
        <w:separator/>
      </w:r>
    </w:p>
  </w:footnote>
  <w:footnote w:type="continuationSeparator" w:id="1">
    <w:p w:rsidR="00191E1B" w:rsidRDefault="00191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FA1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1576CC"/>
    <w:multiLevelType w:val="hybridMultilevel"/>
    <w:tmpl w:val="A454A6FE"/>
    <w:lvl w:ilvl="0" w:tplc="E9C481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6FA2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A9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E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25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02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E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48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A9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61644"/>
    <w:multiLevelType w:val="hybridMultilevel"/>
    <w:tmpl w:val="0F34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552F8"/>
    <w:multiLevelType w:val="hybridMultilevel"/>
    <w:tmpl w:val="68C49AD2"/>
    <w:lvl w:ilvl="0" w:tplc="A2401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624E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6D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4E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01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4B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4F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3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A7A6D"/>
    <w:multiLevelType w:val="hybridMultilevel"/>
    <w:tmpl w:val="E34684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23DD4"/>
    <w:multiLevelType w:val="multilevel"/>
    <w:tmpl w:val="C3CCEE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34A028DB"/>
    <w:multiLevelType w:val="hybridMultilevel"/>
    <w:tmpl w:val="0646EEF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1C4067"/>
    <w:multiLevelType w:val="multilevel"/>
    <w:tmpl w:val="30246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974"/>
    <w:rsid w:val="00031F2B"/>
    <w:rsid w:val="00051B02"/>
    <w:rsid w:val="00096BE2"/>
    <w:rsid w:val="00191E1B"/>
    <w:rsid w:val="001B2974"/>
    <w:rsid w:val="002E4E29"/>
    <w:rsid w:val="00335345"/>
    <w:rsid w:val="003422F2"/>
    <w:rsid w:val="00351BAE"/>
    <w:rsid w:val="00371627"/>
    <w:rsid w:val="0039163E"/>
    <w:rsid w:val="003B6B01"/>
    <w:rsid w:val="004210D8"/>
    <w:rsid w:val="00456090"/>
    <w:rsid w:val="00470AA7"/>
    <w:rsid w:val="004A08FF"/>
    <w:rsid w:val="004D1F47"/>
    <w:rsid w:val="005B32CB"/>
    <w:rsid w:val="005B41C9"/>
    <w:rsid w:val="00665B72"/>
    <w:rsid w:val="006E7191"/>
    <w:rsid w:val="00704ABE"/>
    <w:rsid w:val="00784C6B"/>
    <w:rsid w:val="007956FE"/>
    <w:rsid w:val="007C67F5"/>
    <w:rsid w:val="007D0044"/>
    <w:rsid w:val="007F498B"/>
    <w:rsid w:val="00894D17"/>
    <w:rsid w:val="008A3DDE"/>
    <w:rsid w:val="008C784C"/>
    <w:rsid w:val="0091742F"/>
    <w:rsid w:val="0092503B"/>
    <w:rsid w:val="009D19B2"/>
    <w:rsid w:val="009F53ED"/>
    <w:rsid w:val="00A0303E"/>
    <w:rsid w:val="00A35C31"/>
    <w:rsid w:val="00A8174D"/>
    <w:rsid w:val="00AC0FF2"/>
    <w:rsid w:val="00AD27EB"/>
    <w:rsid w:val="00AE0DF5"/>
    <w:rsid w:val="00AE55F3"/>
    <w:rsid w:val="00B35C6E"/>
    <w:rsid w:val="00B57EEC"/>
    <w:rsid w:val="00BA0EBA"/>
    <w:rsid w:val="00BE34CC"/>
    <w:rsid w:val="00C53ED9"/>
    <w:rsid w:val="00C61E29"/>
    <w:rsid w:val="00D12D22"/>
    <w:rsid w:val="00D80A9D"/>
    <w:rsid w:val="00D86CB9"/>
    <w:rsid w:val="00DF1D7E"/>
    <w:rsid w:val="00E63C3B"/>
    <w:rsid w:val="00EA4A9D"/>
    <w:rsid w:val="00F52E0A"/>
    <w:rsid w:val="00F8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974"/>
    <w:pPr>
      <w:spacing w:after="160" w:line="259" w:lineRule="auto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974"/>
    <w:pPr>
      <w:ind w:left="720"/>
      <w:contextualSpacing/>
    </w:pPr>
    <w:rPr>
      <w:rFonts w:ascii="Calibri" w:hAnsi="Calibri"/>
      <w:sz w:val="22"/>
    </w:rPr>
  </w:style>
  <w:style w:type="character" w:customStyle="1" w:styleId="rvts0">
    <w:name w:val="rvts0"/>
    <w:rsid w:val="001B2974"/>
  </w:style>
  <w:style w:type="character" w:styleId="a4">
    <w:name w:val="Hyperlink"/>
    <w:basedOn w:val="a0"/>
    <w:rsid w:val="0091742F"/>
    <w:rPr>
      <w:color w:val="0000FF"/>
      <w:u w:val="single"/>
    </w:rPr>
  </w:style>
  <w:style w:type="paragraph" w:styleId="a5">
    <w:name w:val="No Spacing"/>
    <w:uiPriority w:val="1"/>
    <w:qFormat/>
    <w:rsid w:val="0091742F"/>
    <w:rPr>
      <w:rFonts w:eastAsia="Calibri"/>
      <w:sz w:val="28"/>
      <w:szCs w:val="22"/>
      <w:lang w:eastAsia="en-US"/>
    </w:rPr>
  </w:style>
  <w:style w:type="table" w:styleId="a6">
    <w:name w:val="Table Grid"/>
    <w:basedOn w:val="a1"/>
    <w:uiPriority w:val="39"/>
    <w:rsid w:val="00031F2B"/>
    <w:pPr>
      <w:jc w:val="center"/>
    </w:pPr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031F2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MICROSOFT</Company>
  <LinksUpToDate>false</LinksUpToDate>
  <CharactersWithSpaces>1385</CharactersWithSpaces>
  <SharedDoc>false</SharedDoc>
  <HLinks>
    <vt:vector size="6" baseType="variant">
      <vt:variant>
        <vt:i4>2031662</vt:i4>
      </vt:variant>
      <vt:variant>
        <vt:i4>0</vt:i4>
      </vt:variant>
      <vt:variant>
        <vt:i4>0</vt:i4>
      </vt:variant>
      <vt:variant>
        <vt:i4>5</vt:i4>
      </vt:variant>
      <vt:variant>
        <vt:lpwstr>mailto:school_52_kr@i.ua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creator>user</dc:creator>
  <cp:lastModifiedBy>Valeriy</cp:lastModifiedBy>
  <cp:revision>8</cp:revision>
  <cp:lastPrinted>2017-10-03T09:47:00Z</cp:lastPrinted>
  <dcterms:created xsi:type="dcterms:W3CDTF">2017-09-26T08:56:00Z</dcterms:created>
  <dcterms:modified xsi:type="dcterms:W3CDTF">2017-10-03T15:28:00Z</dcterms:modified>
</cp:coreProperties>
</file>