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79" w:rsidRPr="00E816BD" w:rsidRDefault="00456179" w:rsidP="00456179">
      <w:pPr>
        <w:tabs>
          <w:tab w:val="left" w:pos="1080"/>
        </w:tabs>
        <w:spacing w:after="0" w:line="240" w:lineRule="auto"/>
        <w:ind w:right="-18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E816B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ІІ. БЮДЖЕТ ПРОЄКТУ</w:t>
      </w:r>
    </w:p>
    <w:p w:rsidR="00456179" w:rsidRPr="00E816BD" w:rsidRDefault="00456179" w:rsidP="00456179">
      <w:pPr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E816B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Загальний бюджет проекту</w:t>
      </w:r>
    </w:p>
    <w:p w:rsidR="00456179" w:rsidRPr="002F0F73" w:rsidRDefault="00456179" w:rsidP="00456179">
      <w:pPr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E816B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«Школа муніципального лідерства»</w:t>
      </w:r>
    </w:p>
    <w:p w:rsidR="00456179" w:rsidRPr="002F0F73" w:rsidRDefault="00456179" w:rsidP="00456179">
      <w:pPr>
        <w:tabs>
          <w:tab w:val="left" w:pos="2448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 w:rsidRPr="002F0F7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tbl>
      <w:tblPr>
        <w:tblpPr w:leftFromText="181" w:rightFromText="181" w:vertAnchor="page" w:horzAnchor="margin" w:tblpXSpec="center" w:tblpY="2761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549"/>
        <w:gridCol w:w="3387"/>
        <w:gridCol w:w="1054"/>
        <w:gridCol w:w="1054"/>
        <w:gridCol w:w="833"/>
        <w:gridCol w:w="1220"/>
        <w:gridCol w:w="1249"/>
        <w:gridCol w:w="1374"/>
      </w:tblGrid>
      <w:tr w:rsidR="00456179" w:rsidRPr="007A2D47" w:rsidTr="00DB23BE">
        <w:trPr>
          <w:trHeight w:hRule="exact" w:val="721"/>
        </w:trPr>
        <w:tc>
          <w:tcPr>
            <w:tcW w:w="549" w:type="dxa"/>
            <w:vMerge w:val="restart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387" w:type="dxa"/>
            <w:vMerge w:val="restart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1054" w:type="dxa"/>
            <w:vMerge w:val="restart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Стат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-</w:t>
            </w: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тя</w:t>
            </w:r>
            <w:proofErr w:type="spellEnd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витрат</w:t>
            </w:r>
          </w:p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(товар, робота, послуга)</w:t>
            </w:r>
          </w:p>
        </w:tc>
        <w:tc>
          <w:tcPr>
            <w:tcW w:w="3107" w:type="dxa"/>
            <w:gridSpan w:val="3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Розрахунок статті витрат</w:t>
            </w:r>
          </w:p>
        </w:tc>
        <w:tc>
          <w:tcPr>
            <w:tcW w:w="2623" w:type="dxa"/>
            <w:gridSpan w:val="2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456179" w:rsidRPr="007A2D47" w:rsidTr="00DB23BE">
        <w:trPr>
          <w:trHeight w:val="550"/>
        </w:trPr>
        <w:tc>
          <w:tcPr>
            <w:tcW w:w="549" w:type="dxa"/>
            <w:vMerge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87" w:type="dxa"/>
            <w:vMerge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54" w:type="dxa"/>
            <w:vMerge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Орієнто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-</w:t>
            </w: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вна</w:t>
            </w:r>
            <w:proofErr w:type="spellEnd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ціна за од. (грн)</w:t>
            </w:r>
          </w:p>
        </w:tc>
        <w:tc>
          <w:tcPr>
            <w:tcW w:w="833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</w:p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сума</w:t>
            </w:r>
          </w:p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(грн)</w:t>
            </w:r>
          </w:p>
        </w:tc>
        <w:tc>
          <w:tcPr>
            <w:tcW w:w="1249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громад-</w:t>
            </w:r>
            <w:proofErr w:type="spellStart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ський</w:t>
            </w:r>
            <w:proofErr w:type="spellEnd"/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  <w:r w:rsidRPr="007A2D4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(грн)</w:t>
            </w:r>
          </w:p>
        </w:tc>
        <w:tc>
          <w:tcPr>
            <w:tcW w:w="1374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співфінансування автора (грн)</w:t>
            </w:r>
          </w:p>
        </w:tc>
      </w:tr>
      <w:tr w:rsidR="00456179" w:rsidRPr="0029623D" w:rsidTr="00DB23BE">
        <w:trPr>
          <w:trHeight w:hRule="exact" w:val="60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1.</w:t>
            </w: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b/>
                <w:iCs/>
                <w:color w:val="000000"/>
              </w:rPr>
            </w:pPr>
            <w:r w:rsidRPr="0029623D">
              <w:rPr>
                <w:rFonts w:ascii="Times New Roman" w:hAnsi="Times New Roman"/>
                <w:b/>
                <w:iCs/>
                <w:color w:val="000000"/>
              </w:rPr>
              <w:t>Проведення тренінгів</w:t>
            </w:r>
          </w:p>
        </w:tc>
        <w:tc>
          <w:tcPr>
            <w:tcW w:w="1054" w:type="dxa"/>
            <w:vMerge w:val="restart"/>
            <w:vAlign w:val="center"/>
          </w:tcPr>
          <w:p w:rsidR="00456179" w:rsidRPr="00820409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040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послуга</w:t>
            </w: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</w:tr>
      <w:tr w:rsidR="00456179" w:rsidRPr="0029623D" w:rsidTr="00DB23BE">
        <w:trPr>
          <w:trHeight w:hRule="exact" w:val="1102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9623D">
              <w:rPr>
                <w:rFonts w:ascii="Times New Roman" w:eastAsia="Times New Roman" w:hAnsi="Times New Roman"/>
                <w:lang w:eastAsia="ar-SA"/>
              </w:rPr>
              <w:t>1.1</w:t>
            </w:r>
          </w:p>
        </w:tc>
        <w:tc>
          <w:tcPr>
            <w:tcW w:w="3387" w:type="dxa"/>
            <w:vAlign w:val="center"/>
          </w:tcPr>
          <w:p w:rsidR="00456179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</w:pPr>
            <w:r w:rsidRPr="00CD30CD">
              <w:rPr>
                <w:rStyle w:val="rvts9"/>
                <w:rFonts w:ascii="Times New Roman" w:hAnsi="Times New Roman"/>
                <w:shd w:val="clear" w:color="auto" w:fill="FFFFFF"/>
              </w:rPr>
              <w:t>Оплата послуг тренера-експерта</w:t>
            </w: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:                                 </w:t>
            </w:r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      </w:t>
            </w: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1 </w:t>
            </w:r>
            <w:proofErr w:type="spellStart"/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чол</w:t>
            </w:r>
            <w:proofErr w:type="spellEnd"/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.</w:t>
            </w:r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(за </w:t>
            </w:r>
            <w:r>
              <w:rPr>
                <w:rStyle w:val="rvts9"/>
                <w:rFonts w:ascii="Times New Roman" w:hAnsi="Times New Roman"/>
                <w:bCs/>
                <w:shd w:val="clear" w:color="auto" w:fill="FFFFFF"/>
                <w:lang w:val="ru-RU"/>
              </w:rPr>
              <w:t>8</w:t>
            </w:r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год./</w:t>
            </w:r>
            <w:proofErr w:type="gramEnd"/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1день) </w:t>
            </w: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–</w:t>
            </w:r>
          </w:p>
          <w:p w:rsidR="00456179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</w:pP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1</w:t>
            </w:r>
            <w:r>
              <w:rPr>
                <w:rStyle w:val="rvts9"/>
                <w:rFonts w:ascii="Times New Roman" w:hAnsi="Times New Roman"/>
                <w:bCs/>
                <w:shd w:val="clear" w:color="auto" w:fill="FFFFFF"/>
                <w:lang w:val="ru-RU"/>
              </w:rPr>
              <w:t>2</w:t>
            </w:r>
            <w:r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800,00 грн.,</w:t>
            </w:r>
          </w:p>
          <w:p w:rsidR="00456179" w:rsidRPr="00CD30C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Style w:val="rvts9"/>
                <w:rFonts w:ascii="Times New Roman" w:hAnsi="Times New Roman"/>
                <w:bCs/>
                <w:shd w:val="clear" w:color="auto" w:fill="FFFFFF"/>
              </w:rPr>
            </w:pP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36 </w:t>
            </w:r>
            <w:proofErr w:type="spellStart"/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чол</w:t>
            </w:r>
            <w:proofErr w:type="spellEnd"/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 xml:space="preserve">. – </w:t>
            </w:r>
            <w:r>
              <w:rPr>
                <w:rStyle w:val="rvts9"/>
                <w:rFonts w:ascii="Times New Roman" w:hAnsi="Times New Roman"/>
                <w:bCs/>
                <w:shd w:val="clear" w:color="auto" w:fill="FFFFFF"/>
                <w:lang w:val="ru-RU"/>
              </w:rPr>
              <w:t>460</w:t>
            </w:r>
            <w:r w:rsidRPr="00CD30CD">
              <w:rPr>
                <w:rStyle w:val="rvts9"/>
                <w:rFonts w:ascii="Times New Roman" w:hAnsi="Times New Roman"/>
                <w:shd w:val="clear" w:color="auto" w:fill="FFFFFF"/>
                <w:lang w:val="ru-RU"/>
              </w:rPr>
              <w:t> 800,00 грн.</w:t>
            </w:r>
          </w:p>
          <w:p w:rsidR="00456179" w:rsidRPr="00CD30C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2 </w:t>
            </w:r>
            <w:r w:rsidRPr="0029623D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  <w:r w:rsidRPr="0029623D">
              <w:rPr>
                <w:rFonts w:ascii="Times New Roman" w:eastAsia="Times New Roman" w:hAnsi="Times New Roman"/>
                <w:lang w:val="ru-RU" w:eastAsia="ar-SA"/>
              </w:rPr>
              <w:t>36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460 </w:t>
            </w:r>
            <w:r w:rsidRPr="0029623D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  <w:tc>
          <w:tcPr>
            <w:tcW w:w="1249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460 </w:t>
            </w:r>
            <w:r w:rsidRPr="0029623D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  <w:tc>
          <w:tcPr>
            <w:tcW w:w="137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29623D" w:rsidTr="00DB23BE">
        <w:trPr>
          <w:trHeight w:hRule="exact" w:val="56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9623D"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29623D">
              <w:rPr>
                <w:rFonts w:ascii="Times New Roman" w:eastAsia="Times New Roman" w:hAnsi="Times New Roman"/>
                <w:b/>
                <w:lang w:eastAsia="ar-SA"/>
              </w:rPr>
              <w:t>Закупка матеріалів для тренінгів</w:t>
            </w:r>
          </w:p>
        </w:tc>
        <w:tc>
          <w:tcPr>
            <w:tcW w:w="1054" w:type="dxa"/>
            <w:vMerge w:val="restart"/>
            <w:vAlign w:val="center"/>
          </w:tcPr>
          <w:p w:rsidR="00456179" w:rsidRPr="00820409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040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товар</w:t>
            </w:r>
          </w:p>
        </w:tc>
        <w:tc>
          <w:tcPr>
            <w:tcW w:w="1054" w:type="dxa"/>
            <w:vAlign w:val="center"/>
          </w:tcPr>
          <w:p w:rsidR="00456179" w:rsidRPr="00CD30C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</w:tr>
      <w:tr w:rsidR="00456179" w:rsidRPr="00514D11" w:rsidTr="00DB23BE">
        <w:trPr>
          <w:trHeight w:hRule="exact" w:val="429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 xml:space="preserve">Папір для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фліпчарту</w:t>
            </w:r>
            <w:proofErr w:type="spellEnd"/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60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12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600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12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600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295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Маркери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100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400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400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54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 xml:space="preserve">Аерозольний клей 500 мл (для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фасилітаційної</w:t>
            </w:r>
            <w:proofErr w:type="spellEnd"/>
            <w:r w:rsidRPr="0029623D">
              <w:rPr>
                <w:rFonts w:ascii="Times New Roman" w:hAnsi="Times New Roman"/>
                <w:iCs/>
                <w:color w:val="000000"/>
              </w:rPr>
              <w:t xml:space="preserve"> тканини)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630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520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2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520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4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Малярна стрічка 48 мм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77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462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462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Паперові картки «Прямокутник», 500 шт.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770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540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540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Паперові картки «Овал»,  250 шт.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490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960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960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412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Папір для ксероксу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560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560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315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Стікери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49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176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176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5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 xml:space="preserve">Магніти для дошки (6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шт</w:t>
            </w:r>
            <w:proofErr w:type="spellEnd"/>
            <w:r w:rsidRPr="0029623D">
              <w:rPr>
                <w:rFonts w:ascii="Times New Roman" w:hAnsi="Times New Roman"/>
                <w:iCs/>
                <w:color w:val="000000"/>
              </w:rPr>
              <w:t>, d=30)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210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456179" w:rsidRDefault="00456179" w:rsidP="00DB23BE">
            <w:pPr>
              <w:jc w:val="center"/>
              <w:rPr>
                <w:rFonts w:ascii="Times New Roman" w:hAnsi="Times New Roman"/>
                <w:color w:val="0000FF"/>
              </w:rPr>
            </w:pPr>
            <w:hyperlink r:id="rId4" w:history="1">
              <w:r w:rsidRPr="00456179">
                <w:rPr>
                  <w:rStyle w:val="a3"/>
                  <w:rFonts w:ascii="Times New Roman" w:hAnsi="Times New Roman"/>
                  <w:color w:val="auto"/>
                  <w:u w:val="none"/>
                </w:rPr>
                <w:t>Тримач для паперу</w:t>
              </w:r>
            </w:hyperlink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500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500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500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 xml:space="preserve">Губка для магнітних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досок</w:t>
            </w:r>
            <w:proofErr w:type="spellEnd"/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70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Спрей</w:t>
            </w:r>
            <w:proofErr w:type="spellEnd"/>
            <w:r w:rsidRPr="0029623D">
              <w:rPr>
                <w:rFonts w:ascii="Times New Roman" w:hAnsi="Times New Roman"/>
                <w:iCs/>
                <w:color w:val="000000"/>
              </w:rPr>
              <w:t xml:space="preserve"> для магнітних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досок</w:t>
            </w:r>
            <w:proofErr w:type="spellEnd"/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ar-SA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456179" w:rsidRPr="005462C2" w:rsidRDefault="00456179" w:rsidP="00DB23BE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462C2">
              <w:rPr>
                <w:rFonts w:ascii="Times New Roman" w:hAnsi="Times New Roman"/>
                <w:iCs/>
                <w:lang w:val="ru-RU"/>
              </w:rPr>
              <w:t>60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56179" w:rsidRPr="005462C2" w:rsidRDefault="00456179" w:rsidP="00DB23BE">
            <w:pPr>
              <w:jc w:val="center"/>
              <w:rPr>
                <w:rFonts w:ascii="Times New Roman" w:hAnsi="Times New Roman"/>
                <w:iCs/>
              </w:rPr>
            </w:pPr>
            <w:r w:rsidRPr="005462C2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56179" w:rsidRPr="005462C2" w:rsidRDefault="00456179" w:rsidP="00DB23BE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462C2">
              <w:rPr>
                <w:rFonts w:ascii="Times New Roman" w:hAnsi="Times New Roman"/>
                <w:iCs/>
                <w:lang w:val="ru-RU"/>
              </w:rPr>
              <w:t>180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56179" w:rsidRPr="005462C2" w:rsidRDefault="00456179" w:rsidP="00DB23BE">
            <w:pPr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5462C2">
              <w:rPr>
                <w:rFonts w:ascii="Times New Roman" w:hAnsi="Times New Roman"/>
                <w:iCs/>
                <w:lang w:val="ru-RU"/>
              </w:rPr>
              <w:t>180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Набір маркерів для дошки (4 шт.)</w:t>
            </w:r>
          </w:p>
        </w:tc>
        <w:tc>
          <w:tcPr>
            <w:tcW w:w="1054" w:type="dxa"/>
            <w:vMerge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84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336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336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570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Кнопки-цвяхи канцелярські різнокольорові (30 шт.)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35</w:t>
            </w: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1249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1374" w:type="dxa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29623D" w:rsidTr="00DB23BE">
        <w:trPr>
          <w:trHeight w:hRule="exact" w:val="55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9623D">
              <w:rPr>
                <w:rFonts w:ascii="Times New Roman" w:eastAsia="Times New Roman" w:hAnsi="Times New Roman"/>
                <w:lang w:eastAsia="ar-SA"/>
              </w:rPr>
              <w:t>3.</w:t>
            </w: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623D">
              <w:rPr>
                <w:rFonts w:ascii="Times New Roman" w:hAnsi="Times New Roman"/>
                <w:b/>
              </w:rPr>
              <w:t>Витрати на промоцію</w:t>
            </w:r>
          </w:p>
        </w:tc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456179" w:rsidRPr="002F0F73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F0F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робота</w:t>
            </w: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</w:rPr>
            </w:pPr>
          </w:p>
        </w:tc>
      </w:tr>
      <w:tr w:rsidR="00456179" w:rsidRPr="00514D11" w:rsidTr="00DB23BE">
        <w:trPr>
          <w:trHeight w:hRule="exact" w:val="492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Виготовлення афіш А3</w:t>
            </w:r>
          </w:p>
        </w:tc>
        <w:tc>
          <w:tcPr>
            <w:tcW w:w="1054" w:type="dxa"/>
            <w:vMerge/>
            <w:tcBorders>
              <w:bottom w:val="nil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3,5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500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250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5 250,00</w:t>
            </w:r>
          </w:p>
        </w:tc>
      </w:tr>
      <w:tr w:rsidR="00456179" w:rsidRPr="00514D11" w:rsidTr="00DB23BE">
        <w:trPr>
          <w:trHeight w:hRule="exact" w:val="843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Виготовлення афіш А2</w:t>
            </w:r>
          </w:p>
        </w:tc>
        <w:tc>
          <w:tcPr>
            <w:tcW w:w="1054" w:type="dxa"/>
            <w:vMerge/>
            <w:tcBorders>
              <w:bottom w:val="nil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8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8 400,00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 xml:space="preserve">Виготовлення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флаєрів</w:t>
            </w:r>
            <w:proofErr w:type="spellEnd"/>
          </w:p>
        </w:tc>
        <w:tc>
          <w:tcPr>
            <w:tcW w:w="10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0,56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10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5 600,00</w:t>
            </w:r>
          </w:p>
        </w:tc>
      </w:tr>
      <w:tr w:rsidR="00456179" w:rsidRPr="00514D11" w:rsidTr="00DB23BE">
        <w:trPr>
          <w:trHeight w:hRule="exact" w:val="847"/>
        </w:trPr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Послуги з в</w:t>
            </w:r>
            <w:r w:rsidRPr="0029623D">
              <w:rPr>
                <w:rFonts w:ascii="Times New Roman" w:hAnsi="Times New Roman"/>
                <w:iCs/>
                <w:color w:val="000000"/>
              </w:rPr>
              <w:t xml:space="preserve">иготовлення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промоційного</w:t>
            </w:r>
            <w:proofErr w:type="spellEnd"/>
            <w:r w:rsidRPr="0029623D">
              <w:rPr>
                <w:rFonts w:ascii="Times New Roman" w:hAnsi="Times New Roman"/>
                <w:iCs/>
                <w:color w:val="000000"/>
              </w:rPr>
              <w:t xml:space="preserve"> відео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роліку</w:t>
            </w:r>
            <w:proofErr w:type="spellEnd"/>
            <w:r w:rsidRPr="0029623D"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 xml:space="preserve">             </w:t>
            </w:r>
            <w:r w:rsidRPr="0029623D">
              <w:rPr>
                <w:rFonts w:ascii="Times New Roman" w:hAnsi="Times New Roman"/>
                <w:iCs/>
                <w:color w:val="000000"/>
              </w:rPr>
              <w:t>(1 хв.)</w:t>
            </w:r>
          </w:p>
        </w:tc>
        <w:tc>
          <w:tcPr>
            <w:tcW w:w="105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8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400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16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6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10 000,00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Змінне полотно 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iCs/>
                <w:color w:val="000000"/>
                <w:lang w:val="ru-RU"/>
              </w:rPr>
              <w:t>банерів</w:t>
            </w:r>
            <w:proofErr w:type="spellEnd"/>
            <w:r>
              <w:rPr>
                <w:rFonts w:ascii="Times New Roman" w:hAnsi="Times New Roman"/>
                <w:iCs/>
                <w:color w:val="000000"/>
                <w:lang w:val="ru-RU"/>
              </w:rPr>
              <w:t xml:space="preserve">        </w:t>
            </w:r>
            <w:r w:rsidRPr="0029623D">
              <w:rPr>
                <w:rFonts w:ascii="Times New Roman" w:hAnsi="Times New Roman"/>
                <w:iCs/>
                <w:color w:val="000000"/>
              </w:rPr>
              <w:t xml:space="preserve"> (2000 * 1500 мм)</w:t>
            </w:r>
          </w:p>
        </w:tc>
        <w:tc>
          <w:tcPr>
            <w:tcW w:w="1054" w:type="dxa"/>
            <w:vMerge/>
            <w:tcBorders>
              <w:bottom w:val="nil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1999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5997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57997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993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Послуги з р</w:t>
            </w:r>
            <w:r w:rsidRPr="0029623D">
              <w:rPr>
                <w:rFonts w:ascii="Times New Roman" w:hAnsi="Times New Roman"/>
                <w:iCs/>
                <w:color w:val="000000"/>
              </w:rPr>
              <w:t xml:space="preserve">озміщення </w:t>
            </w:r>
            <w:r>
              <w:rPr>
                <w:rFonts w:ascii="Times New Roman" w:hAnsi="Times New Roman"/>
                <w:iCs/>
                <w:color w:val="000000"/>
              </w:rPr>
              <w:t>інформаційної продукції на</w:t>
            </w:r>
            <w:r w:rsidRPr="0029623D">
              <w:rPr>
                <w:rFonts w:ascii="Times New Roman" w:hAnsi="Times New Roman"/>
                <w:iCs/>
                <w:color w:val="000000"/>
              </w:rPr>
              <w:t xml:space="preserve"> біг </w:t>
            </w:r>
            <w:proofErr w:type="spellStart"/>
            <w:r w:rsidRPr="0029623D">
              <w:rPr>
                <w:rFonts w:ascii="Times New Roman" w:hAnsi="Times New Roman"/>
                <w:iCs/>
                <w:color w:val="000000"/>
              </w:rPr>
              <w:t>борд</w:t>
            </w:r>
            <w:r>
              <w:rPr>
                <w:rFonts w:ascii="Times New Roman" w:hAnsi="Times New Roman"/>
                <w:iCs/>
                <w:color w:val="000000"/>
              </w:rPr>
              <w:t>ах</w:t>
            </w:r>
            <w:proofErr w:type="spellEnd"/>
          </w:p>
        </w:tc>
        <w:tc>
          <w:tcPr>
            <w:tcW w:w="1054" w:type="dxa"/>
            <w:vMerge/>
            <w:tcBorders>
              <w:bottom w:val="nil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4900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98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98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0A420F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A420F">
              <w:rPr>
                <w:rFonts w:ascii="Times New Roman" w:hAnsi="Times New Roman"/>
                <w:iCs/>
                <w:color w:val="000000"/>
              </w:rPr>
              <w:t xml:space="preserve">Папки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брендовані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28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9 408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9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800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0A420F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A420F">
              <w:rPr>
                <w:rFonts w:ascii="Times New Roman" w:hAnsi="Times New Roman"/>
                <w:iCs/>
                <w:color w:val="000000"/>
              </w:rPr>
              <w:t xml:space="preserve">Блокноти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брендовані</w:t>
            </w:r>
            <w:proofErr w:type="spellEnd"/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42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112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14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700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0A420F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A420F">
              <w:rPr>
                <w:rFonts w:ascii="Times New Roman" w:hAnsi="Times New Roman"/>
                <w:iCs/>
                <w:color w:val="000000"/>
              </w:rPr>
              <w:t xml:space="preserve">Робочі зошити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брендовані</w:t>
            </w:r>
            <w:proofErr w:type="spellEnd"/>
            <w:r w:rsidRPr="000A420F">
              <w:rPr>
                <w:rFonts w:ascii="Times New Roman" w:hAnsi="Times New Roman"/>
                <w:iCs/>
                <w:color w:val="000000"/>
              </w:rPr>
              <w:t xml:space="preserve"> (20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стор</w:t>
            </w:r>
            <w:proofErr w:type="spellEnd"/>
            <w:r w:rsidRPr="000A420F">
              <w:rPr>
                <w:rFonts w:ascii="Times New Roman" w:hAnsi="Times New Roman"/>
                <w:iCs/>
                <w:color w:val="000000"/>
              </w:rPr>
              <w:t>.)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140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47 040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49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0A420F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A420F">
              <w:rPr>
                <w:rFonts w:ascii="Times New Roman" w:hAnsi="Times New Roman"/>
                <w:iCs/>
                <w:color w:val="000000"/>
              </w:rPr>
              <w:t xml:space="preserve">Ручки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брендовані</w:t>
            </w:r>
            <w:proofErr w:type="spellEnd"/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7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056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7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350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0A420F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Бейджі</w:t>
            </w:r>
            <w:proofErr w:type="spellEnd"/>
            <w:r w:rsidRPr="000A420F">
              <w:rPr>
                <w:rFonts w:ascii="Times New Roman" w:hAnsi="Times New Roman"/>
                <w:iCs/>
                <w:color w:val="000000"/>
              </w:rPr>
              <w:t xml:space="preserve"> </w:t>
            </w:r>
            <w:proofErr w:type="spellStart"/>
            <w:r w:rsidRPr="000A420F">
              <w:rPr>
                <w:rFonts w:ascii="Times New Roman" w:hAnsi="Times New Roman"/>
                <w:iCs/>
                <w:color w:val="000000"/>
              </w:rPr>
              <w:t>брендовані</w:t>
            </w:r>
            <w:proofErr w:type="spellEnd"/>
            <w:r w:rsidRPr="000A420F">
              <w:rPr>
                <w:rFonts w:ascii="Times New Roman" w:hAnsi="Times New Roman"/>
                <w:iCs/>
                <w:color w:val="000000"/>
              </w:rPr>
              <w:t xml:space="preserve">  з програмою 11,5*15 см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3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862203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7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lang w:val="ru-RU"/>
              </w:rPr>
              <w:t>056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7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350</w:t>
            </w:r>
          </w:p>
        </w:tc>
      </w:tr>
      <w:tr w:rsidR="00456179" w:rsidRPr="00514D11" w:rsidTr="00DB23BE">
        <w:trPr>
          <w:trHeight w:hRule="exact" w:val="718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3387" w:type="dxa"/>
            <w:tcBorders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Виготовлення дипломів на дереві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420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50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29623D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29623D">
              <w:rPr>
                <w:rFonts w:ascii="Times New Roman" w:hAnsi="Times New Roman"/>
                <w:iCs/>
                <w:color w:val="000000"/>
              </w:rPr>
              <w:t>21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29623D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514D11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514D11">
              <w:rPr>
                <w:rFonts w:ascii="Times New Roman" w:hAnsi="Times New Roman"/>
                <w:iCs/>
                <w:color w:val="000000"/>
              </w:rPr>
              <w:t>21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514D11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</w:tr>
      <w:tr w:rsidR="00456179" w:rsidRPr="00902A07" w:rsidTr="00DB23BE">
        <w:trPr>
          <w:trHeight w:hRule="exact" w:val="782"/>
        </w:trPr>
        <w:tc>
          <w:tcPr>
            <w:tcW w:w="549" w:type="dxa"/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9623D">
              <w:rPr>
                <w:rFonts w:ascii="Times New Roman" w:eastAsia="Times New Roman" w:hAnsi="Times New Roman"/>
                <w:lang w:eastAsia="ar-SA"/>
              </w:rPr>
              <w:t>4.</w:t>
            </w:r>
          </w:p>
        </w:tc>
        <w:tc>
          <w:tcPr>
            <w:tcW w:w="3387" w:type="dxa"/>
            <w:vAlign w:val="center"/>
          </w:tcPr>
          <w:p w:rsidR="00456179" w:rsidRPr="0029623D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lang w:val="ru-RU" w:eastAsia="ru-RU"/>
              </w:rPr>
            </w:pPr>
            <w:r w:rsidRPr="0029623D">
              <w:rPr>
                <w:rFonts w:ascii="Times New Roman" w:hAnsi="Times New Roman"/>
                <w:b/>
                <w:iCs/>
                <w:color w:val="000000"/>
              </w:rPr>
              <w:t>Оренда залу для проведення фінальної конференції (6 год)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456179" w:rsidRPr="0029623D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2040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послуга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902A07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902A07">
              <w:rPr>
                <w:rFonts w:ascii="Times New Roman" w:hAnsi="Times New Roman"/>
                <w:iCs/>
                <w:color w:val="000000"/>
              </w:rPr>
              <w:t>4200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179" w:rsidRPr="00902A07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 w:rsidRPr="00902A07">
              <w:rPr>
                <w:rFonts w:ascii="Times New Roman" w:hAnsi="Times New Roman"/>
                <w:iCs/>
                <w:color w:val="000000"/>
                <w:lang w:val="ru-RU"/>
              </w:rPr>
              <w:t>1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902A07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 w:eastAsia="ru-RU"/>
              </w:rPr>
            </w:pPr>
            <w:r w:rsidRPr="00902A07">
              <w:rPr>
                <w:rFonts w:ascii="Times New Roman" w:hAnsi="Times New Roman"/>
                <w:iCs/>
                <w:color w:val="000000"/>
              </w:rPr>
              <w:t>4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902A07">
              <w:rPr>
                <w:rFonts w:ascii="Times New Roman" w:hAnsi="Times New Roman"/>
                <w:iCs/>
                <w:color w:val="000000"/>
              </w:rPr>
              <w:t>200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179" w:rsidRPr="00902A07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02A07">
              <w:rPr>
                <w:rFonts w:ascii="Times New Roman" w:hAnsi="Times New Roman"/>
                <w:iCs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902A07">
              <w:rPr>
                <w:rFonts w:ascii="Times New Roman" w:hAnsi="Times New Roman"/>
                <w:iCs/>
                <w:color w:val="000000"/>
                <w:lang w:val="en-US"/>
              </w:rPr>
              <w:t>20</w:t>
            </w:r>
            <w:r w:rsidRPr="00902A07">
              <w:rPr>
                <w:rFonts w:ascii="Times New Roman" w:hAnsi="Times New Roman"/>
                <w:iCs/>
                <w:color w:val="000000"/>
              </w:rPr>
              <w:t>0,00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179" w:rsidRPr="00902A07" w:rsidRDefault="00456179" w:rsidP="00DB23BE">
            <w:pPr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902A07">
              <w:rPr>
                <w:rFonts w:ascii="Times New Roman" w:hAnsi="Times New Roman"/>
                <w:iCs/>
                <w:color w:val="000000"/>
                <w:lang w:val="en-US"/>
              </w:rPr>
              <w:t>0</w:t>
            </w:r>
          </w:p>
        </w:tc>
      </w:tr>
      <w:tr w:rsidR="00456179" w:rsidRPr="00660281" w:rsidTr="00DB23BE">
        <w:trPr>
          <w:trHeight w:hRule="exact" w:val="438"/>
        </w:trPr>
        <w:tc>
          <w:tcPr>
            <w:tcW w:w="4990" w:type="dxa"/>
            <w:gridSpan w:val="3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Разом</w:t>
            </w:r>
          </w:p>
        </w:tc>
        <w:tc>
          <w:tcPr>
            <w:tcW w:w="1054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3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902A07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734 443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179" w:rsidRPr="00660281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599 521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179" w:rsidRPr="00660281" w:rsidRDefault="00456179" w:rsidP="00DB23BE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134922</w:t>
            </w:r>
          </w:p>
        </w:tc>
      </w:tr>
      <w:tr w:rsidR="00456179" w:rsidRPr="00660281" w:rsidTr="00DB23BE">
        <w:trPr>
          <w:trHeight w:hRule="exact" w:val="359"/>
        </w:trPr>
        <w:tc>
          <w:tcPr>
            <w:tcW w:w="6877" w:type="dxa"/>
            <w:gridSpan w:val="5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Загальний бюджет проєкту (грн):</w:t>
            </w:r>
          </w:p>
        </w:tc>
        <w:tc>
          <w:tcPr>
            <w:tcW w:w="1220" w:type="dxa"/>
            <w:vAlign w:val="center"/>
          </w:tcPr>
          <w:p w:rsidR="00456179" w:rsidRPr="00902A07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734 443</w:t>
            </w:r>
          </w:p>
        </w:tc>
        <w:tc>
          <w:tcPr>
            <w:tcW w:w="1249" w:type="dxa"/>
            <w:vAlign w:val="center"/>
          </w:tcPr>
          <w:p w:rsidR="00456179" w:rsidRPr="00660281" w:rsidRDefault="00456179" w:rsidP="00DB2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599 521</w:t>
            </w:r>
          </w:p>
        </w:tc>
        <w:tc>
          <w:tcPr>
            <w:tcW w:w="1374" w:type="dxa"/>
            <w:vAlign w:val="bottom"/>
          </w:tcPr>
          <w:p w:rsidR="00456179" w:rsidRPr="00660281" w:rsidRDefault="00456179" w:rsidP="00DB23BE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134 922</w:t>
            </w:r>
          </w:p>
        </w:tc>
      </w:tr>
      <w:tr w:rsidR="00456179" w:rsidRPr="00660281" w:rsidTr="00DB23BE">
        <w:trPr>
          <w:trHeight w:hRule="exact" w:val="410"/>
        </w:trPr>
        <w:tc>
          <w:tcPr>
            <w:tcW w:w="6877" w:type="dxa"/>
            <w:gridSpan w:val="5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Питома вага витрат до загального бюджету проєкту, %</w:t>
            </w:r>
          </w:p>
        </w:tc>
        <w:tc>
          <w:tcPr>
            <w:tcW w:w="1220" w:type="dxa"/>
            <w:vAlign w:val="center"/>
          </w:tcPr>
          <w:p w:rsidR="00456179" w:rsidRPr="007A2D47" w:rsidRDefault="00456179" w:rsidP="00DB2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A2D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1249" w:type="dxa"/>
            <w:vAlign w:val="center"/>
          </w:tcPr>
          <w:p w:rsidR="00456179" w:rsidRPr="00660281" w:rsidRDefault="00456179" w:rsidP="00DB23B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82,00</w:t>
            </w:r>
            <w:r w:rsidRPr="00660281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374" w:type="dxa"/>
            <w:vAlign w:val="center"/>
          </w:tcPr>
          <w:p w:rsidR="00456179" w:rsidRPr="00660281" w:rsidRDefault="00456179" w:rsidP="00DB23B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18,00</w:t>
            </w:r>
            <w:r w:rsidRPr="00660281">
              <w:rPr>
                <w:rFonts w:ascii="Times New Roman" w:hAnsi="Times New Roman"/>
                <w:bCs/>
                <w:iCs/>
                <w:sz w:val="24"/>
                <w:szCs w:val="24"/>
              </w:rPr>
              <w:t>%</w:t>
            </w:r>
          </w:p>
        </w:tc>
      </w:tr>
    </w:tbl>
    <w:p w:rsidR="00456179" w:rsidRDefault="00456179" w:rsidP="00456179">
      <w:pPr>
        <w:widowControl w:val="0"/>
        <w:suppressLineNumbers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</w:p>
    <w:p w:rsidR="00456179" w:rsidRPr="00150413" w:rsidRDefault="00456179" w:rsidP="00456179">
      <w:pPr>
        <w:tabs>
          <w:tab w:val="left" w:pos="4536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49"/>
        <w:gridCol w:w="296"/>
        <w:gridCol w:w="865"/>
        <w:gridCol w:w="1007"/>
        <w:gridCol w:w="504"/>
        <w:gridCol w:w="902"/>
        <w:gridCol w:w="694"/>
        <w:gridCol w:w="390"/>
        <w:gridCol w:w="910"/>
        <w:gridCol w:w="1517"/>
        <w:gridCol w:w="181"/>
      </w:tblGrid>
      <w:tr w:rsidR="00456179" w:rsidRPr="00F84682" w:rsidTr="00DB23BE">
        <w:trPr>
          <w:gridAfter w:val="1"/>
          <w:wAfter w:w="184" w:type="dxa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456179" w:rsidRPr="00F84682" w:rsidTr="00DB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179" w:rsidRPr="00902A07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 xml:space="preserve">ГО «Криворізька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фундація майбутнього»</w:t>
            </w:r>
          </w:p>
        </w:tc>
      </w:tr>
      <w:tr w:rsidR="00456179" w:rsidRPr="00F84682" w:rsidTr="00DB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proofErr w:type="spellStart"/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val="ru-RU" w:eastAsia="ar-SA"/>
              </w:rPr>
              <w:t>Підпис</w:t>
            </w:r>
            <w:proofErr w:type="spellEnd"/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val="ru-RU" w:eastAsia="ar-SA"/>
              </w:rPr>
              <w:t xml:space="preserve"> а</w:t>
            </w:r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>втор</w:t>
            </w:r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val="ru-RU" w:eastAsia="ar-SA"/>
              </w:rPr>
              <w:t>а</w:t>
            </w:r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 xml:space="preserve"> проєкту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>ініціали, прізвище</w:t>
            </w:r>
          </w:p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  <w:tr w:rsidR="00456179" w:rsidRPr="00F84682" w:rsidTr="00DB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F84682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>дата</w:t>
            </w:r>
          </w:p>
          <w:p w:rsidR="00456179" w:rsidRPr="00F84682" w:rsidRDefault="00456179" w:rsidP="00DB23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FC2FCF" w:rsidRDefault="00FC2FCF"/>
    <w:sectPr w:rsidR="00FC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49"/>
    <w:rsid w:val="00456179"/>
    <w:rsid w:val="00552149"/>
    <w:rsid w:val="009C00A7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9E27-1D2B-4C0F-A773-41EA161B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7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6179"/>
    <w:rPr>
      <w:color w:val="0000FF"/>
      <w:u w:val="single"/>
    </w:rPr>
  </w:style>
  <w:style w:type="character" w:customStyle="1" w:styleId="rvts9">
    <w:name w:val="rvts9"/>
    <w:rsid w:val="0045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7.ua/shop/magnitno-markernyy-flipchart-standart-70kh100-sm-ts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2020-10-06T06:46:00Z</dcterms:created>
  <dcterms:modified xsi:type="dcterms:W3CDTF">2020-10-06T06:47:00Z</dcterms:modified>
</cp:coreProperties>
</file>